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A7EF6" w14:textId="77777777"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14:paraId="0885A453" w14:textId="77777777" w:rsidR="00650BB3" w:rsidRPr="00F44B9B" w:rsidRDefault="00650BB3" w:rsidP="00650BB3">
      <w:pPr>
        <w:jc w:val="right"/>
        <w:rPr>
          <w:rFonts w:ascii="Arial" w:hAnsi="Arial" w:cs="Arial"/>
          <w:sz w:val="24"/>
          <w:szCs w:val="24"/>
        </w:rPr>
      </w:pPr>
      <w:r w:rsidRPr="00F44B9B">
        <w:rPr>
          <w:rFonts w:ascii="Arial" w:hAnsi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04FE3" wp14:editId="151583AB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3175" t="3810" r="889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4" w14:textId="77777777" w:rsidR="00A632C7" w:rsidRPr="00815FBF" w:rsidRDefault="00A632C7" w:rsidP="00650BB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76E82B00" wp14:editId="43C69696">
                                  <wp:extent cx="2364740" cy="5911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74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FD4C" w14:textId="77777777" w:rsidR="00A632C7" w:rsidRPr="000218DA" w:rsidRDefault="00A632C7" w:rsidP="00650BB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14:paraId="6ED01417" w14:textId="77777777" w:rsidR="00A632C7" w:rsidRPr="000218DA" w:rsidRDefault="00A632C7" w:rsidP="00650BB3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14:paraId="3F9F9B22" w14:textId="77777777" w:rsidR="00A632C7" w:rsidRPr="000218DA" w:rsidRDefault="00A632C7" w:rsidP="00650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14:paraId="690F4D07" w14:textId="77777777" w:rsidR="00A632C7" w:rsidRDefault="00A632C7" w:rsidP="00650B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14:paraId="592CF104" w14:textId="77777777" w:rsidR="00A632C7" w:rsidRPr="00815FBF" w:rsidRDefault="00A632C7" w:rsidP="00650BB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76E82B00" wp14:editId="43C69696">
                            <wp:extent cx="2364740" cy="59118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740" cy="59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6FD4C" w14:textId="77777777" w:rsidR="00A632C7" w:rsidRPr="000218DA" w:rsidRDefault="00A632C7" w:rsidP="00650BB3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14:paraId="6ED01417" w14:textId="77777777" w:rsidR="00A632C7" w:rsidRPr="000218DA" w:rsidRDefault="00A632C7" w:rsidP="00650BB3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14:paraId="3F9F9B22" w14:textId="77777777" w:rsidR="00A632C7" w:rsidRPr="000218DA" w:rsidRDefault="00A632C7" w:rsidP="00650B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14:paraId="690F4D07" w14:textId="77777777" w:rsidR="00A632C7" w:rsidRDefault="00A632C7" w:rsidP="00650BB3"/>
                  </w:txbxContent>
                </v:textbox>
              </v:shape>
            </w:pict>
          </mc:Fallback>
        </mc:AlternateContent>
      </w:r>
    </w:p>
    <w:p w14:paraId="09FDA87F" w14:textId="77777777"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14:paraId="6335C748" w14:textId="77777777" w:rsidR="00650BB3" w:rsidRPr="00F44B9B" w:rsidRDefault="00650BB3" w:rsidP="00650BB3">
      <w:pPr>
        <w:rPr>
          <w:rFonts w:ascii="Arial" w:hAnsi="Arial" w:cs="Arial"/>
          <w:sz w:val="24"/>
          <w:szCs w:val="24"/>
        </w:rPr>
      </w:pPr>
    </w:p>
    <w:p w14:paraId="212B095F" w14:textId="77777777" w:rsidR="00650BB3" w:rsidRPr="00F44B9B" w:rsidRDefault="00650BB3" w:rsidP="00650BB3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14:paraId="0B1350CA" w14:textId="77777777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14:paraId="7F0F0F99" w14:textId="77777777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FD665F3" w14:textId="77777777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F1227C4" w14:textId="17A7FFDD" w:rsidR="00650BB3" w:rsidRPr="00F44B9B" w:rsidRDefault="00610846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Técnicos integrados diurnos</w:t>
      </w:r>
    </w:p>
    <w:p w14:paraId="568C7A38" w14:textId="3640D110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F44B9B"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6639A563" w14:textId="23750936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proofErr w:type="gramStart"/>
      <w:r w:rsidR="008C4821">
        <w:rPr>
          <w:rFonts w:ascii="Arial" w:hAnsi="Arial" w:cs="Arial"/>
          <w:b w:val="0"/>
          <w:snapToGrid w:val="0"/>
          <w:szCs w:val="24"/>
          <w:lang w:eastAsia="pt-BR"/>
        </w:rPr>
        <w:t>1</w:t>
      </w:r>
      <w:proofErr w:type="gramEnd"/>
      <w:r w:rsidR="008C4821">
        <w:rPr>
          <w:rFonts w:ascii="Arial" w:hAnsi="Arial" w:cs="Arial"/>
          <w:b w:val="0"/>
          <w:snapToGrid w:val="0"/>
          <w:szCs w:val="24"/>
          <w:lang w:eastAsia="pt-BR"/>
        </w:rPr>
        <w:t xml:space="preserve"> INT EXTRA</w:t>
      </w:r>
    </w:p>
    <w:p w14:paraId="4C8AA825" w14:textId="22F76C77" w:rsidR="00650BB3" w:rsidRPr="00F44B9B" w:rsidRDefault="008C4821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650BB3"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14:paraId="7E6183D5" w14:textId="77777777"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Carga horária total: 120 h</w:t>
      </w:r>
    </w:p>
    <w:p w14:paraId="7E0B6DE6" w14:textId="4BDDDFA2"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Ano/semestre:</w:t>
      </w:r>
      <w:r w:rsid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 201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/1</w:t>
      </w:r>
      <w:proofErr w:type="gramStart"/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  <w:proofErr w:type="gramEnd"/>
      <w:r w:rsidR="00F44B9B">
        <w:rPr>
          <w:rFonts w:ascii="Arial" w:hAnsi="Arial" w:cs="Arial"/>
          <w:snapToGrid w:val="0"/>
          <w:sz w:val="24"/>
          <w:szCs w:val="24"/>
          <w:lang w:eastAsia="pt-BR"/>
        </w:rPr>
        <w:t>e 201</w:t>
      </w:r>
      <w:r w:rsidR="008C4821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B44B53" w:rsidRPr="00F44B9B">
        <w:rPr>
          <w:rFonts w:ascii="Arial" w:hAnsi="Arial" w:cs="Arial"/>
          <w:snapToGrid w:val="0"/>
          <w:sz w:val="24"/>
          <w:szCs w:val="24"/>
          <w:lang w:eastAsia="pt-BR"/>
        </w:rPr>
        <w:t>/2</w:t>
      </w: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            </w:t>
      </w:r>
    </w:p>
    <w:p w14:paraId="17840393" w14:textId="77777777"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F44B9B" w14:paraId="0A8E6599" w14:textId="77777777" w:rsidTr="00650BB3">
        <w:tc>
          <w:tcPr>
            <w:tcW w:w="9041" w:type="dxa"/>
          </w:tcPr>
          <w:p w14:paraId="53E3FFF2" w14:textId="77777777" w:rsidR="001F74AE" w:rsidRPr="00F44B9B" w:rsidRDefault="00650BB3" w:rsidP="001F74AE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 xml:space="preserve">1.EMENTA: </w:t>
            </w:r>
          </w:p>
          <w:p w14:paraId="473D024F" w14:textId="6CDECD57" w:rsidR="00650BB3" w:rsidRPr="00F44B9B" w:rsidRDefault="001F74AE" w:rsidP="001F74AE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sz w:val="24"/>
                <w:szCs w:val="24"/>
                <w:lang w:eastAsia="pt-BR"/>
              </w:rPr>
              <w:t>Conjuntos. Funções. Sequências.</w:t>
            </w:r>
          </w:p>
        </w:tc>
      </w:tr>
    </w:tbl>
    <w:p w14:paraId="13DC4A58" w14:textId="77777777"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F44B9B" w14:paraId="00A40588" w14:textId="77777777" w:rsidTr="00650BB3">
        <w:tc>
          <w:tcPr>
            <w:tcW w:w="9041" w:type="dxa"/>
          </w:tcPr>
          <w:p w14:paraId="051CC872" w14:textId="77777777" w:rsidR="00C3403E" w:rsidRPr="00F44B9B" w:rsidRDefault="00650BB3" w:rsidP="00650BB3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 xml:space="preserve">2.OBJETIVOS: </w:t>
            </w:r>
          </w:p>
          <w:p w14:paraId="1B360A5E" w14:textId="077D71A3"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Conhecer conjuntos, suas propriedades básicas e suas operações; Identificar os conjuntos numéricos e seus elementos e aplicar esses conhecimentos na resolução de problemas;</w:t>
            </w:r>
          </w:p>
          <w:p w14:paraId="03387944" w14:textId="4585A589"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Identificar os tipos de funções reais elementares, construir seus gráficos, resolver equações e inequações e solucionar problemas de modelagem matemática;</w:t>
            </w:r>
          </w:p>
          <w:p w14:paraId="2890D343" w14:textId="46D177B0" w:rsidR="001F74AE" w:rsidRPr="00F44B9B" w:rsidRDefault="001F74AE" w:rsidP="001F74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B9B">
              <w:rPr>
                <w:rFonts w:ascii="Menlo Bold" w:hAnsi="Menlo Bold" w:cs="Menlo Bold"/>
                <w:sz w:val="24"/>
                <w:szCs w:val="24"/>
              </w:rPr>
              <w:t>➢</w:t>
            </w:r>
            <w:r w:rsidRPr="00F44B9B">
              <w:rPr>
                <w:rFonts w:ascii="Arial" w:hAnsi="Arial" w:cs="Arial"/>
                <w:sz w:val="24"/>
                <w:szCs w:val="24"/>
              </w:rPr>
              <w:t xml:space="preserve"> Entender o conceito de sequências numéricas e aplicá-lo na resolução de situações problema.</w:t>
            </w:r>
          </w:p>
          <w:p w14:paraId="02E0AEF1" w14:textId="46C1FDE5" w:rsidR="00650BB3" w:rsidRPr="00F44B9B" w:rsidRDefault="00650BB3" w:rsidP="001F74AE">
            <w:pPr>
              <w:pStyle w:val="PargrafodaLista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4EBCE" w14:textId="77777777" w:rsidR="00650BB3" w:rsidRPr="00F44B9B" w:rsidRDefault="00650BB3" w:rsidP="00650BB3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50BB3" w:rsidRPr="00F44B9B" w14:paraId="494291FA" w14:textId="77777777" w:rsidTr="00650BB3">
        <w:tc>
          <w:tcPr>
            <w:tcW w:w="9041" w:type="dxa"/>
          </w:tcPr>
          <w:p w14:paraId="33870D8E" w14:textId="77777777" w:rsidR="00650BB3" w:rsidRPr="00F44B9B" w:rsidRDefault="00650BB3" w:rsidP="00650BB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44B9B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14:paraId="1F4CD201" w14:textId="77777777" w:rsidR="001F74AE" w:rsidRPr="00F44B9B" w:rsidRDefault="001F74AE" w:rsidP="001F74AE">
            <w:pPr>
              <w:pStyle w:val="Default"/>
            </w:pPr>
            <w:r w:rsidRPr="00F44B9B">
              <w:t>UNIDADE I – Conjuntos</w:t>
            </w:r>
          </w:p>
          <w:p w14:paraId="4FD8DBBC" w14:textId="4CC077FF" w:rsidR="001F74AE" w:rsidRPr="00F44B9B" w:rsidRDefault="001F74AE" w:rsidP="001F74AE">
            <w:pPr>
              <w:pStyle w:val="Default"/>
            </w:pPr>
            <w:r w:rsidRPr="00F44B9B">
              <w:t>1.1 Noções elementares</w:t>
            </w:r>
          </w:p>
          <w:p w14:paraId="4D728D6B" w14:textId="645492C0" w:rsidR="001F74AE" w:rsidRPr="00F44B9B" w:rsidRDefault="00C834E4" w:rsidP="001F74AE">
            <w:pPr>
              <w:pStyle w:val="Default"/>
            </w:pPr>
            <w:r w:rsidRPr="00F44B9B">
              <w:t xml:space="preserve">1.2 </w:t>
            </w:r>
            <w:r w:rsidR="001F74AE" w:rsidRPr="00F44B9B">
              <w:t>Operações com conjuntos</w:t>
            </w:r>
          </w:p>
          <w:p w14:paraId="3EA81EB5" w14:textId="4EBE8CFB" w:rsidR="001F74AE" w:rsidRPr="00F44B9B" w:rsidRDefault="00C834E4" w:rsidP="001F74AE">
            <w:pPr>
              <w:pStyle w:val="Default"/>
            </w:pPr>
            <w:r w:rsidRPr="00F44B9B">
              <w:t xml:space="preserve">1.3 </w:t>
            </w:r>
            <w:r w:rsidR="001F74AE" w:rsidRPr="00F44B9B">
              <w:t>Problemas com conjuntos</w:t>
            </w:r>
          </w:p>
          <w:p w14:paraId="52AEE19D" w14:textId="6CFC9642" w:rsidR="001F74AE" w:rsidRPr="00F44B9B" w:rsidRDefault="00C834E4" w:rsidP="001F74AE">
            <w:pPr>
              <w:pStyle w:val="Default"/>
            </w:pPr>
            <w:r w:rsidRPr="00F44B9B">
              <w:t xml:space="preserve">1.4 </w:t>
            </w:r>
            <w:r w:rsidR="001F74AE" w:rsidRPr="00F44B9B">
              <w:t>Conjuntos numéricos</w:t>
            </w:r>
          </w:p>
          <w:p w14:paraId="1A123867" w14:textId="4C0AB5F6" w:rsidR="001F74AE" w:rsidRPr="00F44B9B" w:rsidRDefault="00C834E4" w:rsidP="001F74AE">
            <w:pPr>
              <w:pStyle w:val="Default"/>
            </w:pPr>
            <w:r w:rsidRPr="00F44B9B">
              <w:t xml:space="preserve">1.5 </w:t>
            </w:r>
            <w:r w:rsidR="001F74AE" w:rsidRPr="00F44B9B">
              <w:t>Intervalos</w:t>
            </w:r>
          </w:p>
          <w:p w14:paraId="480A7E44" w14:textId="0631A597" w:rsidR="001F74AE" w:rsidRPr="00F44B9B" w:rsidRDefault="00C834E4" w:rsidP="001F74AE">
            <w:pPr>
              <w:pStyle w:val="Default"/>
            </w:pPr>
            <w:r w:rsidRPr="00F44B9B">
              <w:t xml:space="preserve">1.6 </w:t>
            </w:r>
            <w:r w:rsidR="001F74AE" w:rsidRPr="00F44B9B">
              <w:t>Operações com intervalos</w:t>
            </w:r>
          </w:p>
          <w:p w14:paraId="559ACF0B" w14:textId="77777777" w:rsidR="001F74AE" w:rsidRPr="00F44B9B" w:rsidRDefault="001F74AE" w:rsidP="001F74AE">
            <w:pPr>
              <w:pStyle w:val="Default"/>
            </w:pPr>
          </w:p>
          <w:p w14:paraId="2F05B8C1" w14:textId="77777777" w:rsidR="001F74AE" w:rsidRPr="00F44B9B" w:rsidRDefault="001F74AE" w:rsidP="001F74AE">
            <w:pPr>
              <w:pStyle w:val="Default"/>
            </w:pPr>
            <w:r w:rsidRPr="00F44B9B">
              <w:t>UNIDADE II – Funções</w:t>
            </w:r>
          </w:p>
          <w:p w14:paraId="19BAA243" w14:textId="77777777" w:rsidR="001F74AE" w:rsidRPr="00F44B9B" w:rsidRDefault="001F74AE" w:rsidP="001F74AE">
            <w:pPr>
              <w:pStyle w:val="Default"/>
            </w:pPr>
            <w:r w:rsidRPr="00F44B9B">
              <w:t>2.1 Noções Básicas</w:t>
            </w:r>
          </w:p>
          <w:p w14:paraId="27EFA9CD" w14:textId="77777777" w:rsidR="001F74AE" w:rsidRPr="00F44B9B" w:rsidRDefault="001F74AE" w:rsidP="001F74AE">
            <w:pPr>
              <w:pStyle w:val="Default"/>
            </w:pPr>
            <w:r w:rsidRPr="00F44B9B">
              <w:t>2.1.1Conceito de função</w:t>
            </w:r>
          </w:p>
          <w:p w14:paraId="3051DF90" w14:textId="77777777" w:rsidR="001F74AE" w:rsidRPr="00F44B9B" w:rsidRDefault="001F74AE" w:rsidP="001F74AE">
            <w:pPr>
              <w:pStyle w:val="Default"/>
            </w:pPr>
            <w:r w:rsidRPr="00F44B9B">
              <w:t>2.1.2  Domínio, contradomínio e imagem</w:t>
            </w:r>
          </w:p>
          <w:p w14:paraId="4FFA52BB" w14:textId="77777777" w:rsidR="001F74AE" w:rsidRPr="00F44B9B" w:rsidRDefault="001F74AE" w:rsidP="001F74AE">
            <w:pPr>
              <w:pStyle w:val="Default"/>
            </w:pPr>
            <w:r w:rsidRPr="00F44B9B">
              <w:t>2.1.3 Gráficos</w:t>
            </w:r>
          </w:p>
          <w:p w14:paraId="5144AB58" w14:textId="77777777" w:rsidR="001F74AE" w:rsidRPr="00F44B9B" w:rsidRDefault="001F74AE" w:rsidP="001F74AE">
            <w:pPr>
              <w:pStyle w:val="Default"/>
            </w:pPr>
            <w:r w:rsidRPr="00F44B9B">
              <w:t>2.1.4 Crescimento e decrescimento</w:t>
            </w:r>
          </w:p>
          <w:p w14:paraId="526E3FE3" w14:textId="77777777" w:rsidR="001F74AE" w:rsidRPr="00F44B9B" w:rsidRDefault="001F74AE" w:rsidP="001F74AE">
            <w:pPr>
              <w:pStyle w:val="Default"/>
            </w:pPr>
            <w:r w:rsidRPr="00F44B9B">
              <w:t xml:space="preserve">2.2 Funções </w:t>
            </w:r>
          </w:p>
          <w:p w14:paraId="6A95B709" w14:textId="77777777" w:rsidR="001F74AE" w:rsidRPr="00F44B9B" w:rsidRDefault="001F74AE" w:rsidP="001F74AE">
            <w:pPr>
              <w:pStyle w:val="Default"/>
            </w:pPr>
            <w:r w:rsidRPr="00F44B9B">
              <w:t>2.2.1 Função afim</w:t>
            </w:r>
          </w:p>
          <w:p w14:paraId="0C9BD0BB" w14:textId="77777777" w:rsidR="001F74AE" w:rsidRPr="00F44B9B" w:rsidRDefault="001F74AE" w:rsidP="001F74AE">
            <w:pPr>
              <w:pStyle w:val="Default"/>
            </w:pPr>
            <w:r w:rsidRPr="00F44B9B">
              <w:t>2.2.2 Função quadrática</w:t>
            </w:r>
          </w:p>
          <w:p w14:paraId="50A33E18" w14:textId="77777777" w:rsidR="001F74AE" w:rsidRPr="00F44B9B" w:rsidRDefault="001F74AE" w:rsidP="001F74AE">
            <w:pPr>
              <w:pStyle w:val="Default"/>
            </w:pPr>
            <w:r w:rsidRPr="00F44B9B">
              <w:t>2.2.3 Função módulo</w:t>
            </w:r>
          </w:p>
          <w:p w14:paraId="21920659" w14:textId="77777777" w:rsidR="001F74AE" w:rsidRPr="00F44B9B" w:rsidRDefault="001F74AE" w:rsidP="001F74AE">
            <w:pPr>
              <w:pStyle w:val="Default"/>
            </w:pPr>
            <w:r w:rsidRPr="00F44B9B">
              <w:t>2.2.4 Função composta</w:t>
            </w:r>
          </w:p>
          <w:p w14:paraId="7A0A3FD2" w14:textId="77777777" w:rsidR="001F74AE" w:rsidRPr="00F44B9B" w:rsidRDefault="001F74AE" w:rsidP="001F74AE">
            <w:pPr>
              <w:pStyle w:val="Default"/>
            </w:pPr>
            <w:r w:rsidRPr="00F44B9B">
              <w:t>2.2.5 Função inversa</w:t>
            </w:r>
          </w:p>
          <w:p w14:paraId="763F6408" w14:textId="77777777" w:rsidR="001F74AE" w:rsidRPr="00F44B9B" w:rsidRDefault="001F74AE" w:rsidP="001F74AE">
            <w:pPr>
              <w:pStyle w:val="Default"/>
            </w:pPr>
            <w:r w:rsidRPr="00F44B9B">
              <w:t>2.2.6 Função exponencial</w:t>
            </w:r>
          </w:p>
          <w:p w14:paraId="78ED73C6" w14:textId="39AA4F72" w:rsidR="001F74AE" w:rsidRPr="00F44B9B" w:rsidRDefault="001F74AE" w:rsidP="001F74AE">
            <w:pPr>
              <w:pStyle w:val="Default"/>
            </w:pPr>
            <w:r w:rsidRPr="00F44B9B">
              <w:lastRenderedPageBreak/>
              <w:t>2.2.7 Logaritmo:</w:t>
            </w:r>
            <w:r w:rsidR="00C834E4" w:rsidRPr="00F44B9B">
              <w:t xml:space="preserve"> </w:t>
            </w:r>
            <w:r w:rsidRPr="00F44B9B">
              <w:t>definição e propriedades</w:t>
            </w:r>
          </w:p>
          <w:p w14:paraId="487F7049" w14:textId="77777777" w:rsidR="001F74AE" w:rsidRPr="00F44B9B" w:rsidRDefault="001F74AE" w:rsidP="001F74AE">
            <w:pPr>
              <w:pStyle w:val="Default"/>
            </w:pPr>
            <w:r w:rsidRPr="00F44B9B">
              <w:t>2.2.8 Função logarítmica</w:t>
            </w:r>
          </w:p>
          <w:p w14:paraId="5C037603" w14:textId="77777777" w:rsidR="001F74AE" w:rsidRPr="00F44B9B" w:rsidRDefault="001F74AE" w:rsidP="001F74AE">
            <w:pPr>
              <w:pStyle w:val="Default"/>
            </w:pPr>
            <w:r w:rsidRPr="00F44B9B">
              <w:t>2.2.9 Problemas de Modelagem Matemática (Aplicações)</w:t>
            </w:r>
          </w:p>
          <w:p w14:paraId="3E756C68" w14:textId="77777777" w:rsidR="001F74AE" w:rsidRPr="00F44B9B" w:rsidRDefault="001F74AE" w:rsidP="001F74AE">
            <w:pPr>
              <w:pStyle w:val="Default"/>
            </w:pPr>
          </w:p>
          <w:p w14:paraId="39CCA39B" w14:textId="77777777" w:rsidR="001F74AE" w:rsidRPr="00F44B9B" w:rsidRDefault="001F74AE" w:rsidP="001F74AE">
            <w:pPr>
              <w:pStyle w:val="Default"/>
            </w:pPr>
            <w:r w:rsidRPr="00F44B9B">
              <w:t>UNIDADE III – Sequências</w:t>
            </w:r>
          </w:p>
          <w:p w14:paraId="616E6D69" w14:textId="77777777" w:rsidR="001F74AE" w:rsidRPr="00F44B9B" w:rsidRDefault="001F74AE" w:rsidP="001F74AE">
            <w:pPr>
              <w:pStyle w:val="Default"/>
            </w:pPr>
            <w:r w:rsidRPr="00F44B9B">
              <w:t>3.1 Progressões aritméticas</w:t>
            </w:r>
          </w:p>
          <w:p w14:paraId="02887D7B" w14:textId="755A0C75" w:rsidR="00650BB3" w:rsidRPr="00982166" w:rsidRDefault="001F74AE" w:rsidP="00982166">
            <w:pPr>
              <w:pStyle w:val="Default"/>
            </w:pPr>
            <w:r w:rsidRPr="00F44B9B">
              <w:t xml:space="preserve">3.2 Progressões geométricas </w:t>
            </w:r>
          </w:p>
        </w:tc>
      </w:tr>
    </w:tbl>
    <w:p w14:paraId="0F8FF627" w14:textId="77777777" w:rsidR="00650BB3" w:rsidRPr="00F44B9B" w:rsidRDefault="00650BB3" w:rsidP="00650BB3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20E2F52F" w14:textId="77777777" w:rsidR="00650BB3" w:rsidRPr="00F44B9B" w:rsidRDefault="00650BB3" w:rsidP="00650BB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F44B9B">
        <w:rPr>
          <w:rFonts w:ascii="Arial" w:hAnsi="Arial" w:cs="Arial"/>
          <w:b/>
          <w:szCs w:val="24"/>
        </w:rPr>
        <w:t>4.</w:t>
      </w:r>
      <w:r w:rsidRPr="00F44B9B">
        <w:rPr>
          <w:rFonts w:ascii="Arial" w:hAnsi="Arial" w:cs="Arial"/>
          <w:szCs w:val="24"/>
        </w:rPr>
        <w:t xml:space="preserve"> </w:t>
      </w:r>
      <w:r w:rsidRPr="00F44B9B">
        <w:rPr>
          <w:rFonts w:ascii="Arial" w:hAnsi="Arial" w:cs="Arial"/>
          <w:b/>
          <w:szCs w:val="24"/>
        </w:rPr>
        <w:t>PROCEDIMENTOS DIDÁTICOS:</w:t>
      </w:r>
      <w:r w:rsidRPr="00F44B9B">
        <w:rPr>
          <w:rFonts w:ascii="Arial" w:hAnsi="Arial" w:cs="Arial"/>
          <w:szCs w:val="24"/>
        </w:rPr>
        <w:t xml:space="preserve"> </w:t>
      </w:r>
    </w:p>
    <w:p w14:paraId="3799F4C6" w14:textId="77777777" w:rsidR="0015038E" w:rsidRDefault="00650BB3" w:rsidP="008C482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Aulas expositivo-dialogadas com utilização de lousa e de projetor multimídia. Utilização d</w:t>
      </w:r>
      <w:r w:rsidR="00982166">
        <w:rPr>
          <w:rFonts w:ascii="Arial" w:hAnsi="Arial" w:cs="Arial"/>
          <w:szCs w:val="24"/>
        </w:rPr>
        <w:t>e</w:t>
      </w:r>
      <w:r w:rsidRPr="00F44B9B">
        <w:rPr>
          <w:rFonts w:ascii="Arial" w:hAnsi="Arial" w:cs="Arial"/>
          <w:szCs w:val="24"/>
        </w:rPr>
        <w:t xml:space="preserve"> software </w:t>
      </w:r>
      <w:r w:rsidR="00982166">
        <w:rPr>
          <w:rFonts w:ascii="Arial" w:hAnsi="Arial" w:cs="Arial"/>
          <w:szCs w:val="24"/>
        </w:rPr>
        <w:t>didático</w:t>
      </w:r>
      <w:r w:rsidRPr="00F44B9B">
        <w:rPr>
          <w:rFonts w:ascii="Arial" w:hAnsi="Arial" w:cs="Arial"/>
          <w:szCs w:val="24"/>
        </w:rPr>
        <w:t xml:space="preserve"> (em aula). Resolução de exercícios e problemas de listas ou livros indicados na bibliografia (sem ou com uso da calculadora).</w:t>
      </w:r>
      <w:r w:rsidR="008C4821">
        <w:rPr>
          <w:rFonts w:ascii="Arial" w:hAnsi="Arial" w:cs="Arial"/>
          <w:szCs w:val="24"/>
        </w:rPr>
        <w:t xml:space="preserve"> </w:t>
      </w:r>
      <w:r w:rsidR="008C4821" w:rsidRPr="001373D1">
        <w:rPr>
          <w:rFonts w:ascii="Arial" w:hAnsi="Arial" w:cs="Arial"/>
          <w:szCs w:val="24"/>
        </w:rPr>
        <w:t>Além disso, o professor disponibilizará horário pré-definido de atendimento extraclasse, a fi</w:t>
      </w:r>
      <w:r w:rsidR="0015038E">
        <w:rPr>
          <w:rFonts w:ascii="Arial" w:hAnsi="Arial" w:cs="Arial"/>
          <w:szCs w:val="24"/>
        </w:rPr>
        <w:t>m de esclarecimento de dúvidas.</w:t>
      </w:r>
    </w:p>
    <w:p w14:paraId="0FF38397" w14:textId="28501E4E" w:rsidR="00650BB3" w:rsidRPr="00F44B9B" w:rsidRDefault="008C4821" w:rsidP="008C4821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Listas de exercícios, plano de ensino e outros materiais serão disponibilizados no Q-Acadêmico.</w:t>
      </w:r>
    </w:p>
    <w:p w14:paraId="0C0BF30D" w14:textId="77777777" w:rsidR="00650BB3" w:rsidRPr="00F44B9B" w:rsidRDefault="00650BB3" w:rsidP="00650BB3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14:paraId="49EF8B97" w14:textId="77777777" w:rsidR="00C37093" w:rsidRDefault="00650BB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zCs w:val="24"/>
        </w:rPr>
      </w:pPr>
      <w:r w:rsidRPr="00F44B9B">
        <w:rPr>
          <w:rFonts w:ascii="Arial" w:hAnsi="Arial" w:cs="Arial"/>
          <w:szCs w:val="24"/>
        </w:rPr>
        <w:t>5. PROCEDIMENTOS E CRITÉRIOS DE AVALIAÇÃO:</w:t>
      </w:r>
    </w:p>
    <w:p w14:paraId="086B0726" w14:textId="329A6D40"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>A avaliação de cada semestre será composta por três (3) provas, individuais e sem consulta, de valor 10,0 cada uma.</w:t>
      </w:r>
      <w:r w:rsidR="00982166">
        <w:rPr>
          <w:rFonts w:ascii="Arial" w:hAnsi="Arial" w:cs="Arial"/>
          <w:b w:val="0"/>
          <w:bCs/>
        </w:rPr>
        <w:t xml:space="preserve"> A nota final de cada semestre será obtida pela média aritmética simples das notas das três provas descritas anteriormente.</w:t>
      </w:r>
    </w:p>
    <w:p w14:paraId="4F50D2B2" w14:textId="43DEACAB"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Ao final </w:t>
      </w:r>
      <w:r w:rsidRPr="00982166">
        <w:rPr>
          <w:rFonts w:ascii="Arial" w:hAnsi="Arial" w:cs="Arial"/>
          <w:b w:val="0"/>
          <w:bCs/>
        </w:rPr>
        <w:t>de cada semestre</w:t>
      </w:r>
      <w:r w:rsidRPr="00C37093">
        <w:rPr>
          <w:rFonts w:ascii="Arial" w:hAnsi="Arial" w:cs="Arial"/>
          <w:b w:val="0"/>
          <w:bCs/>
        </w:rPr>
        <w:t xml:space="preserve"> o aluno que não alcançou </w:t>
      </w:r>
      <w:r>
        <w:rPr>
          <w:rFonts w:ascii="Arial" w:hAnsi="Arial" w:cs="Arial"/>
          <w:b w:val="0"/>
          <w:bCs/>
        </w:rPr>
        <w:t xml:space="preserve">pelo menos </w:t>
      </w:r>
      <w:r w:rsidR="00982166">
        <w:rPr>
          <w:rFonts w:ascii="Arial" w:hAnsi="Arial" w:cs="Arial"/>
          <w:b w:val="0"/>
          <w:bCs/>
        </w:rPr>
        <w:t>média aritmética simples</w:t>
      </w:r>
      <w:r w:rsidRPr="00C37093">
        <w:rPr>
          <w:rFonts w:ascii="Arial" w:hAnsi="Arial" w:cs="Arial"/>
          <w:b w:val="0"/>
          <w:bCs/>
        </w:rPr>
        <w:t xml:space="preserve"> 6,0 terá direto a realizar uma recuperação, que constará de uma prova individual com valor 10,0, com</w:t>
      </w:r>
      <w:r w:rsidR="00982166">
        <w:rPr>
          <w:rFonts w:ascii="Arial" w:hAnsi="Arial" w:cs="Arial"/>
          <w:b w:val="0"/>
          <w:bCs/>
        </w:rPr>
        <w:t>preendendo</w:t>
      </w:r>
      <w:r w:rsidRPr="00C37093">
        <w:rPr>
          <w:rFonts w:ascii="Arial" w:hAnsi="Arial" w:cs="Arial"/>
          <w:b w:val="0"/>
          <w:bCs/>
        </w:rPr>
        <w:t xml:space="preserve"> todo o conteúdo do semestre, prevalecendo </w:t>
      </w:r>
      <w:proofErr w:type="gramStart"/>
      <w:r w:rsidRPr="00C37093">
        <w:rPr>
          <w:rFonts w:ascii="Arial" w:hAnsi="Arial" w:cs="Arial"/>
          <w:b w:val="0"/>
          <w:bCs/>
        </w:rPr>
        <w:t>a</w:t>
      </w:r>
      <w:proofErr w:type="gramEnd"/>
      <w:r w:rsidRPr="00C37093">
        <w:rPr>
          <w:rFonts w:ascii="Arial" w:hAnsi="Arial" w:cs="Arial"/>
          <w:b w:val="0"/>
          <w:bCs/>
        </w:rPr>
        <w:t xml:space="preserve"> nota mais alta. </w:t>
      </w:r>
    </w:p>
    <w:p w14:paraId="31359DA0" w14:textId="77777777"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O aluno que obtiver a média final igual ou superior a 6,0 (média final </w:t>
      </w:r>
      <w:r w:rsidRPr="00C37093">
        <w:rPr>
          <w:rFonts w:ascii="Calibri" w:hAnsi="Calibri" w:cs="Calibri"/>
          <w:b w:val="0"/>
          <w:bCs/>
        </w:rPr>
        <w:t>≥</w:t>
      </w:r>
      <w:r w:rsidRPr="00C37093">
        <w:rPr>
          <w:rFonts w:ascii="Arial" w:hAnsi="Arial" w:cs="Arial"/>
          <w:b w:val="0"/>
          <w:bCs/>
        </w:rPr>
        <w:t xml:space="preserve"> 6,0) e presença em no mínimo 75% das aulas, nos dois semestres, estará </w:t>
      </w:r>
      <w:r w:rsidRPr="00C37093">
        <w:rPr>
          <w:rFonts w:ascii="Arial" w:hAnsi="Arial" w:cs="Arial"/>
          <w:b w:val="0"/>
          <w:bCs/>
          <w:u w:val="single"/>
        </w:rPr>
        <w:t>aprovado</w:t>
      </w:r>
      <w:r w:rsidRPr="00C37093">
        <w:rPr>
          <w:rFonts w:ascii="Arial" w:hAnsi="Arial" w:cs="Arial"/>
          <w:b w:val="0"/>
          <w:bCs/>
        </w:rPr>
        <w:t xml:space="preserve"> na disciplina.</w:t>
      </w:r>
    </w:p>
    <w:p w14:paraId="5725BF7D" w14:textId="695DF974" w:rsidR="00C3709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bCs/>
        </w:rPr>
      </w:pPr>
      <w:r w:rsidRPr="00C37093">
        <w:rPr>
          <w:rFonts w:ascii="Arial" w:hAnsi="Arial" w:cs="Arial"/>
          <w:b w:val="0"/>
          <w:bCs/>
        </w:rPr>
        <w:t xml:space="preserve">Aquele que não atingir a média 6,0 (média final </w:t>
      </w:r>
      <w:r w:rsidRPr="00C37093">
        <w:rPr>
          <w:rFonts w:ascii="Calibri" w:hAnsi="Calibri" w:cs="Calibri"/>
          <w:b w:val="0"/>
          <w:bCs/>
        </w:rPr>
        <w:t>&lt;</w:t>
      </w:r>
      <w:r w:rsidRPr="00C37093">
        <w:rPr>
          <w:rFonts w:ascii="Arial" w:hAnsi="Arial" w:cs="Arial"/>
          <w:b w:val="0"/>
          <w:bCs/>
        </w:rPr>
        <w:t xml:space="preserve"> 6,0), em algum dos semestres, fará um exame no final do ano letivo, com a matéria do respectivo semestre, valendo 10,0 pontos, onde terá de obter no mínimo </w:t>
      </w:r>
      <w:r w:rsidR="00982166">
        <w:rPr>
          <w:rFonts w:ascii="Arial" w:hAnsi="Arial" w:cs="Arial"/>
          <w:b w:val="0"/>
          <w:bCs/>
        </w:rPr>
        <w:t xml:space="preserve">nota </w:t>
      </w:r>
      <w:r w:rsidRPr="00C37093">
        <w:rPr>
          <w:rFonts w:ascii="Arial" w:hAnsi="Arial" w:cs="Arial"/>
          <w:b w:val="0"/>
          <w:bCs/>
        </w:rPr>
        <w:t>6,0 para recuperá-lo(s).</w:t>
      </w:r>
    </w:p>
    <w:p w14:paraId="6DD8FC45" w14:textId="5537C2BD" w:rsidR="00650BB3" w:rsidRPr="00C37093" w:rsidRDefault="00C37093" w:rsidP="00C3709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C37093">
        <w:rPr>
          <w:rFonts w:ascii="Arial" w:hAnsi="Arial" w:cs="Arial"/>
          <w:b w:val="0"/>
          <w:bCs/>
        </w:rPr>
        <w:t xml:space="preserve">Será considerado </w:t>
      </w:r>
      <w:r w:rsidRPr="00C37093">
        <w:rPr>
          <w:rFonts w:ascii="Arial" w:hAnsi="Arial" w:cs="Arial"/>
          <w:b w:val="0"/>
          <w:bCs/>
          <w:u w:val="single"/>
        </w:rPr>
        <w:t>reprovado</w:t>
      </w:r>
      <w:r w:rsidRPr="00C37093">
        <w:rPr>
          <w:rFonts w:ascii="Arial" w:hAnsi="Arial" w:cs="Arial"/>
          <w:b w:val="0"/>
          <w:bCs/>
        </w:rPr>
        <w:t xml:space="preserve"> o aluno que ao final do ano letivo não atingir</w:t>
      </w:r>
      <w:r w:rsidR="00982166">
        <w:rPr>
          <w:rFonts w:ascii="Arial" w:hAnsi="Arial" w:cs="Arial"/>
          <w:b w:val="0"/>
          <w:bCs/>
        </w:rPr>
        <w:t xml:space="preserve"> pelo menos</w:t>
      </w:r>
      <w:r w:rsidRPr="00C37093">
        <w:rPr>
          <w:rFonts w:ascii="Arial" w:hAnsi="Arial" w:cs="Arial"/>
          <w:b w:val="0"/>
          <w:bCs/>
        </w:rPr>
        <w:t xml:space="preserve"> média 6,0 em algum dos semestres ou não obtiver o mínimo de 75% de presenças em aula.</w:t>
      </w:r>
    </w:p>
    <w:p w14:paraId="19DD75AF" w14:textId="77777777" w:rsidR="00BB3BF9" w:rsidRDefault="00BB3BF9" w:rsidP="00BB3BF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5FF87132" w14:textId="172254FE" w:rsidR="00BB3BF9" w:rsidRDefault="00BB3BF9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 w:rsidRPr="00BB3BF9">
        <w:rPr>
          <w:rFonts w:ascii="Arial" w:hAnsi="Arial" w:cs="Arial"/>
          <w:b/>
          <w:szCs w:val="24"/>
        </w:rPr>
        <w:t>HORÁRIO DISPONÍVEL PARA ATENDIMENTO PRESENCIAL:</w:t>
      </w:r>
      <w:r w:rsidRPr="00815FBF">
        <w:rPr>
          <w:rFonts w:ascii="Arial" w:hAnsi="Arial" w:cs="Arial"/>
          <w:szCs w:val="24"/>
        </w:rPr>
        <w:t xml:space="preserve"> </w:t>
      </w:r>
    </w:p>
    <w:p w14:paraId="0CEB19DB" w14:textId="06754105" w:rsidR="00A6252F" w:rsidRDefault="00C37093" w:rsidP="00C3709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2640AB">
        <w:rPr>
          <w:rFonts w:ascii="Arial" w:hAnsi="Arial" w:cs="Arial"/>
          <w:b/>
          <w:szCs w:val="24"/>
        </w:rPr>
        <w:t>segundas-feiras</w:t>
      </w:r>
      <w:proofErr w:type="gramEnd"/>
      <w:r w:rsidR="00A6252F">
        <w:rPr>
          <w:rFonts w:ascii="Arial" w:hAnsi="Arial" w:cs="Arial"/>
          <w:szCs w:val="24"/>
        </w:rPr>
        <w:t>: 1</w:t>
      </w:r>
      <w:r>
        <w:rPr>
          <w:rFonts w:ascii="Arial" w:hAnsi="Arial" w:cs="Arial"/>
          <w:szCs w:val="24"/>
        </w:rPr>
        <w:t>6</w:t>
      </w:r>
      <w:r w:rsidR="00A6252F">
        <w:rPr>
          <w:rFonts w:ascii="Arial" w:hAnsi="Arial" w:cs="Arial"/>
          <w:szCs w:val="24"/>
        </w:rPr>
        <w:t>h às 1</w:t>
      </w:r>
      <w:r>
        <w:rPr>
          <w:rFonts w:ascii="Arial" w:hAnsi="Arial" w:cs="Arial"/>
          <w:szCs w:val="24"/>
        </w:rPr>
        <w:t>7</w:t>
      </w:r>
      <w:r w:rsidR="00A6252F">
        <w:rPr>
          <w:rFonts w:ascii="Arial" w:hAnsi="Arial" w:cs="Arial"/>
          <w:szCs w:val="24"/>
        </w:rPr>
        <w:t>h.</w:t>
      </w:r>
    </w:p>
    <w:p w14:paraId="0F0CD244" w14:textId="5C28C87E" w:rsidR="00A6252F" w:rsidRDefault="00C37093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2640AB">
        <w:rPr>
          <w:rFonts w:ascii="Arial" w:hAnsi="Arial" w:cs="Arial"/>
          <w:b/>
          <w:szCs w:val="24"/>
        </w:rPr>
        <w:t>terças-feiras</w:t>
      </w:r>
      <w:proofErr w:type="gramEnd"/>
      <w:r w:rsidR="00A6252F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6B61DC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5</w:t>
      </w:r>
      <w:r w:rsidR="006B61DC">
        <w:rPr>
          <w:rFonts w:ascii="Arial" w:hAnsi="Arial" w:cs="Arial"/>
          <w:szCs w:val="24"/>
        </w:rPr>
        <w:t>h30min às 1</w:t>
      </w:r>
      <w:r>
        <w:rPr>
          <w:rFonts w:ascii="Arial" w:hAnsi="Arial" w:cs="Arial"/>
          <w:szCs w:val="24"/>
        </w:rPr>
        <w:t>6</w:t>
      </w:r>
      <w:r w:rsidR="006B61DC">
        <w:rPr>
          <w:rFonts w:ascii="Arial" w:hAnsi="Arial" w:cs="Arial"/>
          <w:szCs w:val="24"/>
        </w:rPr>
        <w:t>h</w:t>
      </w:r>
      <w:r w:rsidR="002640AB">
        <w:rPr>
          <w:rFonts w:ascii="Arial" w:hAnsi="Arial" w:cs="Arial"/>
          <w:szCs w:val="24"/>
        </w:rPr>
        <w:t>30min</w:t>
      </w:r>
      <w:r w:rsidR="006B61DC">
        <w:rPr>
          <w:rFonts w:ascii="Arial" w:hAnsi="Arial" w:cs="Arial"/>
          <w:szCs w:val="24"/>
        </w:rPr>
        <w:t>.</w:t>
      </w:r>
    </w:p>
    <w:p w14:paraId="1F515F70" w14:textId="23A07AD8" w:rsidR="002640AB" w:rsidRDefault="002640AB" w:rsidP="00A6252F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2640AB">
        <w:rPr>
          <w:rFonts w:ascii="Arial" w:hAnsi="Arial" w:cs="Arial"/>
          <w:b/>
          <w:szCs w:val="24"/>
        </w:rPr>
        <w:t>quartas-feiras</w:t>
      </w:r>
      <w:proofErr w:type="gramEnd"/>
      <w:r>
        <w:rPr>
          <w:rFonts w:ascii="Arial" w:hAnsi="Arial" w:cs="Arial"/>
          <w:szCs w:val="24"/>
        </w:rPr>
        <w:t>: 15h30min às 16h30min.</w:t>
      </w:r>
    </w:p>
    <w:p w14:paraId="591B74F6" w14:textId="1D513273" w:rsidR="00BB3BF9" w:rsidRDefault="002640AB" w:rsidP="00BB3BF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proofErr w:type="gramStart"/>
      <w:r w:rsidRPr="002640AB">
        <w:rPr>
          <w:rFonts w:ascii="Arial" w:hAnsi="Arial" w:cs="Arial"/>
          <w:b/>
          <w:szCs w:val="24"/>
        </w:rPr>
        <w:t>sextas-feiras</w:t>
      </w:r>
      <w:proofErr w:type="gramEnd"/>
      <w:r>
        <w:rPr>
          <w:rFonts w:ascii="Arial" w:hAnsi="Arial" w:cs="Arial"/>
          <w:szCs w:val="24"/>
        </w:rPr>
        <w:t>: 15h30min às 16h30min.</w:t>
      </w:r>
    </w:p>
    <w:p w14:paraId="5092E6F9" w14:textId="5D8F1497" w:rsidR="00982166" w:rsidRPr="00815FBF" w:rsidRDefault="006B61DC" w:rsidP="00090142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Nestes horários, os estudantes devem procurar </w:t>
      </w:r>
      <w:r w:rsidR="0015038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professor na sala dos professores. Caso o estudante precise de algum atendimento em horário diferenciado, deverá conversar pessoalmente </w:t>
      </w:r>
      <w:r w:rsidR="00D44050">
        <w:rPr>
          <w:rFonts w:ascii="Arial" w:hAnsi="Arial" w:cs="Arial"/>
          <w:szCs w:val="24"/>
        </w:rPr>
        <w:t xml:space="preserve">ou por e-mail </w:t>
      </w:r>
      <w:r>
        <w:rPr>
          <w:rFonts w:ascii="Arial" w:hAnsi="Arial" w:cs="Arial"/>
          <w:szCs w:val="24"/>
        </w:rPr>
        <w:t xml:space="preserve">com </w:t>
      </w:r>
      <w:r w:rsidR="0015038E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professor para verificar a possibilidade de atendimento em outro horário.</w:t>
      </w:r>
      <w:r w:rsidR="00090142">
        <w:rPr>
          <w:rFonts w:ascii="Arial" w:hAnsi="Arial" w:cs="Arial"/>
          <w:szCs w:val="24"/>
        </w:rPr>
        <w:t xml:space="preserve"> </w:t>
      </w:r>
      <w:r w:rsidR="00982166">
        <w:rPr>
          <w:rFonts w:ascii="Arial" w:hAnsi="Arial" w:cs="Arial"/>
          <w:szCs w:val="24"/>
        </w:rPr>
        <w:t xml:space="preserve">Também há a possibilidade de estudantes serem </w:t>
      </w:r>
      <w:r w:rsidR="00982166" w:rsidRPr="0015038E">
        <w:rPr>
          <w:rFonts w:ascii="Arial" w:hAnsi="Arial" w:cs="Arial"/>
          <w:b/>
          <w:szCs w:val="24"/>
        </w:rPr>
        <w:t>convocados</w:t>
      </w:r>
      <w:r w:rsidR="00982166">
        <w:rPr>
          <w:rFonts w:ascii="Arial" w:hAnsi="Arial" w:cs="Arial"/>
          <w:szCs w:val="24"/>
        </w:rPr>
        <w:t xml:space="preserve"> ao atendimento presencial.</w:t>
      </w:r>
    </w:p>
    <w:p w14:paraId="273DB25F" w14:textId="77777777" w:rsidR="00BB3BF9" w:rsidRDefault="00BB3BF9" w:rsidP="00BB3BF9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701BC995" w14:textId="77777777" w:rsidR="00BB3BF9" w:rsidRPr="00F44B9B" w:rsidRDefault="00BB3BF9" w:rsidP="00650BB3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14:paraId="61FD5D9E" w14:textId="4FFD6B23" w:rsidR="000C45C2" w:rsidRPr="000C45C2" w:rsidRDefault="00BB3BF9" w:rsidP="000C45C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7</w:t>
      </w:r>
      <w:r w:rsidR="00650BB3" w:rsidRPr="00F44B9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1. </w:t>
      </w:r>
      <w:r w:rsidR="00650BB3" w:rsidRPr="00F44B9B">
        <w:rPr>
          <w:rFonts w:ascii="Arial" w:hAnsi="Arial" w:cs="Arial"/>
          <w:szCs w:val="24"/>
        </w:rPr>
        <w:t xml:space="preserve">Bibliografia básica: </w:t>
      </w:r>
    </w:p>
    <w:p w14:paraId="6723FC71" w14:textId="73A6C1D9" w:rsidR="000C45C2" w:rsidRDefault="000C45C2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IEZZI, G.; DOLCE, O</w:t>
      </w:r>
      <w:proofErr w:type="gramStart"/>
      <w:r>
        <w:rPr>
          <w:rFonts w:ascii="Arial" w:hAnsi="Arial" w:cs="Arial"/>
          <w:snapToGrid w:val="0"/>
          <w:sz w:val="24"/>
          <w:szCs w:val="24"/>
          <w:lang w:eastAsia="pt-BR"/>
        </w:rPr>
        <w:t>.;</w:t>
      </w:r>
      <w:proofErr w:type="gramEnd"/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DEGENSZAJN, D.; PÉRIGO, R; ALMEIDA, N.. Matemática – Ciência e Aplicações. Vol. 1. São Paulo: Ed. Saraiva, 2017.</w:t>
      </w:r>
    </w:p>
    <w:p w14:paraId="280DBDB1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 – Contexto &amp; Aplicações. Volume único. São Paulo: Ed. Ática, 2009.</w:t>
      </w:r>
    </w:p>
    <w:p w14:paraId="3232F7AF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DANTE, Luiz Roberto. Matemática – Contexto &amp; Aplicações. Vol. 1. São Paulo: Ed. Ática, 2012.</w:t>
      </w:r>
    </w:p>
    <w:p w14:paraId="6854B9E1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PAIVA, Manoel. Matemática. Vol. 1. São Paulo: Ed. Moderna, 2009.</w:t>
      </w:r>
    </w:p>
    <w:p w14:paraId="3E52CF52" w14:textId="77777777" w:rsidR="00BB3BF9" w:rsidRDefault="00BB3BF9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9AB4E84" w14:textId="3134C58D" w:rsidR="00650BB3" w:rsidRPr="00F44B9B" w:rsidRDefault="00BB3BF9" w:rsidP="00650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650BB3" w:rsidRPr="00F44B9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2. </w:t>
      </w:r>
      <w:r w:rsidR="00650BB3" w:rsidRPr="00F44B9B">
        <w:rPr>
          <w:rFonts w:ascii="Arial" w:hAnsi="Arial" w:cs="Arial"/>
          <w:b/>
          <w:bCs/>
          <w:sz w:val="24"/>
          <w:szCs w:val="24"/>
        </w:rPr>
        <w:t>Bibliografia complementar:</w:t>
      </w:r>
      <w:r w:rsidR="00C834E4" w:rsidRPr="00F44B9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A75E94" w14:textId="77777777" w:rsidR="00C834E4" w:rsidRPr="00F44B9B" w:rsidRDefault="00C834E4" w:rsidP="00C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SMOLE, Kátia S. e DINIZ, Maria I.. Matemática – ensino médio. Vol. 1. São Paulo: Ed. Saraiva, 2005.</w:t>
      </w:r>
    </w:p>
    <w:p w14:paraId="2F46A438" w14:textId="699671FD" w:rsidR="00136A8F" w:rsidRPr="00090142" w:rsidRDefault="00C834E4" w:rsidP="00136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snapToGrid w:val="0"/>
          <w:sz w:val="24"/>
          <w:szCs w:val="24"/>
          <w:lang w:eastAsia="pt-BR"/>
        </w:rPr>
        <w:t>BEZERRA, Manoel Jairo. Matemática para o Ensino Médio. Volume único – 2° Grau. São Paulo: Scipione, 2001.</w:t>
      </w:r>
    </w:p>
    <w:p w14:paraId="4416D302" w14:textId="77777777"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3AA9C553" w14:textId="77777777"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1E03D393" w14:textId="6BF28F70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  <w:r w:rsidR="00C834E4"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DO PRIMEIRO SEMESTRE</w:t>
      </w:r>
    </w:p>
    <w:p w14:paraId="13D880C0" w14:textId="77777777" w:rsidR="00650BB3" w:rsidRPr="00F44B9B" w:rsidRDefault="00650BB3" w:rsidP="00650BB3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73D01120" w14:textId="77777777" w:rsidR="00650BB3" w:rsidRPr="00F44B9B" w:rsidRDefault="00650BB3" w:rsidP="00650BB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6699959B" w14:textId="77777777" w:rsidR="00BD5221" w:rsidRPr="00F44B9B" w:rsidRDefault="00BD5221" w:rsidP="00BD522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Curso: Técnicos integrados diurnos</w:t>
      </w:r>
    </w:p>
    <w:p w14:paraId="2D0D50DF" w14:textId="77777777" w:rsidR="00BD5221" w:rsidRPr="00F44B9B" w:rsidRDefault="00BD5221" w:rsidP="00BD5221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52DB3A49" w14:textId="6F042049" w:rsidR="00650BB3" w:rsidRPr="00F44B9B" w:rsidRDefault="00BD5221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="00650BB3"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14:paraId="3F57E5A6" w14:textId="6BBAD6C8" w:rsidR="00650BB3" w:rsidRPr="00F44B9B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 w:rsidR="00610846">
        <w:rPr>
          <w:rFonts w:ascii="Arial" w:hAnsi="Arial" w:cs="Arial"/>
          <w:b w:val="0"/>
          <w:snapToGrid w:val="0"/>
          <w:szCs w:val="24"/>
          <w:lang w:eastAsia="pt-BR"/>
        </w:rPr>
        <w:t xml:space="preserve"> 201</w:t>
      </w:r>
      <w:r w:rsidR="00FE7698">
        <w:rPr>
          <w:rFonts w:ascii="Arial" w:hAnsi="Arial" w:cs="Arial"/>
          <w:b w:val="0"/>
          <w:snapToGrid w:val="0"/>
          <w:szCs w:val="24"/>
          <w:lang w:eastAsia="pt-BR"/>
        </w:rPr>
        <w:t>9</w:t>
      </w:r>
      <w:r w:rsidR="00136A8F" w:rsidRPr="00F44B9B">
        <w:rPr>
          <w:rFonts w:ascii="Arial" w:hAnsi="Arial" w:cs="Arial"/>
          <w:b w:val="0"/>
          <w:snapToGrid w:val="0"/>
          <w:szCs w:val="24"/>
          <w:lang w:eastAsia="pt-BR"/>
        </w:rPr>
        <w:t>/1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2A11F70F" w14:textId="0C577AB2" w:rsidR="00650BB3" w:rsidRPr="007C5655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proofErr w:type="spellStart"/>
      <w:r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>Turma</w:t>
      </w:r>
      <w:proofErr w:type="spellEnd"/>
      <w:r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>:</w:t>
      </w:r>
      <w:r w:rsidR="00610846"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1I</w:t>
      </w:r>
      <w:r w:rsidR="00BD5221" w:rsidRPr="007C5655">
        <w:rPr>
          <w:rFonts w:ascii="Arial" w:hAnsi="Arial" w:cs="Arial"/>
          <w:b w:val="0"/>
          <w:snapToGrid w:val="0"/>
          <w:szCs w:val="24"/>
          <w:lang w:val="en-US" w:eastAsia="pt-BR"/>
        </w:rPr>
        <w:t>NT EXTRA</w:t>
      </w:r>
    </w:p>
    <w:p w14:paraId="0E3FC78E" w14:textId="7C09832D" w:rsidR="00650BB3" w:rsidRPr="00BD5221" w:rsidRDefault="00650BB3" w:rsidP="00650BB3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 </w:t>
      </w:r>
      <w:hyperlink r:id="rId8" w:history="1">
        <w:r w:rsidR="00BD5221" w:rsidRPr="00BD5221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sandrocarvalho@sapucaia.ifsul.edu.br</w:t>
        </w:r>
      </w:hyperlink>
      <w:r w:rsidR="00136A8F"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</w:t>
      </w:r>
      <w:r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                                                                                                </w:t>
      </w:r>
    </w:p>
    <w:p w14:paraId="3FD7428A" w14:textId="77777777" w:rsidR="00650BB3" w:rsidRPr="00BD5221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  <w:lang w:val="en-US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0134B4" w:rsidRPr="00F44B9B" w14:paraId="6EBD676A" w14:textId="77777777" w:rsidTr="000134B4">
        <w:trPr>
          <w:trHeight w:val="273"/>
        </w:trPr>
        <w:tc>
          <w:tcPr>
            <w:tcW w:w="737" w:type="dxa"/>
          </w:tcPr>
          <w:p w14:paraId="40208B90" w14:textId="77777777"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Aula</w:t>
            </w:r>
          </w:p>
        </w:tc>
        <w:tc>
          <w:tcPr>
            <w:tcW w:w="1131" w:type="dxa"/>
          </w:tcPr>
          <w:p w14:paraId="3B96EE93" w14:textId="77777777"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Data</w:t>
            </w:r>
          </w:p>
        </w:tc>
        <w:tc>
          <w:tcPr>
            <w:tcW w:w="7278" w:type="dxa"/>
          </w:tcPr>
          <w:p w14:paraId="284B6062" w14:textId="77777777" w:rsidR="000134B4" w:rsidRPr="00F44B9B" w:rsidRDefault="000134B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44B9B">
              <w:rPr>
                <w:rFonts w:ascii="Arial" w:hAnsi="Arial" w:cs="Arial"/>
                <w:b/>
                <w:szCs w:val="24"/>
              </w:rPr>
              <w:t>Conteúdo Programático</w:t>
            </w:r>
          </w:p>
        </w:tc>
      </w:tr>
      <w:tr w:rsidR="00EC14AE" w:rsidRPr="00F44B9B" w14:paraId="26BD3A3D" w14:textId="77777777" w:rsidTr="000134B4">
        <w:trPr>
          <w:trHeight w:val="135"/>
        </w:trPr>
        <w:tc>
          <w:tcPr>
            <w:tcW w:w="737" w:type="dxa"/>
          </w:tcPr>
          <w:p w14:paraId="73354936" w14:textId="77777777"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1" w:type="dxa"/>
          </w:tcPr>
          <w:p w14:paraId="5E46989F" w14:textId="059F94C0" w:rsidR="00EC14AE" w:rsidRPr="00F44B9B" w:rsidRDefault="00BD5221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19/02</w:t>
            </w:r>
          </w:p>
        </w:tc>
        <w:tc>
          <w:tcPr>
            <w:tcW w:w="7278" w:type="dxa"/>
          </w:tcPr>
          <w:p w14:paraId="78566DBF" w14:textId="00A251AD" w:rsidR="00EC14AE" w:rsidRPr="00F44B9B" w:rsidRDefault="00EC14AE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Apresentação da disciplina</w:t>
            </w:r>
            <w:r w:rsidR="00543C3A" w:rsidRPr="00F44B9B">
              <w:rPr>
                <w:rFonts w:ascii="Arial" w:hAnsi="Arial" w:cs="Arial"/>
                <w:szCs w:val="24"/>
              </w:rPr>
              <w:t xml:space="preserve">. </w:t>
            </w:r>
            <w:r w:rsidR="00F81270" w:rsidRPr="00F44B9B">
              <w:rPr>
                <w:rFonts w:ascii="Arial" w:hAnsi="Arial" w:cs="Arial"/>
                <w:szCs w:val="24"/>
              </w:rPr>
              <w:t>Introdução aos conjuntos, relação de pertinência e de inclusão.</w:t>
            </w:r>
            <w:r w:rsidR="00F8127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EC14AE" w:rsidRPr="00F44B9B" w14:paraId="7E13154B" w14:textId="77777777" w:rsidTr="000134B4">
        <w:trPr>
          <w:trHeight w:val="139"/>
        </w:trPr>
        <w:tc>
          <w:tcPr>
            <w:tcW w:w="737" w:type="dxa"/>
          </w:tcPr>
          <w:p w14:paraId="447007C2" w14:textId="77777777"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1" w:type="dxa"/>
          </w:tcPr>
          <w:p w14:paraId="18E66FE7" w14:textId="469A9807"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5B5F9CE6" w14:textId="4B717665"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Operações com conjuntos e exercícios.</w:t>
            </w:r>
          </w:p>
        </w:tc>
      </w:tr>
      <w:tr w:rsidR="00EC14AE" w:rsidRPr="00F44B9B" w14:paraId="399B99C1" w14:textId="77777777" w:rsidTr="000134B4">
        <w:trPr>
          <w:trHeight w:val="139"/>
        </w:trPr>
        <w:tc>
          <w:tcPr>
            <w:tcW w:w="737" w:type="dxa"/>
          </w:tcPr>
          <w:p w14:paraId="3D24D41C" w14:textId="77777777"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1" w:type="dxa"/>
          </w:tcPr>
          <w:p w14:paraId="48EA055F" w14:textId="7A01FA78"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6</w:t>
            </w:r>
            <w:r w:rsidR="00EC14AE" w:rsidRPr="00F44B9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278" w:type="dxa"/>
          </w:tcPr>
          <w:p w14:paraId="54DCE720" w14:textId="04D43E1C"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Aplicação de noção de conjunto na resolução de problemas.</w:t>
            </w:r>
          </w:p>
        </w:tc>
      </w:tr>
      <w:tr w:rsidR="00EC14AE" w:rsidRPr="00F44B9B" w14:paraId="67BD729B" w14:textId="77777777" w:rsidTr="000134B4">
        <w:trPr>
          <w:trHeight w:val="139"/>
        </w:trPr>
        <w:tc>
          <w:tcPr>
            <w:tcW w:w="737" w:type="dxa"/>
          </w:tcPr>
          <w:p w14:paraId="216666DE" w14:textId="77777777"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1" w:type="dxa"/>
          </w:tcPr>
          <w:p w14:paraId="70851FBF" w14:textId="52166796"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E1FDF11" w14:textId="39C74C97" w:rsidR="00EC14AE" w:rsidRPr="00F44B9B" w:rsidRDefault="00F81270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Aplicação de noção de conjunto na resolução de problemas.</w:t>
            </w:r>
          </w:p>
        </w:tc>
      </w:tr>
      <w:tr w:rsidR="00EC14AE" w:rsidRPr="00F44B9B" w14:paraId="5A235632" w14:textId="77777777" w:rsidTr="000134B4">
        <w:trPr>
          <w:trHeight w:val="139"/>
        </w:trPr>
        <w:tc>
          <w:tcPr>
            <w:tcW w:w="737" w:type="dxa"/>
          </w:tcPr>
          <w:p w14:paraId="69E27F92" w14:textId="77777777"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1" w:type="dxa"/>
          </w:tcPr>
          <w:p w14:paraId="3144E705" w14:textId="0F2AED79"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8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B5F82A2" w14:textId="6D2BF7F6"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Conjunto dos números naturais:</w:t>
            </w:r>
            <w:r w:rsidRPr="00F44B9B">
              <w:rPr>
                <w:rFonts w:ascii="Arial" w:hAnsi="Arial" w:cs="Arial"/>
                <w:szCs w:val="24"/>
              </w:rPr>
              <w:t xml:space="preserve"> operações</w:t>
            </w:r>
            <w:r w:rsidR="00DB5A75">
              <w:rPr>
                <w:rFonts w:ascii="Arial" w:hAnsi="Arial" w:cs="Arial"/>
                <w:szCs w:val="24"/>
              </w:rPr>
              <w:t>, m</w:t>
            </w:r>
            <w:r>
              <w:rPr>
                <w:rFonts w:ascii="Arial" w:hAnsi="Arial" w:cs="Arial"/>
                <w:szCs w:val="24"/>
              </w:rPr>
              <w:t>últiplos, divisores, n</w:t>
            </w:r>
            <w:r w:rsidRPr="00F44B9B">
              <w:rPr>
                <w:rFonts w:ascii="Arial" w:hAnsi="Arial" w:cs="Arial"/>
                <w:szCs w:val="24"/>
              </w:rPr>
              <w:t>úmeros primos, fatoração, M</w:t>
            </w:r>
            <w:r>
              <w:rPr>
                <w:rFonts w:ascii="Arial" w:hAnsi="Arial" w:cs="Arial"/>
                <w:szCs w:val="24"/>
              </w:rPr>
              <w:t>ínimo Múltiplo Comum.</w:t>
            </w:r>
          </w:p>
        </w:tc>
      </w:tr>
      <w:tr w:rsidR="00EC14AE" w:rsidRPr="00F44B9B" w14:paraId="299C1610" w14:textId="77777777" w:rsidTr="000134B4">
        <w:trPr>
          <w:trHeight w:val="139"/>
        </w:trPr>
        <w:tc>
          <w:tcPr>
            <w:tcW w:w="737" w:type="dxa"/>
          </w:tcPr>
          <w:p w14:paraId="18AE91BC" w14:textId="77777777"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1" w:type="dxa"/>
          </w:tcPr>
          <w:p w14:paraId="7C199D67" w14:textId="1F31A43E"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7DB87CE3" w14:textId="4AD47DE5"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Conjunto dos números inteiros: oposto de um inteiro, valor absoluto, </w:t>
            </w:r>
            <w:r w:rsidRPr="00F44B9B">
              <w:rPr>
                <w:rFonts w:ascii="Arial" w:hAnsi="Arial" w:cs="Arial"/>
                <w:szCs w:val="24"/>
              </w:rPr>
              <w:t>operações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C14AE" w:rsidRPr="00F44B9B" w14:paraId="36DB9A13" w14:textId="77777777" w:rsidTr="000134B4">
        <w:trPr>
          <w:trHeight w:val="139"/>
        </w:trPr>
        <w:tc>
          <w:tcPr>
            <w:tcW w:w="737" w:type="dxa"/>
          </w:tcPr>
          <w:p w14:paraId="6407388E" w14:textId="77777777"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1" w:type="dxa"/>
          </w:tcPr>
          <w:p w14:paraId="04118A23" w14:textId="75B5C8D4"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D5221">
              <w:rPr>
                <w:rFonts w:ascii="Arial" w:hAnsi="Arial" w:cs="Arial"/>
                <w:szCs w:val="24"/>
              </w:rPr>
              <w:t>5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2FED1F6E" w14:textId="5CBE06E9"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Conjunto dos números racionais: operações com frações </w:t>
            </w:r>
            <w:r w:rsidRPr="00F44B9B">
              <w:rPr>
                <w:rFonts w:ascii="Arial" w:hAnsi="Arial" w:cs="Arial"/>
                <w:szCs w:val="24"/>
              </w:rPr>
              <w:t xml:space="preserve">e </w:t>
            </w:r>
            <w:r>
              <w:rPr>
                <w:rFonts w:ascii="Arial" w:hAnsi="Arial" w:cs="Arial"/>
                <w:szCs w:val="24"/>
              </w:rPr>
              <w:t xml:space="preserve">com </w:t>
            </w:r>
            <w:r w:rsidRPr="00F44B9B">
              <w:rPr>
                <w:rFonts w:ascii="Arial" w:hAnsi="Arial" w:cs="Arial"/>
                <w:szCs w:val="24"/>
              </w:rPr>
              <w:t>números decimais</w:t>
            </w:r>
            <w:r>
              <w:rPr>
                <w:rFonts w:ascii="Arial" w:hAnsi="Arial" w:cs="Arial"/>
                <w:szCs w:val="24"/>
              </w:rPr>
              <w:t xml:space="preserve">. </w:t>
            </w:r>
            <w:r w:rsidR="00DB5A75">
              <w:rPr>
                <w:rFonts w:ascii="Arial" w:hAnsi="Arial" w:cs="Arial"/>
                <w:szCs w:val="24"/>
              </w:rPr>
              <w:t>Noção de d</w:t>
            </w:r>
            <w:r>
              <w:rPr>
                <w:rFonts w:ascii="Arial" w:hAnsi="Arial" w:cs="Arial"/>
                <w:szCs w:val="24"/>
              </w:rPr>
              <w:t xml:space="preserve">ensidade. </w:t>
            </w:r>
          </w:p>
        </w:tc>
      </w:tr>
      <w:tr w:rsidR="00EC14AE" w:rsidRPr="00F44B9B" w14:paraId="6CE4D655" w14:textId="77777777" w:rsidTr="000134B4">
        <w:trPr>
          <w:trHeight w:val="139"/>
        </w:trPr>
        <w:tc>
          <w:tcPr>
            <w:tcW w:w="737" w:type="dxa"/>
          </w:tcPr>
          <w:p w14:paraId="21B29FF3" w14:textId="77777777" w:rsidR="00EC14AE" w:rsidRPr="00F44B9B" w:rsidRDefault="00EC14AE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1" w:type="dxa"/>
          </w:tcPr>
          <w:p w14:paraId="5CAEE6F9" w14:textId="28D6B202" w:rsidR="00EC14AE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EC14AE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3CDFB30D" w14:textId="360F5B54" w:rsidR="00EC14AE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Fração geratriz de uma dízima periódica.</w:t>
            </w:r>
            <w:r w:rsidRPr="00F44B9B">
              <w:rPr>
                <w:rFonts w:ascii="Arial" w:hAnsi="Arial" w:cs="Arial"/>
                <w:szCs w:val="24"/>
              </w:rPr>
              <w:t xml:space="preserve"> Exercícios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82D54" w:rsidRPr="00F44B9B" w14:paraId="35C981CE" w14:textId="77777777" w:rsidTr="000134B4">
        <w:trPr>
          <w:trHeight w:val="139"/>
        </w:trPr>
        <w:tc>
          <w:tcPr>
            <w:tcW w:w="737" w:type="dxa"/>
          </w:tcPr>
          <w:p w14:paraId="21FF6834" w14:textId="77777777"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1" w:type="dxa"/>
          </w:tcPr>
          <w:p w14:paraId="5E4D46F7" w14:textId="781B4D89"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82D54" w:rsidRPr="00F44B9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55A854C9" w14:textId="5745727E" w:rsidR="00E82D54" w:rsidRPr="00F44B9B" w:rsidRDefault="00DB5A75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</w:t>
            </w:r>
            <w:r w:rsidR="00B14F56">
              <w:rPr>
                <w:rFonts w:ascii="Arial" w:hAnsi="Arial" w:cs="Arial"/>
                <w:szCs w:val="24"/>
              </w:rPr>
              <w:t xml:space="preserve">Prova </w:t>
            </w:r>
            <w:proofErr w:type="gramStart"/>
            <w:r w:rsidR="00B14F56">
              <w:rPr>
                <w:rFonts w:ascii="Arial" w:hAnsi="Arial" w:cs="Arial"/>
                <w:szCs w:val="24"/>
              </w:rPr>
              <w:t>1</w:t>
            </w:r>
            <w:proofErr w:type="gramEnd"/>
            <w:r w:rsidR="00B14F56">
              <w:rPr>
                <w:rFonts w:ascii="Arial" w:hAnsi="Arial" w:cs="Arial"/>
                <w:szCs w:val="24"/>
              </w:rPr>
              <w:t>.</w:t>
            </w:r>
          </w:p>
        </w:tc>
      </w:tr>
      <w:tr w:rsidR="00E82D54" w:rsidRPr="00F44B9B" w14:paraId="7A0748A8" w14:textId="77777777" w:rsidTr="000134B4">
        <w:trPr>
          <w:trHeight w:val="139"/>
        </w:trPr>
        <w:tc>
          <w:tcPr>
            <w:tcW w:w="737" w:type="dxa"/>
          </w:tcPr>
          <w:p w14:paraId="0E858D10" w14:textId="77777777" w:rsidR="00E82D54" w:rsidRPr="003E2556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3E255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1" w:type="dxa"/>
          </w:tcPr>
          <w:p w14:paraId="34814E65" w14:textId="17211591" w:rsidR="00E82D54" w:rsidRPr="003E2556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3E2556">
              <w:rPr>
                <w:rFonts w:ascii="Arial" w:hAnsi="Arial" w:cs="Arial"/>
                <w:szCs w:val="24"/>
              </w:rPr>
              <w:t>26</w:t>
            </w:r>
            <w:r w:rsidR="00E82D54" w:rsidRPr="003E2556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278" w:type="dxa"/>
          </w:tcPr>
          <w:p w14:paraId="5FA93947" w14:textId="36863339" w:rsidR="00E82D54" w:rsidRPr="00F44B9B" w:rsidRDefault="003E25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</w:t>
            </w:r>
            <w:r>
              <w:rPr>
                <w:rFonts w:ascii="Arial" w:hAnsi="Arial" w:cs="Arial"/>
                <w:szCs w:val="24"/>
              </w:rPr>
              <w:t xml:space="preserve">Prova </w:t>
            </w:r>
            <w:proofErr w:type="gramStart"/>
            <w:r>
              <w:rPr>
                <w:rFonts w:ascii="Arial" w:hAnsi="Arial" w:cs="Arial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82D54" w:rsidRPr="00F44B9B" w14:paraId="178B2971" w14:textId="77777777" w:rsidTr="000134B4">
        <w:trPr>
          <w:trHeight w:val="139"/>
        </w:trPr>
        <w:tc>
          <w:tcPr>
            <w:tcW w:w="737" w:type="dxa"/>
          </w:tcPr>
          <w:p w14:paraId="047B5C81" w14:textId="77777777" w:rsidR="00E82D54" w:rsidRPr="003E2556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3E2556">
              <w:rPr>
                <w:rFonts w:ascii="Arial" w:hAnsi="Arial" w:cs="Arial"/>
                <w:b/>
                <w:color w:val="FF0000"/>
                <w:szCs w:val="24"/>
              </w:rPr>
              <w:t>11</w:t>
            </w:r>
          </w:p>
        </w:tc>
        <w:tc>
          <w:tcPr>
            <w:tcW w:w="1131" w:type="dxa"/>
          </w:tcPr>
          <w:p w14:paraId="0B9883ED" w14:textId="58034A2B" w:rsidR="00E82D54" w:rsidRPr="003E2556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3E2556">
              <w:rPr>
                <w:rFonts w:ascii="Arial" w:hAnsi="Arial" w:cs="Arial"/>
                <w:b/>
                <w:color w:val="FF0000"/>
                <w:szCs w:val="24"/>
              </w:rPr>
              <w:t>2</w:t>
            </w:r>
            <w:r w:rsidR="00BD5221" w:rsidRPr="003E2556">
              <w:rPr>
                <w:rFonts w:ascii="Arial" w:hAnsi="Arial" w:cs="Arial"/>
                <w:b/>
                <w:color w:val="FF0000"/>
                <w:szCs w:val="24"/>
              </w:rPr>
              <w:t>9</w:t>
            </w:r>
            <w:r w:rsidR="00E82D54" w:rsidRPr="003E2556">
              <w:rPr>
                <w:rFonts w:ascii="Arial" w:hAnsi="Arial" w:cs="Arial"/>
                <w:b/>
                <w:color w:val="FF0000"/>
                <w:szCs w:val="24"/>
              </w:rPr>
              <w:t>/03</w:t>
            </w:r>
          </w:p>
        </w:tc>
        <w:tc>
          <w:tcPr>
            <w:tcW w:w="7278" w:type="dxa"/>
          </w:tcPr>
          <w:p w14:paraId="7509E460" w14:textId="59B46369" w:rsidR="00E82D54" w:rsidRPr="003E2556" w:rsidRDefault="003E2556" w:rsidP="003E2556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3E2556">
              <w:rPr>
                <w:rFonts w:ascii="Arial" w:hAnsi="Arial" w:cs="Arial"/>
                <w:b/>
                <w:color w:val="FF0000"/>
                <w:szCs w:val="24"/>
              </w:rPr>
              <w:t xml:space="preserve">Prova </w:t>
            </w:r>
            <w:proofErr w:type="gramStart"/>
            <w:r w:rsidRPr="003E2556">
              <w:rPr>
                <w:rFonts w:ascii="Arial" w:hAnsi="Arial" w:cs="Arial"/>
                <w:b/>
                <w:color w:val="FF0000"/>
                <w:szCs w:val="24"/>
              </w:rPr>
              <w:t>1</w:t>
            </w:r>
            <w:proofErr w:type="gramEnd"/>
            <w:r w:rsidRPr="003E2556">
              <w:rPr>
                <w:rFonts w:ascii="Arial" w:hAnsi="Arial" w:cs="Arial"/>
                <w:b/>
                <w:color w:val="FF0000"/>
                <w:szCs w:val="24"/>
              </w:rPr>
              <w:t xml:space="preserve">   </w:t>
            </w:r>
            <w:bookmarkStart w:id="0" w:name="_GoBack"/>
            <w:bookmarkEnd w:id="0"/>
          </w:p>
        </w:tc>
      </w:tr>
      <w:tr w:rsidR="00E82D54" w:rsidRPr="00F44B9B" w14:paraId="75988512" w14:textId="77777777" w:rsidTr="000134B4">
        <w:trPr>
          <w:trHeight w:val="139"/>
        </w:trPr>
        <w:tc>
          <w:tcPr>
            <w:tcW w:w="737" w:type="dxa"/>
          </w:tcPr>
          <w:p w14:paraId="50C1A38D" w14:textId="77777777" w:rsidR="00E82D54" w:rsidRPr="00B14F56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1131" w:type="dxa"/>
          </w:tcPr>
          <w:p w14:paraId="2FAC2759" w14:textId="0CD1151C" w:rsidR="00E82D54" w:rsidRPr="00B14F56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02/04</w:t>
            </w:r>
          </w:p>
        </w:tc>
        <w:tc>
          <w:tcPr>
            <w:tcW w:w="7278" w:type="dxa"/>
          </w:tcPr>
          <w:p w14:paraId="7A6E53FA" w14:textId="63119C7B" w:rsidR="00E82D54" w:rsidRPr="007B6D39" w:rsidRDefault="003E2556" w:rsidP="003E2556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Conjunto</w:t>
            </w:r>
            <w:r>
              <w:rPr>
                <w:rFonts w:ascii="Arial" w:hAnsi="Arial" w:cs="Arial"/>
                <w:bCs/>
                <w:szCs w:val="24"/>
              </w:rPr>
              <w:t xml:space="preserve"> dos números reais. Números irracionais</w:t>
            </w:r>
            <w:r w:rsidRPr="00F44B9B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7B6D39">
              <w:rPr>
                <w:rFonts w:ascii="Arial" w:hAnsi="Arial" w:cs="Arial"/>
                <w:szCs w:val="24"/>
              </w:rPr>
              <w:t>Aproximações por excesso e por falta</w:t>
            </w:r>
            <w:r>
              <w:rPr>
                <w:rFonts w:ascii="Arial" w:hAnsi="Arial" w:cs="Arial"/>
                <w:szCs w:val="24"/>
              </w:rPr>
              <w:t>, com uso de calculadora. Exercícios.</w:t>
            </w:r>
          </w:p>
        </w:tc>
      </w:tr>
      <w:tr w:rsidR="00E82D54" w:rsidRPr="00F44B9B" w14:paraId="32EB7FE4" w14:textId="77777777" w:rsidTr="000134B4">
        <w:trPr>
          <w:trHeight w:val="139"/>
        </w:trPr>
        <w:tc>
          <w:tcPr>
            <w:tcW w:w="737" w:type="dxa"/>
          </w:tcPr>
          <w:p w14:paraId="7735E910" w14:textId="77777777"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1" w:type="dxa"/>
          </w:tcPr>
          <w:p w14:paraId="6A3B0FCF" w14:textId="0BECFFE1"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BD5221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76DA61EC" w14:textId="49C2AC9B" w:rsidR="00E82D54" w:rsidRPr="00F44B9B" w:rsidRDefault="003E25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Intervalos. Operações com intervalos.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B14F56" w:rsidRPr="00F44B9B">
              <w:rPr>
                <w:rFonts w:ascii="Arial" w:hAnsi="Arial" w:cs="Arial"/>
                <w:bCs/>
                <w:szCs w:val="24"/>
              </w:rPr>
              <w:t>Operações com intervalos.</w:t>
            </w:r>
            <w:r w:rsidR="00B14F56" w:rsidRPr="00F44B9B">
              <w:rPr>
                <w:rFonts w:ascii="Arial" w:hAnsi="Arial" w:cs="Arial"/>
                <w:szCs w:val="24"/>
              </w:rPr>
              <w:t xml:space="preserve"> Exercícios.</w:t>
            </w:r>
          </w:p>
        </w:tc>
      </w:tr>
      <w:tr w:rsidR="00E82D54" w:rsidRPr="00F44B9B" w14:paraId="01CD48D6" w14:textId="77777777" w:rsidTr="000134B4">
        <w:trPr>
          <w:trHeight w:val="139"/>
        </w:trPr>
        <w:tc>
          <w:tcPr>
            <w:tcW w:w="737" w:type="dxa"/>
          </w:tcPr>
          <w:p w14:paraId="0F9609B3" w14:textId="77777777"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1" w:type="dxa"/>
          </w:tcPr>
          <w:p w14:paraId="09FED087" w14:textId="6995B2FC"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0F927CE0" w14:textId="35687597" w:rsidR="00E82D54" w:rsidRPr="007B6D39" w:rsidRDefault="00B14F56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Produto cartesiano e plano cartesiano.</w:t>
            </w:r>
          </w:p>
        </w:tc>
      </w:tr>
      <w:tr w:rsidR="00E82D54" w:rsidRPr="00F44B9B" w14:paraId="6AF37A7D" w14:textId="77777777" w:rsidTr="000134B4">
        <w:trPr>
          <w:trHeight w:val="139"/>
        </w:trPr>
        <w:tc>
          <w:tcPr>
            <w:tcW w:w="737" w:type="dxa"/>
          </w:tcPr>
          <w:p w14:paraId="3B6FFAB5" w14:textId="77777777"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1" w:type="dxa"/>
          </w:tcPr>
          <w:p w14:paraId="51F1B7BD" w14:textId="769DF4F7"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D5221">
              <w:rPr>
                <w:rFonts w:ascii="Arial" w:hAnsi="Arial" w:cs="Arial"/>
                <w:szCs w:val="24"/>
              </w:rPr>
              <w:t>2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4122B12A" w14:textId="4DE4A8B5" w:rsidR="00E82D54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Função: conceito, domínio, contradomínio e imagem.</w:t>
            </w:r>
          </w:p>
        </w:tc>
      </w:tr>
      <w:tr w:rsidR="00E82D54" w:rsidRPr="00F44B9B" w14:paraId="4E879137" w14:textId="77777777" w:rsidTr="000134B4">
        <w:trPr>
          <w:trHeight w:val="139"/>
        </w:trPr>
        <w:tc>
          <w:tcPr>
            <w:tcW w:w="737" w:type="dxa"/>
          </w:tcPr>
          <w:p w14:paraId="19AEEC46" w14:textId="77777777" w:rsidR="00E82D54" w:rsidRPr="00F44B9B" w:rsidRDefault="00E82D54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1" w:type="dxa"/>
          </w:tcPr>
          <w:p w14:paraId="66AAEB68" w14:textId="68B15EB0" w:rsidR="00E82D54" w:rsidRPr="00F44B9B" w:rsidRDefault="00E91CB2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E82D54"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4615D48A" w14:textId="277B18A3" w:rsidR="00E82D54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Estudo d</w:t>
            </w:r>
            <w:r>
              <w:rPr>
                <w:rFonts w:ascii="Arial" w:hAnsi="Arial" w:cs="Arial"/>
                <w:szCs w:val="24"/>
              </w:rPr>
              <w:t>o</w:t>
            </w:r>
            <w:r w:rsidRPr="00F44B9B">
              <w:rPr>
                <w:rFonts w:ascii="Arial" w:hAnsi="Arial" w:cs="Arial"/>
                <w:szCs w:val="24"/>
              </w:rPr>
              <w:t xml:space="preserve"> domínio de uma função real. Exercícios.</w:t>
            </w:r>
          </w:p>
        </w:tc>
      </w:tr>
      <w:tr w:rsidR="007B6D39" w:rsidRPr="00F44B9B" w14:paraId="69E9A7CF" w14:textId="77777777" w:rsidTr="000134B4">
        <w:trPr>
          <w:trHeight w:val="139"/>
        </w:trPr>
        <w:tc>
          <w:tcPr>
            <w:tcW w:w="737" w:type="dxa"/>
          </w:tcPr>
          <w:p w14:paraId="41DAD814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1" w:type="dxa"/>
          </w:tcPr>
          <w:p w14:paraId="03A03CBA" w14:textId="34B6E4FB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35466DA8" w14:textId="65F4881F"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Construção de gráficos de funções. Determinação do domínio e da imagem através do gráfico da função.</w:t>
            </w:r>
            <w:r>
              <w:rPr>
                <w:rFonts w:ascii="Arial" w:hAnsi="Arial" w:cs="Arial"/>
                <w:szCs w:val="24"/>
              </w:rPr>
              <w:t xml:space="preserve"> Exercícios.</w:t>
            </w:r>
          </w:p>
        </w:tc>
      </w:tr>
      <w:tr w:rsidR="007B6D39" w:rsidRPr="00F44B9B" w14:paraId="295BB9DF" w14:textId="77777777" w:rsidTr="000134B4">
        <w:trPr>
          <w:trHeight w:val="139"/>
        </w:trPr>
        <w:tc>
          <w:tcPr>
            <w:tcW w:w="737" w:type="dxa"/>
          </w:tcPr>
          <w:p w14:paraId="43D7B1FA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1" w:type="dxa"/>
          </w:tcPr>
          <w:p w14:paraId="44D38E60" w14:textId="00DD0CA4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0309C874" w14:textId="4CBBE03B"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 xml:space="preserve">Função crescente e </w:t>
            </w:r>
            <w:r>
              <w:rPr>
                <w:rFonts w:ascii="Arial" w:hAnsi="Arial" w:cs="Arial"/>
                <w:szCs w:val="24"/>
              </w:rPr>
              <w:t>f</w:t>
            </w:r>
            <w:r w:rsidRPr="00F44B9B">
              <w:rPr>
                <w:rFonts w:ascii="Arial" w:hAnsi="Arial" w:cs="Arial"/>
                <w:szCs w:val="24"/>
              </w:rPr>
              <w:t>unção decrescente.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44B9B">
              <w:rPr>
                <w:rFonts w:ascii="Arial" w:hAnsi="Arial" w:cs="Arial"/>
                <w:szCs w:val="24"/>
              </w:rPr>
              <w:t>Função injetora, sobrejetora e bijetora.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F03D0">
              <w:rPr>
                <w:rFonts w:ascii="Arial" w:hAnsi="Arial" w:cs="Arial"/>
                <w:szCs w:val="24"/>
              </w:rPr>
              <w:t>Exercícios.</w:t>
            </w:r>
          </w:p>
        </w:tc>
      </w:tr>
      <w:tr w:rsidR="007B6D39" w:rsidRPr="00F44B9B" w14:paraId="134B9AAD" w14:textId="77777777" w:rsidTr="000134B4">
        <w:trPr>
          <w:trHeight w:val="139"/>
        </w:trPr>
        <w:tc>
          <w:tcPr>
            <w:tcW w:w="737" w:type="dxa"/>
          </w:tcPr>
          <w:p w14:paraId="3EF66E8A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1" w:type="dxa"/>
          </w:tcPr>
          <w:p w14:paraId="0EFB7C67" w14:textId="50B122BD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Pr="00F44B9B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278" w:type="dxa"/>
          </w:tcPr>
          <w:p w14:paraId="60E02DD8" w14:textId="2AF44839" w:rsidR="007B6D39" w:rsidRPr="00F44B9B" w:rsidRDefault="00DB5A75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Prova </w:t>
            </w:r>
            <w:proofErr w:type="gramStart"/>
            <w:r w:rsidR="00B14F56" w:rsidRPr="00BF03D0">
              <w:rPr>
                <w:rFonts w:ascii="Arial" w:hAnsi="Arial" w:cs="Arial"/>
                <w:szCs w:val="24"/>
              </w:rPr>
              <w:t>2</w:t>
            </w:r>
            <w:proofErr w:type="gramEnd"/>
            <w:r w:rsidR="00B14F56" w:rsidRPr="00BF03D0">
              <w:rPr>
                <w:rFonts w:ascii="Arial" w:hAnsi="Arial" w:cs="Arial"/>
                <w:szCs w:val="24"/>
              </w:rPr>
              <w:t>.</w:t>
            </w:r>
          </w:p>
        </w:tc>
      </w:tr>
      <w:tr w:rsidR="007B6D39" w:rsidRPr="00F44B9B" w14:paraId="3E65E252" w14:textId="77777777" w:rsidTr="000134B4">
        <w:trPr>
          <w:trHeight w:val="139"/>
        </w:trPr>
        <w:tc>
          <w:tcPr>
            <w:tcW w:w="737" w:type="dxa"/>
          </w:tcPr>
          <w:p w14:paraId="5679A534" w14:textId="77777777"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14F56">
              <w:rPr>
                <w:rFonts w:ascii="Arial" w:hAnsi="Arial" w:cs="Arial"/>
                <w:b/>
                <w:color w:val="FF0000"/>
                <w:szCs w:val="24"/>
              </w:rPr>
              <w:t>20</w:t>
            </w:r>
          </w:p>
        </w:tc>
        <w:tc>
          <w:tcPr>
            <w:tcW w:w="1131" w:type="dxa"/>
          </w:tcPr>
          <w:p w14:paraId="13C3AB3D" w14:textId="12F34362"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B14F56">
              <w:rPr>
                <w:rFonts w:ascii="Arial" w:hAnsi="Arial" w:cs="Arial"/>
                <w:b/>
                <w:color w:val="FF0000"/>
                <w:szCs w:val="24"/>
              </w:rPr>
              <w:t>03/05</w:t>
            </w:r>
          </w:p>
        </w:tc>
        <w:tc>
          <w:tcPr>
            <w:tcW w:w="7278" w:type="dxa"/>
          </w:tcPr>
          <w:p w14:paraId="548CF37D" w14:textId="459FBC15"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 xml:space="preserve">Prova </w:t>
            </w:r>
            <w:proofErr w:type="gramStart"/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2</w:t>
            </w:r>
            <w:proofErr w:type="gramEnd"/>
          </w:p>
        </w:tc>
      </w:tr>
      <w:tr w:rsidR="007B6D39" w:rsidRPr="00F44B9B" w14:paraId="4DFF03E9" w14:textId="77777777" w:rsidTr="000134B4">
        <w:trPr>
          <w:trHeight w:val="139"/>
        </w:trPr>
        <w:tc>
          <w:tcPr>
            <w:tcW w:w="737" w:type="dxa"/>
          </w:tcPr>
          <w:p w14:paraId="65A82A72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1" w:type="dxa"/>
          </w:tcPr>
          <w:p w14:paraId="7F713C44" w14:textId="27EB8933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07/05</w:t>
            </w:r>
          </w:p>
        </w:tc>
        <w:tc>
          <w:tcPr>
            <w:tcW w:w="7278" w:type="dxa"/>
          </w:tcPr>
          <w:p w14:paraId="3621E946" w14:textId="63A8C87E"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Conselho de classe</w:t>
            </w:r>
            <w:r>
              <w:rPr>
                <w:rFonts w:ascii="Arial" w:hAnsi="Arial" w:cs="Arial"/>
                <w:b/>
                <w:szCs w:val="24"/>
              </w:rPr>
              <w:t xml:space="preserve"> – Atividade NEABI</w:t>
            </w:r>
          </w:p>
        </w:tc>
      </w:tr>
      <w:tr w:rsidR="007B6D39" w:rsidRPr="00F44B9B" w14:paraId="2C35D5AB" w14:textId="77777777" w:rsidTr="000134B4">
        <w:trPr>
          <w:trHeight w:val="139"/>
        </w:trPr>
        <w:tc>
          <w:tcPr>
            <w:tcW w:w="737" w:type="dxa"/>
          </w:tcPr>
          <w:p w14:paraId="4B45E78C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1" w:type="dxa"/>
          </w:tcPr>
          <w:p w14:paraId="53D0C0E5" w14:textId="7EA67AD8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A8505A2" w14:textId="227949D9" w:rsidR="007B6D39" w:rsidRPr="00BB3BF9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 xml:space="preserve">Função afim: </w:t>
            </w:r>
            <w:r w:rsidRPr="00F44B9B">
              <w:rPr>
                <w:rFonts w:ascii="Arial" w:hAnsi="Arial" w:cs="Arial"/>
                <w:szCs w:val="24"/>
              </w:rPr>
              <w:t>definição e classificação</w:t>
            </w:r>
            <w:r w:rsidRPr="00F44B9B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 xml:space="preserve"> Gráfico</w:t>
            </w:r>
            <w:r w:rsidRPr="00F44B9B">
              <w:rPr>
                <w:rFonts w:ascii="Arial" w:hAnsi="Arial" w:cs="Arial"/>
                <w:bCs/>
                <w:szCs w:val="24"/>
              </w:rPr>
              <w:t xml:space="preserve"> d</w:t>
            </w:r>
            <w:r>
              <w:rPr>
                <w:rFonts w:ascii="Arial" w:hAnsi="Arial" w:cs="Arial"/>
                <w:bCs/>
                <w:szCs w:val="24"/>
              </w:rPr>
              <w:t>a</w:t>
            </w:r>
            <w:r w:rsidRPr="00F44B9B">
              <w:rPr>
                <w:rFonts w:ascii="Arial" w:hAnsi="Arial" w:cs="Arial"/>
                <w:bCs/>
                <w:szCs w:val="24"/>
              </w:rPr>
              <w:t xml:space="preserve"> função afim.</w:t>
            </w:r>
          </w:p>
        </w:tc>
      </w:tr>
      <w:tr w:rsidR="007B6D39" w:rsidRPr="00F44B9B" w14:paraId="64423332" w14:textId="77777777" w:rsidTr="000134B4">
        <w:trPr>
          <w:trHeight w:val="139"/>
        </w:trPr>
        <w:tc>
          <w:tcPr>
            <w:tcW w:w="737" w:type="dxa"/>
          </w:tcPr>
          <w:p w14:paraId="2852D558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1" w:type="dxa"/>
          </w:tcPr>
          <w:p w14:paraId="0CCF4ABE" w14:textId="58FDFC70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773103A" w14:textId="4EB705B8"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  <w:szCs w:val="24"/>
              </w:rPr>
              <w:t>Determinação da lei de uma função afim a partir de dois pontos do seu gráfico.</w:t>
            </w:r>
          </w:p>
        </w:tc>
      </w:tr>
      <w:tr w:rsidR="007B6D39" w:rsidRPr="00F44B9B" w14:paraId="1DB6645B" w14:textId="77777777" w:rsidTr="000134B4">
        <w:trPr>
          <w:trHeight w:val="139"/>
        </w:trPr>
        <w:tc>
          <w:tcPr>
            <w:tcW w:w="737" w:type="dxa"/>
          </w:tcPr>
          <w:p w14:paraId="5AB2F2DC" w14:textId="77777777"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1" w:type="dxa"/>
          </w:tcPr>
          <w:p w14:paraId="1E1BB8C4" w14:textId="13919CED" w:rsidR="007B6D39" w:rsidRPr="00B14F56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B14F56">
              <w:rPr>
                <w:rFonts w:ascii="Arial" w:hAnsi="Arial" w:cs="Arial"/>
                <w:szCs w:val="24"/>
              </w:rPr>
              <w:t>17/05</w:t>
            </w:r>
          </w:p>
        </w:tc>
        <w:tc>
          <w:tcPr>
            <w:tcW w:w="7278" w:type="dxa"/>
          </w:tcPr>
          <w:p w14:paraId="288BFEB0" w14:textId="6E03639E" w:rsidR="007B6D39" w:rsidRPr="007B6D39" w:rsidRDefault="00B14F56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Função linear e proporcionalidade direta.  </w:t>
            </w:r>
          </w:p>
        </w:tc>
      </w:tr>
      <w:tr w:rsidR="007B6D39" w:rsidRPr="00F44B9B" w14:paraId="5A2AA80E" w14:textId="77777777" w:rsidTr="000134B4">
        <w:trPr>
          <w:trHeight w:val="139"/>
        </w:trPr>
        <w:tc>
          <w:tcPr>
            <w:tcW w:w="737" w:type="dxa"/>
          </w:tcPr>
          <w:p w14:paraId="7934B64B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131" w:type="dxa"/>
          </w:tcPr>
          <w:p w14:paraId="76426722" w14:textId="7CEA69FC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6C7B8859" w14:textId="239A3FA9"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e problemas com aplicações</w:t>
            </w:r>
            <w:r w:rsidR="00DB5A75">
              <w:rPr>
                <w:rFonts w:ascii="Arial" w:hAnsi="Arial" w:cs="Arial"/>
                <w:szCs w:val="24"/>
              </w:rPr>
              <w:t xml:space="preserve"> de função afim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B6D39" w:rsidRPr="00F44B9B" w14:paraId="1C52E90D" w14:textId="77777777" w:rsidTr="000134B4">
        <w:trPr>
          <w:trHeight w:val="139"/>
        </w:trPr>
        <w:tc>
          <w:tcPr>
            <w:tcW w:w="737" w:type="dxa"/>
          </w:tcPr>
          <w:p w14:paraId="317E0651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1" w:type="dxa"/>
          </w:tcPr>
          <w:p w14:paraId="4AC5141D" w14:textId="675E5868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05A16957" w14:textId="2269BF0F"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color w:val="FF0000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 xml:space="preserve">Inequações do primeiro grau. Inequação produto, </w:t>
            </w:r>
            <w:r>
              <w:rPr>
                <w:rFonts w:ascii="Arial" w:hAnsi="Arial" w:cs="Arial"/>
                <w:bCs/>
                <w:szCs w:val="24"/>
              </w:rPr>
              <w:t xml:space="preserve">inequação </w:t>
            </w:r>
            <w:r w:rsidRPr="00BF03D0">
              <w:rPr>
                <w:rFonts w:ascii="Arial" w:hAnsi="Arial" w:cs="Arial"/>
                <w:bCs/>
                <w:szCs w:val="24"/>
              </w:rPr>
              <w:t>quociente.</w:t>
            </w:r>
          </w:p>
        </w:tc>
      </w:tr>
      <w:tr w:rsidR="007B6D39" w:rsidRPr="00F44B9B" w14:paraId="46839229" w14:textId="77777777" w:rsidTr="000134B4">
        <w:trPr>
          <w:trHeight w:val="139"/>
        </w:trPr>
        <w:tc>
          <w:tcPr>
            <w:tcW w:w="737" w:type="dxa"/>
          </w:tcPr>
          <w:p w14:paraId="33C36546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1" w:type="dxa"/>
          </w:tcPr>
          <w:p w14:paraId="6A110831" w14:textId="033882C6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2A7430DF" w14:textId="37ECECD5" w:rsidR="007B6D39" w:rsidRPr="00F44B9B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 xml:space="preserve">Inequações do primeiro grau. Inequação produto, </w:t>
            </w:r>
            <w:r>
              <w:rPr>
                <w:rFonts w:ascii="Arial" w:hAnsi="Arial" w:cs="Arial"/>
                <w:bCs/>
                <w:szCs w:val="24"/>
              </w:rPr>
              <w:t xml:space="preserve">inequação </w:t>
            </w:r>
            <w:r w:rsidRPr="00BF03D0">
              <w:rPr>
                <w:rFonts w:ascii="Arial" w:hAnsi="Arial" w:cs="Arial"/>
                <w:bCs/>
                <w:szCs w:val="24"/>
              </w:rPr>
              <w:t>quociente.</w:t>
            </w:r>
          </w:p>
        </w:tc>
      </w:tr>
      <w:tr w:rsidR="007B6D39" w:rsidRPr="00F44B9B" w14:paraId="2AF926D5" w14:textId="77777777" w:rsidTr="000134B4">
        <w:trPr>
          <w:trHeight w:val="139"/>
        </w:trPr>
        <w:tc>
          <w:tcPr>
            <w:tcW w:w="737" w:type="dxa"/>
          </w:tcPr>
          <w:p w14:paraId="408AFCBF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1" w:type="dxa"/>
          </w:tcPr>
          <w:p w14:paraId="2F0EFAAA" w14:textId="26E3DA94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  <w:r w:rsidRPr="00F44B9B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278" w:type="dxa"/>
          </w:tcPr>
          <w:p w14:paraId="6CB305FA" w14:textId="7740CAFA"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e problemas com aplicações</w:t>
            </w:r>
            <w:r w:rsidR="00DB5A75">
              <w:rPr>
                <w:rFonts w:ascii="Arial" w:hAnsi="Arial" w:cs="Arial"/>
                <w:szCs w:val="24"/>
              </w:rPr>
              <w:t xml:space="preserve"> de inequações do primeiro grau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B6D39" w:rsidRPr="00F44B9B" w14:paraId="1D3DD522" w14:textId="77777777" w:rsidTr="000134B4">
        <w:trPr>
          <w:trHeight w:val="139"/>
        </w:trPr>
        <w:tc>
          <w:tcPr>
            <w:tcW w:w="737" w:type="dxa"/>
          </w:tcPr>
          <w:p w14:paraId="33537925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1" w:type="dxa"/>
          </w:tcPr>
          <w:p w14:paraId="245B4A06" w14:textId="75D1A04F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278" w:type="dxa"/>
          </w:tcPr>
          <w:p w14:paraId="5D3389E4" w14:textId="0AFF5957"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Semana dos cursos integrados</w:t>
            </w:r>
          </w:p>
        </w:tc>
      </w:tr>
      <w:tr w:rsidR="007B6D39" w:rsidRPr="00F44B9B" w14:paraId="64EA77C2" w14:textId="77777777" w:rsidTr="00EC14AE">
        <w:trPr>
          <w:trHeight w:val="139"/>
        </w:trPr>
        <w:tc>
          <w:tcPr>
            <w:tcW w:w="737" w:type="dxa"/>
          </w:tcPr>
          <w:p w14:paraId="68264301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1" w:type="dxa"/>
          </w:tcPr>
          <w:p w14:paraId="1EE56C69" w14:textId="0FCB6BFA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07/06</w:t>
            </w:r>
          </w:p>
        </w:tc>
        <w:tc>
          <w:tcPr>
            <w:tcW w:w="7278" w:type="dxa"/>
            <w:vAlign w:val="center"/>
          </w:tcPr>
          <w:p w14:paraId="627CB2F6" w14:textId="6B4F3F23"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Semana dos cursos integrados</w:t>
            </w:r>
          </w:p>
        </w:tc>
      </w:tr>
      <w:tr w:rsidR="007B6D39" w:rsidRPr="00F44B9B" w14:paraId="55073809" w14:textId="77777777" w:rsidTr="00EC14AE">
        <w:trPr>
          <w:trHeight w:val="139"/>
        </w:trPr>
        <w:tc>
          <w:tcPr>
            <w:tcW w:w="737" w:type="dxa"/>
          </w:tcPr>
          <w:p w14:paraId="12013900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1" w:type="dxa"/>
          </w:tcPr>
          <w:p w14:paraId="53F48193" w14:textId="798C444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278" w:type="dxa"/>
            <w:vAlign w:val="center"/>
          </w:tcPr>
          <w:p w14:paraId="661BD6AA" w14:textId="746295C8" w:rsidR="007B6D39" w:rsidRPr="00BF03D0" w:rsidRDefault="00B14F56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bCs/>
                <w:szCs w:val="24"/>
              </w:rPr>
              <w:t>Função definida por mais de uma sentença</w:t>
            </w:r>
            <w:r>
              <w:rPr>
                <w:rFonts w:ascii="Arial" w:hAnsi="Arial" w:cs="Arial"/>
                <w:bCs/>
                <w:szCs w:val="24"/>
              </w:rPr>
              <w:t>. Função modular.</w:t>
            </w:r>
          </w:p>
        </w:tc>
      </w:tr>
      <w:tr w:rsidR="00FA6CC5" w:rsidRPr="00F44B9B" w14:paraId="031DCFE8" w14:textId="77777777" w:rsidTr="000134B4">
        <w:trPr>
          <w:trHeight w:val="139"/>
        </w:trPr>
        <w:tc>
          <w:tcPr>
            <w:tcW w:w="737" w:type="dxa"/>
          </w:tcPr>
          <w:p w14:paraId="10FD89EA" w14:textId="77777777"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1" w:type="dxa"/>
          </w:tcPr>
          <w:p w14:paraId="69A084E9" w14:textId="58F2D264"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14/06</w:t>
            </w:r>
          </w:p>
        </w:tc>
        <w:tc>
          <w:tcPr>
            <w:tcW w:w="7278" w:type="dxa"/>
          </w:tcPr>
          <w:p w14:paraId="4E17D39B" w14:textId="4CCEAA91" w:rsidR="00FA6CC5" w:rsidRPr="00BF03D0" w:rsidRDefault="00FA6CC5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Progressões aritméticas.</w:t>
            </w:r>
          </w:p>
        </w:tc>
      </w:tr>
      <w:tr w:rsidR="00FA6CC5" w:rsidRPr="00F44B9B" w14:paraId="5921E43B" w14:textId="77777777" w:rsidTr="00BB09A6">
        <w:trPr>
          <w:trHeight w:val="139"/>
        </w:trPr>
        <w:tc>
          <w:tcPr>
            <w:tcW w:w="737" w:type="dxa"/>
          </w:tcPr>
          <w:p w14:paraId="29BDAEA8" w14:textId="77777777"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1" w:type="dxa"/>
          </w:tcPr>
          <w:p w14:paraId="6CE21F6C" w14:textId="14D503D3" w:rsidR="00FA6CC5" w:rsidRPr="00F44B9B" w:rsidRDefault="00FA6CC5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278" w:type="dxa"/>
          </w:tcPr>
          <w:p w14:paraId="39DC7283" w14:textId="2F725744" w:rsidR="00FA6CC5" w:rsidRPr="00F44B9B" w:rsidRDefault="00FA6CC5" w:rsidP="00DB5A75">
            <w:pPr>
              <w:pStyle w:val="Corpodetexto"/>
              <w:spacing w:after="120"/>
              <w:rPr>
                <w:rFonts w:ascii="Arial" w:hAnsi="Arial" w:cs="Arial"/>
                <w:strike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Progressões aritméticas.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Exercícios e problemas com aplicações.</w:t>
            </w:r>
          </w:p>
        </w:tc>
      </w:tr>
      <w:tr w:rsidR="007B6D39" w:rsidRPr="00F44B9B" w14:paraId="53026999" w14:textId="77777777" w:rsidTr="00EC14AE">
        <w:trPr>
          <w:trHeight w:val="139"/>
        </w:trPr>
        <w:tc>
          <w:tcPr>
            <w:tcW w:w="737" w:type="dxa"/>
          </w:tcPr>
          <w:p w14:paraId="043D80B5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1" w:type="dxa"/>
          </w:tcPr>
          <w:p w14:paraId="467F47FE" w14:textId="6675CC15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  <w:vAlign w:val="center"/>
          </w:tcPr>
          <w:p w14:paraId="1BF9A382" w14:textId="13F62420" w:rsidR="007B6D39" w:rsidRPr="00BF03D0" w:rsidRDefault="00F86C47" w:rsidP="00F86C47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Prova </w:t>
            </w:r>
            <w:proofErr w:type="gramStart"/>
            <w:r>
              <w:rPr>
                <w:rFonts w:ascii="Arial" w:hAnsi="Arial" w:cs="Arial"/>
                <w:bCs/>
              </w:rPr>
              <w:t>3</w:t>
            </w:r>
            <w:proofErr w:type="gramEnd"/>
            <w:r w:rsidR="006C4728">
              <w:rPr>
                <w:rFonts w:ascii="Arial" w:hAnsi="Arial" w:cs="Arial"/>
                <w:bCs/>
              </w:rPr>
              <w:t>.</w:t>
            </w:r>
          </w:p>
        </w:tc>
      </w:tr>
      <w:tr w:rsidR="007B6D39" w:rsidRPr="00F44B9B" w14:paraId="256081D7" w14:textId="77777777" w:rsidTr="000134B4">
        <w:trPr>
          <w:trHeight w:val="139"/>
        </w:trPr>
        <w:tc>
          <w:tcPr>
            <w:tcW w:w="737" w:type="dxa"/>
          </w:tcPr>
          <w:p w14:paraId="1E99F557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1" w:type="dxa"/>
          </w:tcPr>
          <w:p w14:paraId="1365CD85" w14:textId="72A1858F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438A22A9" w14:textId="0B530AB8"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GINCANA</w:t>
            </w:r>
          </w:p>
        </w:tc>
      </w:tr>
      <w:tr w:rsidR="007B6D39" w:rsidRPr="00F44B9B" w14:paraId="42CF5F1D" w14:textId="77777777" w:rsidTr="000134B4">
        <w:trPr>
          <w:trHeight w:val="139"/>
        </w:trPr>
        <w:tc>
          <w:tcPr>
            <w:tcW w:w="737" w:type="dxa"/>
          </w:tcPr>
          <w:p w14:paraId="0261E3C9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1" w:type="dxa"/>
          </w:tcPr>
          <w:p w14:paraId="006C3EDC" w14:textId="16B33188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F44B9B">
              <w:rPr>
                <w:rFonts w:ascii="Arial" w:hAnsi="Arial" w:cs="Arial"/>
                <w:szCs w:val="24"/>
              </w:rPr>
              <w:t>/06</w:t>
            </w:r>
          </w:p>
        </w:tc>
        <w:tc>
          <w:tcPr>
            <w:tcW w:w="7278" w:type="dxa"/>
          </w:tcPr>
          <w:p w14:paraId="53B4312D" w14:textId="6E734637" w:rsidR="007B6D39" w:rsidRPr="00F7317F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F7317F">
              <w:rPr>
                <w:rFonts w:ascii="Arial" w:hAnsi="Arial" w:cs="Arial"/>
                <w:b/>
                <w:szCs w:val="24"/>
              </w:rPr>
              <w:t>Sábado letivo - GINCANA</w:t>
            </w:r>
          </w:p>
        </w:tc>
      </w:tr>
      <w:tr w:rsidR="007B6D39" w:rsidRPr="00F44B9B" w14:paraId="60D3CA79" w14:textId="77777777" w:rsidTr="000134B4">
        <w:trPr>
          <w:trHeight w:val="139"/>
        </w:trPr>
        <w:tc>
          <w:tcPr>
            <w:tcW w:w="737" w:type="dxa"/>
          </w:tcPr>
          <w:p w14:paraId="2880A51E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1" w:type="dxa"/>
          </w:tcPr>
          <w:p w14:paraId="6A4B319C" w14:textId="12B27C0F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278" w:type="dxa"/>
          </w:tcPr>
          <w:p w14:paraId="61BB12F9" w14:textId="43034CB0" w:rsidR="007B6D39" w:rsidRPr="00F44B9B" w:rsidRDefault="00F86C47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Cs/>
              </w:rPr>
              <w:t>Exercíc</w:t>
            </w:r>
            <w:r>
              <w:rPr>
                <w:rFonts w:ascii="Arial" w:hAnsi="Arial" w:cs="Arial"/>
                <w:bCs/>
              </w:rPr>
              <w:t xml:space="preserve">ios e esclarecimento de dúvidas para a Prova </w:t>
            </w:r>
            <w:proofErr w:type="gramStart"/>
            <w:r>
              <w:rPr>
                <w:rFonts w:ascii="Arial" w:hAnsi="Arial" w:cs="Arial"/>
                <w:bCs/>
              </w:rPr>
              <w:t>3</w:t>
            </w:r>
            <w:proofErr w:type="gramEnd"/>
          </w:p>
        </w:tc>
      </w:tr>
      <w:tr w:rsidR="007B6D39" w:rsidRPr="00F44B9B" w14:paraId="542E19F7" w14:textId="77777777" w:rsidTr="000134B4">
        <w:trPr>
          <w:trHeight w:val="139"/>
        </w:trPr>
        <w:tc>
          <w:tcPr>
            <w:tcW w:w="737" w:type="dxa"/>
          </w:tcPr>
          <w:p w14:paraId="380B7300" w14:textId="77777777"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38</w:t>
            </w:r>
          </w:p>
        </w:tc>
        <w:tc>
          <w:tcPr>
            <w:tcW w:w="1131" w:type="dxa"/>
          </w:tcPr>
          <w:p w14:paraId="2A47A82F" w14:textId="0C59E928"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05/07</w:t>
            </w:r>
          </w:p>
        </w:tc>
        <w:tc>
          <w:tcPr>
            <w:tcW w:w="7278" w:type="dxa"/>
          </w:tcPr>
          <w:p w14:paraId="1A0BDD1B" w14:textId="662BCB70" w:rsidR="007B6D39" w:rsidRPr="00F44B9B" w:rsidRDefault="007B6D39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b/>
                <w:color w:val="FF0000"/>
                <w:szCs w:val="24"/>
              </w:rPr>
              <w:t>Prova 3.</w:t>
            </w:r>
          </w:p>
        </w:tc>
      </w:tr>
      <w:tr w:rsidR="007B6D39" w:rsidRPr="00F44B9B" w14:paraId="0124FC62" w14:textId="77777777" w:rsidTr="000134B4">
        <w:trPr>
          <w:trHeight w:val="139"/>
        </w:trPr>
        <w:tc>
          <w:tcPr>
            <w:tcW w:w="737" w:type="dxa"/>
          </w:tcPr>
          <w:p w14:paraId="07A70BAD" w14:textId="77777777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44B9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1" w:type="dxa"/>
          </w:tcPr>
          <w:p w14:paraId="2E779163" w14:textId="718745EE" w:rsidR="007B6D39" w:rsidRPr="00F44B9B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  <w:r w:rsidRPr="00F44B9B">
              <w:rPr>
                <w:rFonts w:ascii="Arial" w:hAnsi="Arial" w:cs="Arial"/>
                <w:szCs w:val="24"/>
              </w:rPr>
              <w:t>/07</w:t>
            </w:r>
          </w:p>
        </w:tc>
        <w:tc>
          <w:tcPr>
            <w:tcW w:w="7278" w:type="dxa"/>
          </w:tcPr>
          <w:p w14:paraId="3C115CE1" w14:textId="7B8CFE02" w:rsidR="007B6D39" w:rsidRPr="00F44B9B" w:rsidRDefault="007B6D39" w:rsidP="00DB5A75">
            <w:pPr>
              <w:pStyle w:val="Corpodetexto"/>
              <w:spacing w:after="120"/>
              <w:rPr>
                <w:rFonts w:ascii="Arial" w:hAnsi="Arial" w:cs="Arial"/>
                <w:szCs w:val="24"/>
              </w:rPr>
            </w:pPr>
            <w:r w:rsidRPr="00BF03D0">
              <w:rPr>
                <w:rFonts w:ascii="Arial" w:hAnsi="Arial" w:cs="Arial"/>
                <w:szCs w:val="24"/>
              </w:rPr>
              <w:t xml:space="preserve">Exercícios de revisão para a </w:t>
            </w:r>
            <w:r>
              <w:rPr>
                <w:rFonts w:ascii="Arial" w:hAnsi="Arial" w:cs="Arial"/>
                <w:szCs w:val="24"/>
              </w:rPr>
              <w:t xml:space="preserve">Reavaliação </w:t>
            </w:r>
            <w:proofErr w:type="gramStart"/>
            <w:r>
              <w:rPr>
                <w:rFonts w:ascii="Arial" w:hAnsi="Arial" w:cs="Arial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do primeiro semestre.</w:t>
            </w:r>
          </w:p>
        </w:tc>
      </w:tr>
      <w:tr w:rsidR="007B6D39" w:rsidRPr="00F44B9B" w14:paraId="65B98FCE" w14:textId="77777777" w:rsidTr="000134B4">
        <w:trPr>
          <w:trHeight w:val="139"/>
        </w:trPr>
        <w:tc>
          <w:tcPr>
            <w:tcW w:w="737" w:type="dxa"/>
          </w:tcPr>
          <w:p w14:paraId="02F2EA83" w14:textId="77777777"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40</w:t>
            </w:r>
          </w:p>
        </w:tc>
        <w:tc>
          <w:tcPr>
            <w:tcW w:w="1131" w:type="dxa"/>
          </w:tcPr>
          <w:p w14:paraId="3C1B4BD4" w14:textId="21C9BA6F" w:rsidR="007B6D39" w:rsidRPr="007B6D39" w:rsidRDefault="007B6D39" w:rsidP="00DB5A75">
            <w:pPr>
              <w:pStyle w:val="Corpodetexto"/>
              <w:spacing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12/07</w:t>
            </w:r>
          </w:p>
        </w:tc>
        <w:tc>
          <w:tcPr>
            <w:tcW w:w="7278" w:type="dxa"/>
          </w:tcPr>
          <w:p w14:paraId="7E38D7BE" w14:textId="3E409FC8" w:rsidR="007B6D39" w:rsidRPr="007B6D39" w:rsidRDefault="007B6D39" w:rsidP="00DB5A75">
            <w:pPr>
              <w:pStyle w:val="Corpodetexto"/>
              <w:spacing w:after="120"/>
              <w:rPr>
                <w:rFonts w:ascii="Arial" w:hAnsi="Arial" w:cs="Arial"/>
                <w:b/>
                <w:color w:val="FF0000"/>
                <w:szCs w:val="24"/>
              </w:rPr>
            </w:pPr>
            <w:r w:rsidRPr="007B6D39">
              <w:rPr>
                <w:rFonts w:ascii="Arial" w:hAnsi="Arial" w:cs="Arial"/>
                <w:b/>
                <w:color w:val="FF0000"/>
                <w:szCs w:val="24"/>
              </w:rPr>
              <w:t xml:space="preserve">Reavaliação </w:t>
            </w:r>
            <w:proofErr w:type="gramStart"/>
            <w:r w:rsidRPr="007B6D39">
              <w:rPr>
                <w:rFonts w:ascii="Arial" w:hAnsi="Arial" w:cs="Arial"/>
                <w:b/>
                <w:color w:val="FF0000"/>
                <w:szCs w:val="24"/>
              </w:rPr>
              <w:t>1</w:t>
            </w:r>
            <w:proofErr w:type="gramEnd"/>
            <w:r w:rsidR="00D221B7">
              <w:rPr>
                <w:rFonts w:ascii="Arial" w:hAnsi="Arial" w:cs="Arial"/>
                <w:b/>
                <w:color w:val="FF0000"/>
                <w:szCs w:val="24"/>
              </w:rPr>
              <w:t xml:space="preserve"> do primeiro semestre</w:t>
            </w:r>
          </w:p>
        </w:tc>
      </w:tr>
    </w:tbl>
    <w:p w14:paraId="3A1404F3" w14:textId="77777777" w:rsidR="00650BB3" w:rsidRPr="00F44B9B" w:rsidRDefault="00650BB3" w:rsidP="00650BB3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14:paraId="2D0EA157" w14:textId="77777777" w:rsidR="00D60CF9" w:rsidRPr="00F44B9B" w:rsidRDefault="00524A9B">
      <w:pPr>
        <w:rPr>
          <w:rFonts w:ascii="Arial" w:hAnsi="Arial"/>
          <w:sz w:val="24"/>
          <w:szCs w:val="24"/>
        </w:rPr>
      </w:pPr>
      <w:r w:rsidRPr="00F44B9B">
        <w:rPr>
          <w:rFonts w:ascii="Arial" w:hAnsi="Arial"/>
          <w:b/>
          <w:sz w:val="24"/>
          <w:szCs w:val="24"/>
        </w:rPr>
        <w:lastRenderedPageBreak/>
        <w:t>Atenção</w:t>
      </w:r>
      <w:r w:rsidRPr="00F44B9B">
        <w:rPr>
          <w:rFonts w:ascii="Arial" w:hAnsi="Arial"/>
          <w:sz w:val="24"/>
          <w:szCs w:val="24"/>
        </w:rPr>
        <w:t>: cronograma sujeito a modificações ao longo do semestre.</w:t>
      </w:r>
    </w:p>
    <w:p w14:paraId="720E0092" w14:textId="77777777" w:rsidR="007B0FB0" w:rsidRDefault="007B0FB0">
      <w:pPr>
        <w:rPr>
          <w:rFonts w:ascii="Arial" w:hAnsi="Arial"/>
          <w:sz w:val="24"/>
          <w:szCs w:val="24"/>
        </w:rPr>
      </w:pPr>
    </w:p>
    <w:p w14:paraId="1AE64B6C" w14:textId="77777777" w:rsidR="003102AD" w:rsidRDefault="003102AD">
      <w:pPr>
        <w:rPr>
          <w:rFonts w:ascii="Arial" w:hAnsi="Arial"/>
          <w:sz w:val="24"/>
          <w:szCs w:val="24"/>
        </w:rPr>
      </w:pPr>
    </w:p>
    <w:p w14:paraId="32ACE6A1" w14:textId="69D1853B" w:rsidR="007B0FB0" w:rsidRDefault="007B0FB0" w:rsidP="007B0FB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lang w:val="pt-BR"/>
        </w:rPr>
      </w:pPr>
      <w:r w:rsidRPr="00F44B9B">
        <w:rPr>
          <w:rFonts w:ascii="Arial" w:hAnsi="Arial" w:cs="Arial"/>
          <w:b/>
          <w:bCs/>
        </w:rPr>
        <w:t>CRONOGRAMA</w:t>
      </w:r>
      <w:r w:rsidRPr="00F44B9B">
        <w:rPr>
          <w:rFonts w:ascii="Arial" w:hAnsi="Arial" w:cs="Arial"/>
          <w:b/>
          <w:bCs/>
          <w:lang w:val="pt-BR"/>
        </w:rPr>
        <w:t xml:space="preserve"> DO SEGUNDO SEMESTRE</w:t>
      </w:r>
    </w:p>
    <w:p w14:paraId="44006614" w14:textId="77777777" w:rsidR="00B13284" w:rsidRPr="00F44B9B" w:rsidRDefault="00B13284" w:rsidP="00B13284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14:paraId="5E58E65B" w14:textId="77777777" w:rsidR="00B13284" w:rsidRPr="00F44B9B" w:rsidRDefault="00B13284" w:rsidP="00B1328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F44B9B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14:paraId="2B781B9F" w14:textId="77777777" w:rsidR="001F571A" w:rsidRPr="00F44B9B" w:rsidRDefault="001F571A" w:rsidP="001F57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napToGrid w:val="0"/>
          <w:sz w:val="24"/>
          <w:szCs w:val="24"/>
          <w:lang w:eastAsia="pt-BR"/>
        </w:rPr>
        <w:t>Curso: Técnicos integrados diurnos</w:t>
      </w:r>
    </w:p>
    <w:p w14:paraId="39C87CC0" w14:textId="77777777"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Matemática I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14:paraId="5B66B15B" w14:textId="77777777"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>Professor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: </w:t>
      </w:r>
      <w:r>
        <w:rPr>
          <w:rFonts w:ascii="Arial" w:hAnsi="Arial" w:cs="Arial"/>
          <w:b w:val="0"/>
          <w:snapToGrid w:val="0"/>
          <w:szCs w:val="24"/>
          <w:lang w:eastAsia="pt-BR"/>
        </w:rPr>
        <w:t>Sandro Azevedo Carvalho</w:t>
      </w:r>
    </w:p>
    <w:p w14:paraId="0DAEE793" w14:textId="77777777" w:rsidR="001F571A" w:rsidRPr="00F44B9B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>Ano/semestre:</w:t>
      </w: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 2019</w:t>
      </w:r>
      <w:r w:rsidRPr="00F44B9B">
        <w:rPr>
          <w:rFonts w:ascii="Arial" w:hAnsi="Arial" w:cs="Arial"/>
          <w:b w:val="0"/>
          <w:snapToGrid w:val="0"/>
          <w:szCs w:val="24"/>
          <w:lang w:eastAsia="pt-BR"/>
        </w:rPr>
        <w:t xml:space="preserve">/1     </w:t>
      </w:r>
    </w:p>
    <w:p w14:paraId="09F69B04" w14:textId="77777777" w:rsidR="001F571A" w:rsidRPr="001F571A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proofErr w:type="spellStart"/>
      <w:r w:rsidRPr="001F571A">
        <w:rPr>
          <w:rFonts w:ascii="Arial" w:hAnsi="Arial" w:cs="Arial"/>
          <w:b w:val="0"/>
          <w:snapToGrid w:val="0"/>
          <w:szCs w:val="24"/>
          <w:lang w:val="en-US" w:eastAsia="pt-BR"/>
        </w:rPr>
        <w:t>Turma</w:t>
      </w:r>
      <w:proofErr w:type="spellEnd"/>
      <w:r w:rsidRPr="001F571A">
        <w:rPr>
          <w:rFonts w:ascii="Arial" w:hAnsi="Arial" w:cs="Arial"/>
          <w:b w:val="0"/>
          <w:snapToGrid w:val="0"/>
          <w:szCs w:val="24"/>
          <w:lang w:val="en-US" w:eastAsia="pt-BR"/>
        </w:rPr>
        <w:t>: 1INT EXTRA</w:t>
      </w:r>
    </w:p>
    <w:p w14:paraId="54A5AD29" w14:textId="77777777" w:rsidR="001F571A" w:rsidRPr="00BD5221" w:rsidRDefault="001F571A" w:rsidP="001F571A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val="en-US" w:eastAsia="pt-BR"/>
        </w:rPr>
      </w:pPr>
      <w:r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Email:  </w:t>
      </w:r>
      <w:hyperlink r:id="rId9" w:history="1">
        <w:r w:rsidRPr="00BD5221">
          <w:rPr>
            <w:rStyle w:val="Hyperlink"/>
            <w:rFonts w:ascii="Arial" w:hAnsi="Arial" w:cs="Arial"/>
            <w:b w:val="0"/>
            <w:snapToGrid w:val="0"/>
            <w:szCs w:val="24"/>
            <w:lang w:val="en-US" w:eastAsia="pt-BR"/>
          </w:rPr>
          <w:t>sandrocarvalho@sapucaia.ifsul.edu.br</w:t>
        </w:r>
      </w:hyperlink>
      <w:r w:rsidRPr="00BD5221">
        <w:rPr>
          <w:rFonts w:ascii="Arial" w:hAnsi="Arial" w:cs="Arial"/>
          <w:b w:val="0"/>
          <w:snapToGrid w:val="0"/>
          <w:szCs w:val="24"/>
          <w:lang w:val="en-US" w:eastAsia="pt-BR"/>
        </w:rPr>
        <w:t xml:space="preserve">                                                                                                  </w:t>
      </w:r>
    </w:p>
    <w:p w14:paraId="68A40260" w14:textId="1EB507C1" w:rsidR="007B0FB0" w:rsidRPr="001F571A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  <w:lang w:val="en-US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229"/>
      </w:tblGrid>
      <w:tr w:rsidR="007B0FB0" w:rsidRPr="00F44B9B" w14:paraId="53B4F7BB" w14:textId="77777777" w:rsidTr="007B0FB0">
        <w:tc>
          <w:tcPr>
            <w:tcW w:w="1101" w:type="dxa"/>
          </w:tcPr>
          <w:p w14:paraId="76FC0133" w14:textId="57CE59F2" w:rsidR="007B0FB0" w:rsidRPr="00F44B9B" w:rsidRDefault="007B0FB0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1</w:t>
            </w:r>
            <w:proofErr w:type="gramEnd"/>
          </w:p>
        </w:tc>
        <w:tc>
          <w:tcPr>
            <w:tcW w:w="850" w:type="dxa"/>
          </w:tcPr>
          <w:p w14:paraId="3CC70A0C" w14:textId="2202A1D7" w:rsidR="007B0FB0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30/07</w:t>
            </w:r>
          </w:p>
        </w:tc>
        <w:tc>
          <w:tcPr>
            <w:tcW w:w="7229" w:type="dxa"/>
          </w:tcPr>
          <w:p w14:paraId="7B2EF68A" w14:textId="07238D12" w:rsidR="007B0FB0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BF03D0">
              <w:rPr>
                <w:rFonts w:ascii="Arial" w:hAnsi="Arial" w:cs="Arial"/>
                <w:bCs/>
              </w:rPr>
              <w:t>Função composta.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F03D0">
              <w:rPr>
                <w:rFonts w:ascii="Arial" w:hAnsi="Arial" w:cs="Arial"/>
                <w:bCs/>
              </w:rPr>
              <w:t>Função inversa.</w:t>
            </w:r>
            <w:r w:rsidRPr="00BF03D0">
              <w:rPr>
                <w:rFonts w:ascii="Arial" w:hAnsi="Arial" w:cs="Arial"/>
              </w:rPr>
              <w:t xml:space="preserve"> Exercícios.</w:t>
            </w:r>
          </w:p>
        </w:tc>
      </w:tr>
      <w:tr w:rsidR="007B0FB0" w:rsidRPr="00F44B9B" w14:paraId="2BEAB23F" w14:textId="77777777" w:rsidTr="007B0FB0">
        <w:tc>
          <w:tcPr>
            <w:tcW w:w="1101" w:type="dxa"/>
          </w:tcPr>
          <w:p w14:paraId="6090947A" w14:textId="049E4A20" w:rsidR="007B0FB0" w:rsidRPr="00F44B9B" w:rsidRDefault="007B0FB0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2</w:t>
            </w:r>
            <w:proofErr w:type="gramEnd"/>
          </w:p>
        </w:tc>
        <w:tc>
          <w:tcPr>
            <w:tcW w:w="850" w:type="dxa"/>
          </w:tcPr>
          <w:p w14:paraId="259CFA78" w14:textId="6C6BA975" w:rsidR="007B0FB0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2</w:t>
            </w:r>
            <w:r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43A1A95A" w14:textId="4D030AF4" w:rsidR="007B0FB0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 xml:space="preserve">Função </w:t>
            </w:r>
            <w:r>
              <w:rPr>
                <w:rFonts w:ascii="Arial" w:hAnsi="Arial" w:cs="Arial"/>
                <w:bCs/>
                <w:lang w:val="pt-BR"/>
              </w:rPr>
              <w:t>quadrática</w:t>
            </w:r>
            <w:r w:rsidRPr="00F44B9B">
              <w:rPr>
                <w:rFonts w:ascii="Arial" w:hAnsi="Arial" w:cs="Arial"/>
                <w:bCs/>
                <w:lang w:val="pt-BR"/>
              </w:rPr>
              <w:t xml:space="preserve">: definição e cálculo de </w:t>
            </w:r>
            <w:r>
              <w:rPr>
                <w:rFonts w:ascii="Arial" w:hAnsi="Arial" w:cs="Arial"/>
                <w:bCs/>
                <w:lang w:val="pt-BR"/>
              </w:rPr>
              <w:t>imagens</w:t>
            </w:r>
            <w:r w:rsidRPr="00F44B9B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14:paraId="2A417558" w14:textId="77777777" w:rsidTr="007B0FB0">
        <w:tc>
          <w:tcPr>
            <w:tcW w:w="1101" w:type="dxa"/>
          </w:tcPr>
          <w:p w14:paraId="65C4D87A" w14:textId="2176564D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3</w:t>
            </w:r>
            <w:proofErr w:type="gramEnd"/>
          </w:p>
        </w:tc>
        <w:tc>
          <w:tcPr>
            <w:tcW w:w="850" w:type="dxa"/>
          </w:tcPr>
          <w:p w14:paraId="4BB1A5FF" w14:textId="2F99B7A4"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6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15F9C684" w14:textId="49E5D8A8" w:rsidR="00B90312" w:rsidRPr="00F44B9B" w:rsidRDefault="00F85F6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Determinação da lei da função a partir de três pontos.</w:t>
            </w:r>
          </w:p>
        </w:tc>
      </w:tr>
      <w:tr w:rsidR="00B90312" w:rsidRPr="00F44B9B" w14:paraId="51E90C8C" w14:textId="77777777" w:rsidTr="007B0FB0">
        <w:tc>
          <w:tcPr>
            <w:tcW w:w="1101" w:type="dxa"/>
          </w:tcPr>
          <w:p w14:paraId="2C3F7E12" w14:textId="0D63DF4D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4</w:t>
            </w:r>
            <w:proofErr w:type="gramEnd"/>
          </w:p>
        </w:tc>
        <w:tc>
          <w:tcPr>
            <w:tcW w:w="850" w:type="dxa"/>
          </w:tcPr>
          <w:p w14:paraId="1AD44EDC" w14:textId="661A574E"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09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139EE5F8" w14:textId="3C81E3AD" w:rsidR="00B90312" w:rsidRPr="00F44B9B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 xml:space="preserve">Cálculo de </w:t>
            </w:r>
            <w:r>
              <w:rPr>
                <w:rFonts w:ascii="Arial" w:hAnsi="Arial" w:cs="Arial"/>
                <w:bCs/>
                <w:lang w:val="pt-BR"/>
              </w:rPr>
              <w:t>zeros</w:t>
            </w:r>
            <w:r w:rsidR="004C2713">
              <w:rPr>
                <w:rFonts w:ascii="Arial" w:hAnsi="Arial" w:cs="Arial"/>
                <w:bCs/>
                <w:lang w:val="pt-BR"/>
              </w:rPr>
              <w:t xml:space="preserve"> da função quadrática</w:t>
            </w:r>
            <w:r w:rsidRPr="00F44B9B">
              <w:rPr>
                <w:rFonts w:ascii="Arial" w:hAnsi="Arial" w:cs="Arial"/>
                <w:bCs/>
                <w:lang w:val="pt-BR"/>
              </w:rPr>
              <w:t>. Soma e produto</w:t>
            </w:r>
            <w:r>
              <w:rPr>
                <w:rFonts w:ascii="Arial" w:hAnsi="Arial" w:cs="Arial"/>
                <w:bCs/>
                <w:lang w:val="pt-BR"/>
              </w:rPr>
              <w:t xml:space="preserve"> de raízes da equação quadrática</w:t>
            </w:r>
            <w:r w:rsidRPr="00F44B9B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14:paraId="7CAE70BC" w14:textId="77777777" w:rsidTr="007B0FB0">
        <w:tc>
          <w:tcPr>
            <w:tcW w:w="1101" w:type="dxa"/>
          </w:tcPr>
          <w:p w14:paraId="74932C33" w14:textId="72956CBD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5</w:t>
            </w:r>
            <w:proofErr w:type="gramEnd"/>
          </w:p>
        </w:tc>
        <w:tc>
          <w:tcPr>
            <w:tcW w:w="850" w:type="dxa"/>
          </w:tcPr>
          <w:p w14:paraId="4D139C75" w14:textId="22148AF7"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3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0BD16F7B" w14:textId="0E646634"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 sobre função quadrática.</w:t>
            </w:r>
          </w:p>
        </w:tc>
      </w:tr>
      <w:tr w:rsidR="00B90312" w:rsidRPr="00F44B9B" w14:paraId="4B335781" w14:textId="77777777" w:rsidTr="007B0FB0">
        <w:tc>
          <w:tcPr>
            <w:tcW w:w="1101" w:type="dxa"/>
          </w:tcPr>
          <w:p w14:paraId="4B27DF32" w14:textId="64DF8C91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6</w:t>
            </w:r>
            <w:proofErr w:type="gramEnd"/>
          </w:p>
        </w:tc>
        <w:tc>
          <w:tcPr>
            <w:tcW w:w="850" w:type="dxa"/>
          </w:tcPr>
          <w:p w14:paraId="53AA6797" w14:textId="3FCF123C"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47816CAF" w14:textId="56F8FEA1"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Gráfico da função quadrática.</w:t>
            </w:r>
          </w:p>
        </w:tc>
      </w:tr>
      <w:tr w:rsidR="00B90312" w:rsidRPr="00F44B9B" w14:paraId="5B2EFA47" w14:textId="77777777" w:rsidTr="007B0FB0">
        <w:tc>
          <w:tcPr>
            <w:tcW w:w="1101" w:type="dxa"/>
          </w:tcPr>
          <w:p w14:paraId="0BB0D937" w14:textId="49856372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7</w:t>
            </w:r>
            <w:proofErr w:type="gramEnd"/>
          </w:p>
        </w:tc>
        <w:tc>
          <w:tcPr>
            <w:tcW w:w="850" w:type="dxa"/>
          </w:tcPr>
          <w:p w14:paraId="1A89D54B" w14:textId="195EAA8F"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3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195E8C09" w14:textId="0DD82B29"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Coordenadas do vértice da parábola e imagem da função.</w:t>
            </w:r>
          </w:p>
        </w:tc>
      </w:tr>
      <w:tr w:rsidR="00B90312" w:rsidRPr="00F44B9B" w14:paraId="50B5970A" w14:textId="77777777" w:rsidTr="007B0FB0">
        <w:tc>
          <w:tcPr>
            <w:tcW w:w="1101" w:type="dxa"/>
          </w:tcPr>
          <w:p w14:paraId="34445ACC" w14:textId="4798CF5C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8</w:t>
            </w:r>
            <w:proofErr w:type="gramEnd"/>
          </w:p>
        </w:tc>
        <w:tc>
          <w:tcPr>
            <w:tcW w:w="850" w:type="dxa"/>
          </w:tcPr>
          <w:p w14:paraId="3D5C1841" w14:textId="18F829B5" w:rsidR="00B90312" w:rsidRPr="00F44B9B" w:rsidRDefault="006B61D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27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1900D9F0" w14:textId="0ABBE4B2"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Estudo do sinal</w:t>
            </w:r>
            <w:r>
              <w:rPr>
                <w:rFonts w:ascii="Arial" w:hAnsi="Arial" w:cs="Arial"/>
                <w:bCs/>
                <w:lang w:val="pt-BR"/>
              </w:rPr>
              <w:t xml:space="preserve"> da função quadrática</w:t>
            </w:r>
            <w:r w:rsidRPr="00F44B9B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14:paraId="51E5AFE8" w14:textId="77777777" w:rsidTr="007B0FB0">
        <w:tc>
          <w:tcPr>
            <w:tcW w:w="1101" w:type="dxa"/>
          </w:tcPr>
          <w:p w14:paraId="61704614" w14:textId="6B461AD0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F44B9B">
              <w:rPr>
                <w:rFonts w:ascii="Arial" w:hAnsi="Arial" w:cs="Arial"/>
                <w:bCs/>
                <w:lang w:val="pt-BR"/>
              </w:rPr>
              <w:t>9</w:t>
            </w:r>
            <w:proofErr w:type="gramEnd"/>
          </w:p>
        </w:tc>
        <w:tc>
          <w:tcPr>
            <w:tcW w:w="850" w:type="dxa"/>
          </w:tcPr>
          <w:p w14:paraId="2B3D593D" w14:textId="2FA876F5" w:rsidR="00B90312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ind w:left="408" w:hanging="408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/08</w:t>
            </w:r>
          </w:p>
        </w:tc>
        <w:tc>
          <w:tcPr>
            <w:tcW w:w="7229" w:type="dxa"/>
          </w:tcPr>
          <w:p w14:paraId="0B518847" w14:textId="62ECBE28"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Aplicações de funções quadráticas.</w:t>
            </w:r>
          </w:p>
        </w:tc>
      </w:tr>
      <w:tr w:rsidR="00B90312" w:rsidRPr="00F44B9B" w14:paraId="239F2278" w14:textId="77777777" w:rsidTr="007B0FB0">
        <w:tc>
          <w:tcPr>
            <w:tcW w:w="1101" w:type="dxa"/>
          </w:tcPr>
          <w:p w14:paraId="739A463F" w14:textId="5D8B0991" w:rsidR="00B90312" w:rsidRPr="00F86C47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86C47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850" w:type="dxa"/>
          </w:tcPr>
          <w:p w14:paraId="0085DF78" w14:textId="67299D43" w:rsidR="00B90312" w:rsidRPr="00F86C4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86C47">
              <w:rPr>
                <w:rFonts w:ascii="Arial" w:hAnsi="Arial" w:cs="Arial"/>
                <w:bCs/>
                <w:lang w:val="pt-BR"/>
              </w:rPr>
              <w:t>03/09</w:t>
            </w:r>
          </w:p>
        </w:tc>
        <w:tc>
          <w:tcPr>
            <w:tcW w:w="7229" w:type="dxa"/>
          </w:tcPr>
          <w:p w14:paraId="73872B90" w14:textId="07F2D32D" w:rsidR="00B90312" w:rsidRPr="004C2713" w:rsidRDefault="00F86C47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 xml:space="preserve">Exercícios e esclarecimento de dúvidas para a </w:t>
            </w:r>
            <w:r w:rsidR="006C4728">
              <w:rPr>
                <w:rFonts w:ascii="Arial" w:hAnsi="Arial" w:cs="Arial"/>
                <w:bCs/>
                <w:lang w:val="pt-BR"/>
              </w:rPr>
              <w:t>P</w:t>
            </w:r>
            <w:r w:rsidRPr="00F44B9B">
              <w:rPr>
                <w:rFonts w:ascii="Arial" w:hAnsi="Arial" w:cs="Arial"/>
                <w:bCs/>
                <w:lang w:val="pt-BR"/>
              </w:rPr>
              <w:t>rova</w:t>
            </w:r>
            <w:r w:rsidR="006C4728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gramStart"/>
            <w:r w:rsidR="006C4728">
              <w:rPr>
                <w:rFonts w:ascii="Arial" w:hAnsi="Arial" w:cs="Arial"/>
                <w:bCs/>
                <w:lang w:val="pt-BR"/>
              </w:rPr>
              <w:t>1</w:t>
            </w:r>
            <w:proofErr w:type="gramEnd"/>
            <w:r w:rsidRPr="00F44B9B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14:paraId="3710AE74" w14:textId="77777777" w:rsidTr="007B0FB0">
        <w:tc>
          <w:tcPr>
            <w:tcW w:w="1101" w:type="dxa"/>
          </w:tcPr>
          <w:p w14:paraId="2AFA2E16" w14:textId="6FFF847C" w:rsidR="00B90312" w:rsidRPr="00F86C47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11</w:t>
            </w:r>
          </w:p>
        </w:tc>
        <w:tc>
          <w:tcPr>
            <w:tcW w:w="850" w:type="dxa"/>
          </w:tcPr>
          <w:p w14:paraId="5AC6C953" w14:textId="281A125F" w:rsidR="00B90312" w:rsidRPr="00F86C4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0</w:t>
            </w:r>
            <w:r w:rsidR="00A661A2"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6</w:t>
            </w: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/09</w:t>
            </w:r>
          </w:p>
        </w:tc>
        <w:tc>
          <w:tcPr>
            <w:tcW w:w="7229" w:type="dxa"/>
          </w:tcPr>
          <w:p w14:paraId="75BB8CAD" w14:textId="11995DB1"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Prova </w:t>
            </w:r>
            <w:proofErr w:type="gramStart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1</w:t>
            </w:r>
            <w:proofErr w:type="gramEnd"/>
          </w:p>
        </w:tc>
      </w:tr>
      <w:tr w:rsidR="00B90312" w:rsidRPr="00F44B9B" w14:paraId="51CBC3AF" w14:textId="77777777" w:rsidTr="007B0FB0">
        <w:tc>
          <w:tcPr>
            <w:tcW w:w="1101" w:type="dxa"/>
          </w:tcPr>
          <w:p w14:paraId="1601574F" w14:textId="408657F3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850" w:type="dxa"/>
          </w:tcPr>
          <w:p w14:paraId="4C7F29E5" w14:textId="63DAA1CF"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10/09</w:t>
            </w:r>
          </w:p>
        </w:tc>
        <w:tc>
          <w:tcPr>
            <w:tcW w:w="7229" w:type="dxa"/>
          </w:tcPr>
          <w:p w14:paraId="3992DA41" w14:textId="2D9AAE6A" w:rsidR="00B90312" w:rsidRPr="00F44B9B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7317F">
              <w:rPr>
                <w:rFonts w:ascii="Arial" w:hAnsi="Arial" w:cs="Arial"/>
                <w:b/>
                <w:bCs/>
                <w:lang w:val="pt-BR"/>
              </w:rPr>
              <w:t>Aula pública sobre cidadania.</w:t>
            </w:r>
          </w:p>
        </w:tc>
      </w:tr>
      <w:tr w:rsidR="00B90312" w:rsidRPr="00F44B9B" w14:paraId="506E28AE" w14:textId="77777777" w:rsidTr="007B0FB0">
        <w:tc>
          <w:tcPr>
            <w:tcW w:w="1101" w:type="dxa"/>
          </w:tcPr>
          <w:p w14:paraId="111EE2C6" w14:textId="79AFABE5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850" w:type="dxa"/>
          </w:tcPr>
          <w:p w14:paraId="68EE835E" w14:textId="2165007A"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3</w:t>
            </w:r>
            <w:r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590C8599" w14:textId="036D11C9" w:rsidR="00B90312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Expo</w:t>
            </w:r>
            <w:r>
              <w:rPr>
                <w:rFonts w:ascii="Arial" w:hAnsi="Arial" w:cs="Arial"/>
                <w:bCs/>
                <w:lang w:val="pt-BR"/>
              </w:rPr>
              <w:t>entes</w:t>
            </w:r>
            <w:r w:rsidRPr="00F44B9B">
              <w:rPr>
                <w:rFonts w:ascii="Arial" w:hAnsi="Arial" w:cs="Arial"/>
                <w:bCs/>
                <w:lang w:val="pt-BR"/>
              </w:rPr>
              <w:t>: revisão de potências (expoentes naturais</w:t>
            </w:r>
            <w:r>
              <w:rPr>
                <w:rFonts w:ascii="Arial" w:hAnsi="Arial" w:cs="Arial"/>
                <w:bCs/>
                <w:lang w:val="pt-BR"/>
              </w:rPr>
              <w:t>,</w:t>
            </w:r>
            <w:r w:rsidRPr="00F44B9B">
              <w:rPr>
                <w:rFonts w:ascii="Arial" w:hAnsi="Arial" w:cs="Arial"/>
                <w:bCs/>
                <w:lang w:val="pt-BR"/>
              </w:rPr>
              <w:t xml:space="preserve"> inteiros, racionais</w:t>
            </w:r>
            <w:r>
              <w:rPr>
                <w:rFonts w:ascii="Arial" w:hAnsi="Arial" w:cs="Arial"/>
                <w:bCs/>
                <w:lang w:val="pt-BR"/>
              </w:rPr>
              <w:t>,</w:t>
            </w:r>
            <w:r w:rsidRPr="00F44B9B">
              <w:rPr>
                <w:rFonts w:ascii="Arial" w:hAnsi="Arial" w:cs="Arial"/>
                <w:bCs/>
                <w:lang w:val="pt-BR"/>
              </w:rPr>
              <w:t xml:space="preserve"> propriedades).</w:t>
            </w:r>
            <w:r>
              <w:rPr>
                <w:rFonts w:ascii="Arial" w:hAnsi="Arial" w:cs="Arial"/>
                <w:bCs/>
                <w:lang w:val="pt-BR"/>
              </w:rPr>
              <w:t xml:space="preserve"> N</w:t>
            </w:r>
            <w:r w:rsidRPr="00F44B9B">
              <w:rPr>
                <w:rFonts w:ascii="Arial" w:hAnsi="Arial" w:cs="Arial"/>
                <w:bCs/>
                <w:lang w:val="pt-BR"/>
              </w:rPr>
              <w:t>otação científica</w:t>
            </w:r>
            <w:r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B90312" w:rsidRPr="00F44B9B" w14:paraId="0F1E0C50" w14:textId="77777777" w:rsidTr="007B0FB0">
        <w:tc>
          <w:tcPr>
            <w:tcW w:w="1101" w:type="dxa"/>
          </w:tcPr>
          <w:p w14:paraId="2D1B7CD8" w14:textId="5E8EADD8" w:rsidR="00B90312" w:rsidRPr="00F44B9B" w:rsidRDefault="00B9031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850" w:type="dxa"/>
          </w:tcPr>
          <w:p w14:paraId="129137F3" w14:textId="5823D0F8" w:rsidR="00B90312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4</w:t>
            </w:r>
            <w:r w:rsidR="00B90312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114E97B1" w14:textId="481610B8" w:rsidR="00B90312" w:rsidRPr="00F44B9B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Sábado Letivo. </w:t>
            </w:r>
            <w:r w:rsidR="00F81270">
              <w:rPr>
                <w:rFonts w:ascii="Arial" w:hAnsi="Arial" w:cs="Arial"/>
                <w:bCs/>
                <w:lang w:val="pt-BR"/>
              </w:rPr>
              <w:t>Exercícios</w:t>
            </w:r>
            <w:r w:rsidR="00FA6CC5">
              <w:rPr>
                <w:rFonts w:ascii="Arial" w:hAnsi="Arial" w:cs="Arial"/>
                <w:bCs/>
                <w:lang w:val="pt-BR"/>
              </w:rPr>
              <w:t xml:space="preserve"> sobre expoentes, potências e operações.</w:t>
            </w:r>
          </w:p>
        </w:tc>
      </w:tr>
      <w:tr w:rsidR="001E6F95" w:rsidRPr="00F44B9B" w14:paraId="21DEEE3A" w14:textId="77777777" w:rsidTr="007B0FB0">
        <w:tc>
          <w:tcPr>
            <w:tcW w:w="1101" w:type="dxa"/>
          </w:tcPr>
          <w:p w14:paraId="0ECB1695" w14:textId="4A5C6161" w:rsidR="001E6F95" w:rsidRPr="00F44B9B" w:rsidRDefault="001E6F9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850" w:type="dxa"/>
          </w:tcPr>
          <w:p w14:paraId="202E0A7A" w14:textId="4044E96C" w:rsidR="001E6F95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7</w:t>
            </w:r>
            <w:r w:rsidR="001E6F95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2495CCCF" w14:textId="130585AD" w:rsidR="001E6F95" w:rsidRPr="00F44B9B" w:rsidRDefault="00F86C47" w:rsidP="00D221B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Exercícios.</w:t>
            </w:r>
            <w:r w:rsidR="00D221B7" w:rsidRPr="00F44B9B">
              <w:rPr>
                <w:rFonts w:ascii="Arial" w:hAnsi="Arial" w:cs="Arial"/>
                <w:bCs/>
                <w:lang w:val="pt-BR"/>
              </w:rPr>
              <w:t xml:space="preserve"> Função exponencial: definição.</w:t>
            </w:r>
          </w:p>
        </w:tc>
      </w:tr>
      <w:tr w:rsidR="001E6F95" w:rsidRPr="00F44B9B" w14:paraId="08B6BCD2" w14:textId="77777777" w:rsidTr="007B0FB0">
        <w:tc>
          <w:tcPr>
            <w:tcW w:w="1101" w:type="dxa"/>
          </w:tcPr>
          <w:p w14:paraId="0065F66C" w14:textId="67508C02" w:rsidR="001E6F95" w:rsidRPr="00F44B9B" w:rsidRDefault="001F571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1E6F95" w:rsidRPr="00F44B9B">
              <w:rPr>
                <w:rFonts w:ascii="Arial" w:hAnsi="Arial" w:cs="Arial"/>
                <w:bCs/>
                <w:lang w:val="pt-BR"/>
              </w:rPr>
              <w:t>6</w:t>
            </w:r>
          </w:p>
        </w:tc>
        <w:tc>
          <w:tcPr>
            <w:tcW w:w="850" w:type="dxa"/>
          </w:tcPr>
          <w:p w14:paraId="62AB4E6C" w14:textId="0F27DE8C" w:rsidR="001E6F95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4</w:t>
            </w:r>
            <w:r w:rsidR="001E6F95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49CAEB6E" w14:textId="5D0AA580" w:rsidR="001E6F95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Função exponencial</w:t>
            </w:r>
            <w:r>
              <w:rPr>
                <w:rFonts w:ascii="Arial" w:hAnsi="Arial" w:cs="Arial"/>
                <w:bCs/>
                <w:lang w:val="pt-BR"/>
              </w:rPr>
              <w:t>: gráfico.</w:t>
            </w:r>
          </w:p>
        </w:tc>
      </w:tr>
      <w:tr w:rsidR="00974D2C" w:rsidRPr="00F44B9B" w14:paraId="34BE90CB" w14:textId="77777777" w:rsidTr="007B0FB0">
        <w:tc>
          <w:tcPr>
            <w:tcW w:w="1101" w:type="dxa"/>
          </w:tcPr>
          <w:p w14:paraId="6576804E" w14:textId="678A165A"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850" w:type="dxa"/>
          </w:tcPr>
          <w:p w14:paraId="0E251D23" w14:textId="6F0985A4"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7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/09</w:t>
            </w:r>
          </w:p>
        </w:tc>
        <w:tc>
          <w:tcPr>
            <w:tcW w:w="7229" w:type="dxa"/>
          </w:tcPr>
          <w:p w14:paraId="4E5BD9C7" w14:textId="353D7D87"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Equações exponenciais.</w:t>
            </w:r>
          </w:p>
        </w:tc>
      </w:tr>
      <w:tr w:rsidR="00974D2C" w:rsidRPr="00F44B9B" w14:paraId="4B887060" w14:textId="77777777" w:rsidTr="007B0FB0">
        <w:tc>
          <w:tcPr>
            <w:tcW w:w="1101" w:type="dxa"/>
          </w:tcPr>
          <w:p w14:paraId="67232810" w14:textId="3075C2DF" w:rsidR="00974D2C" w:rsidRPr="00F44B9B" w:rsidRDefault="001F571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8</w:t>
            </w:r>
          </w:p>
        </w:tc>
        <w:tc>
          <w:tcPr>
            <w:tcW w:w="850" w:type="dxa"/>
          </w:tcPr>
          <w:p w14:paraId="4AC4D79C" w14:textId="00D4B1B7"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01/10</w:t>
            </w:r>
          </w:p>
        </w:tc>
        <w:tc>
          <w:tcPr>
            <w:tcW w:w="7229" w:type="dxa"/>
          </w:tcPr>
          <w:p w14:paraId="29235534" w14:textId="4EC7D8B2" w:rsidR="00974D2C" w:rsidRPr="00F7317F" w:rsidRDefault="00F7317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lang w:val="pt-BR"/>
              </w:rPr>
            </w:pPr>
            <w:r w:rsidRPr="00F7317F">
              <w:rPr>
                <w:rFonts w:ascii="Arial" w:hAnsi="Arial" w:cs="Arial"/>
                <w:b/>
                <w:bCs/>
                <w:lang w:val="pt-BR"/>
              </w:rPr>
              <w:t>SABERTEC</w:t>
            </w:r>
          </w:p>
        </w:tc>
      </w:tr>
      <w:tr w:rsidR="00974D2C" w:rsidRPr="00F44B9B" w14:paraId="70DD1B8F" w14:textId="77777777" w:rsidTr="007B0FB0">
        <w:tc>
          <w:tcPr>
            <w:tcW w:w="1101" w:type="dxa"/>
          </w:tcPr>
          <w:p w14:paraId="4C4BED76" w14:textId="2BC8965F"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19</w:t>
            </w:r>
          </w:p>
        </w:tc>
        <w:tc>
          <w:tcPr>
            <w:tcW w:w="850" w:type="dxa"/>
          </w:tcPr>
          <w:p w14:paraId="17E1B8DD" w14:textId="7C33BFA3"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4</w:t>
            </w:r>
            <w:r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53369ACA" w14:textId="1DFE40B2"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Equações exponenciais.</w:t>
            </w:r>
          </w:p>
        </w:tc>
      </w:tr>
      <w:tr w:rsidR="00DE406F" w:rsidRPr="00F44B9B" w14:paraId="46291EB8" w14:textId="77777777" w:rsidTr="007B0FB0">
        <w:tc>
          <w:tcPr>
            <w:tcW w:w="1101" w:type="dxa"/>
          </w:tcPr>
          <w:p w14:paraId="3362C51F" w14:textId="51D298D6" w:rsidR="00DE406F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850" w:type="dxa"/>
          </w:tcPr>
          <w:p w14:paraId="6F310C6D" w14:textId="328C620B" w:rsidR="00DE406F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05/10</w:t>
            </w:r>
          </w:p>
        </w:tc>
        <w:tc>
          <w:tcPr>
            <w:tcW w:w="7229" w:type="dxa"/>
          </w:tcPr>
          <w:p w14:paraId="47B6AD74" w14:textId="6D2CCD48" w:rsidR="00DE406F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Sábado Letivo</w:t>
            </w:r>
            <w:r w:rsidR="00251643">
              <w:rPr>
                <w:rFonts w:ascii="Arial" w:hAnsi="Arial" w:cs="Arial"/>
                <w:bCs/>
                <w:lang w:val="pt-BR"/>
              </w:rPr>
              <w:t xml:space="preserve"> – Conselho/famílias</w:t>
            </w:r>
          </w:p>
        </w:tc>
      </w:tr>
      <w:tr w:rsidR="00974D2C" w:rsidRPr="00F44B9B" w14:paraId="0A80EC55" w14:textId="77777777" w:rsidTr="007B0FB0">
        <w:tc>
          <w:tcPr>
            <w:tcW w:w="1101" w:type="dxa"/>
          </w:tcPr>
          <w:p w14:paraId="6D773788" w14:textId="47046FFF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850" w:type="dxa"/>
          </w:tcPr>
          <w:p w14:paraId="119A3C8B" w14:textId="29DCC6BF"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08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55CF3DC1" w14:textId="338D0E9E" w:rsidR="00974D2C" w:rsidRPr="00A632C7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Aplicações de funções e equações exponenciais.</w:t>
            </w:r>
          </w:p>
        </w:tc>
      </w:tr>
      <w:tr w:rsidR="00FA6CC5" w:rsidRPr="00F44B9B" w14:paraId="357E58AB" w14:textId="77777777" w:rsidTr="007B0FB0">
        <w:tc>
          <w:tcPr>
            <w:tcW w:w="1101" w:type="dxa"/>
          </w:tcPr>
          <w:p w14:paraId="0EF73CD8" w14:textId="6C825995" w:rsidR="00FA6CC5" w:rsidRPr="00DB5A75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B5A75"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850" w:type="dxa"/>
          </w:tcPr>
          <w:p w14:paraId="3DE5D447" w14:textId="415BF59D" w:rsidR="00FA6CC5" w:rsidRPr="00DB5A75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B5A75">
              <w:rPr>
                <w:rFonts w:ascii="Arial" w:hAnsi="Arial" w:cs="Arial"/>
                <w:bCs/>
                <w:lang w:val="pt-BR"/>
              </w:rPr>
              <w:t>11/10</w:t>
            </w:r>
          </w:p>
        </w:tc>
        <w:tc>
          <w:tcPr>
            <w:tcW w:w="7229" w:type="dxa"/>
          </w:tcPr>
          <w:p w14:paraId="3E11372C" w14:textId="7317732B" w:rsidR="00FA6CC5" w:rsidRPr="004C2713" w:rsidRDefault="00F86C47" w:rsidP="00F86C4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 sobre funções e equações exponenciais.</w:t>
            </w:r>
          </w:p>
        </w:tc>
      </w:tr>
      <w:tr w:rsidR="00FA6CC5" w:rsidRPr="00F44B9B" w14:paraId="76682F60" w14:textId="77777777" w:rsidTr="007B0FB0">
        <w:tc>
          <w:tcPr>
            <w:tcW w:w="1101" w:type="dxa"/>
          </w:tcPr>
          <w:p w14:paraId="4B1C6F1D" w14:textId="07D631D6" w:rsidR="00FA6CC5" w:rsidRPr="00F44B9B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850" w:type="dxa"/>
          </w:tcPr>
          <w:p w14:paraId="1CDF80F5" w14:textId="5CD0CA85" w:rsidR="00FA6CC5" w:rsidRPr="00F44B9B" w:rsidRDefault="00FA6CC5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15</w:t>
            </w:r>
            <w:r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32475A83" w14:textId="58E4B8F9" w:rsidR="00FA6CC5" w:rsidRPr="00A632C7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Progressões geométricas.</w:t>
            </w:r>
          </w:p>
        </w:tc>
      </w:tr>
      <w:tr w:rsidR="00974D2C" w:rsidRPr="00F44B9B" w14:paraId="7FBA0FA7" w14:textId="77777777" w:rsidTr="007B0FB0">
        <w:tc>
          <w:tcPr>
            <w:tcW w:w="1101" w:type="dxa"/>
          </w:tcPr>
          <w:p w14:paraId="15EE6346" w14:textId="7A20C6CB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24</w:t>
            </w:r>
          </w:p>
        </w:tc>
        <w:tc>
          <w:tcPr>
            <w:tcW w:w="850" w:type="dxa"/>
          </w:tcPr>
          <w:p w14:paraId="75632F65" w14:textId="12B5A46D" w:rsidR="00974D2C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18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2657573A" w14:textId="794B91F2" w:rsidR="00974D2C" w:rsidRPr="00A632C7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Progressões geométricas.</w:t>
            </w:r>
            <w:r>
              <w:rPr>
                <w:rFonts w:ascii="Arial" w:hAnsi="Arial" w:cs="Arial"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</w:rPr>
              <w:t>Exercícios e problemas com aplicações.</w:t>
            </w:r>
          </w:p>
        </w:tc>
      </w:tr>
      <w:tr w:rsidR="00974D2C" w:rsidRPr="00F44B9B" w14:paraId="7D68F57E" w14:textId="77777777" w:rsidTr="007B0FB0">
        <w:tc>
          <w:tcPr>
            <w:tcW w:w="1101" w:type="dxa"/>
          </w:tcPr>
          <w:p w14:paraId="1FF773BA" w14:textId="3BFEEE3C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25</w:t>
            </w:r>
          </w:p>
        </w:tc>
        <w:tc>
          <w:tcPr>
            <w:tcW w:w="850" w:type="dxa"/>
          </w:tcPr>
          <w:p w14:paraId="731F7C5C" w14:textId="6A6A3629"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2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428EDAB4" w14:textId="32D6D6C8" w:rsidR="00974D2C" w:rsidRPr="00F7317F" w:rsidRDefault="00E632CA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strike/>
                <w:color w:val="008000"/>
                <w:lang w:val="pt-BR"/>
              </w:rPr>
            </w:pPr>
            <w:r w:rsidRPr="00F7317F">
              <w:rPr>
                <w:rFonts w:ascii="Arial" w:hAnsi="Arial" w:cs="Arial"/>
                <w:b/>
                <w:bCs/>
                <w:lang w:val="pt-BR"/>
              </w:rPr>
              <w:t>Atividades NEABI</w:t>
            </w:r>
            <w:r w:rsidR="00A661A2" w:rsidRPr="00F7317F">
              <w:rPr>
                <w:rFonts w:ascii="Arial" w:hAnsi="Arial" w:cs="Arial"/>
                <w:b/>
                <w:bCs/>
                <w:lang w:val="pt-BR"/>
              </w:rPr>
              <w:t>.</w:t>
            </w:r>
          </w:p>
        </w:tc>
      </w:tr>
      <w:tr w:rsidR="00974D2C" w:rsidRPr="00F44B9B" w14:paraId="6082AE5A" w14:textId="77777777" w:rsidTr="007B0FB0">
        <w:tc>
          <w:tcPr>
            <w:tcW w:w="1101" w:type="dxa"/>
          </w:tcPr>
          <w:p w14:paraId="3E9ED544" w14:textId="1153699C" w:rsidR="00974D2C" w:rsidRPr="00F86C4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86C47"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850" w:type="dxa"/>
          </w:tcPr>
          <w:p w14:paraId="6E685A28" w14:textId="04CEE0EB" w:rsidR="00974D2C" w:rsidRPr="00F86C4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86C47">
              <w:rPr>
                <w:rFonts w:ascii="Arial" w:hAnsi="Arial" w:cs="Arial"/>
                <w:bCs/>
                <w:lang w:val="pt-BR"/>
              </w:rPr>
              <w:t>2</w:t>
            </w:r>
            <w:r w:rsidR="00A661A2" w:rsidRPr="00F86C47">
              <w:rPr>
                <w:rFonts w:ascii="Arial" w:hAnsi="Arial" w:cs="Arial"/>
                <w:bCs/>
                <w:lang w:val="pt-BR"/>
              </w:rPr>
              <w:t>5</w:t>
            </w:r>
            <w:r w:rsidR="00974D2C" w:rsidRPr="00F86C47">
              <w:rPr>
                <w:rFonts w:ascii="Arial" w:hAnsi="Arial" w:cs="Arial"/>
                <w:bCs/>
                <w:lang w:val="pt-BR"/>
              </w:rPr>
              <w:t>/10</w:t>
            </w:r>
          </w:p>
        </w:tc>
        <w:tc>
          <w:tcPr>
            <w:tcW w:w="7229" w:type="dxa"/>
          </w:tcPr>
          <w:p w14:paraId="3CA9FE04" w14:textId="0AEC0CE0" w:rsidR="00974D2C" w:rsidRPr="00A632C7" w:rsidRDefault="00F86C47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</w:t>
            </w:r>
            <w:r>
              <w:rPr>
                <w:rFonts w:ascii="Arial" w:hAnsi="Arial" w:cs="Arial"/>
                <w:bCs/>
                <w:lang w:val="pt-BR"/>
              </w:rPr>
              <w:t xml:space="preserve">ios e esclarecimento de dúvidas para a </w:t>
            </w:r>
            <w:r w:rsidR="006C4728">
              <w:rPr>
                <w:rFonts w:ascii="Arial" w:hAnsi="Arial" w:cs="Arial"/>
                <w:bCs/>
                <w:lang w:val="pt-BR"/>
              </w:rPr>
              <w:t>P</w:t>
            </w:r>
            <w:r>
              <w:rPr>
                <w:rFonts w:ascii="Arial" w:hAnsi="Arial" w:cs="Arial"/>
                <w:bCs/>
                <w:lang w:val="pt-BR"/>
              </w:rPr>
              <w:t xml:space="preserve">rova </w:t>
            </w:r>
            <w:proofErr w:type="gramStart"/>
            <w:r>
              <w:rPr>
                <w:rFonts w:ascii="Arial" w:hAnsi="Arial" w:cs="Arial"/>
                <w:bCs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974D2C" w:rsidRPr="00F44B9B" w14:paraId="01D24DCE" w14:textId="77777777" w:rsidTr="007B0FB0">
        <w:tc>
          <w:tcPr>
            <w:tcW w:w="1101" w:type="dxa"/>
          </w:tcPr>
          <w:p w14:paraId="106796CE" w14:textId="56762C01" w:rsidR="00974D2C" w:rsidRPr="00F86C4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27</w:t>
            </w:r>
          </w:p>
        </w:tc>
        <w:tc>
          <w:tcPr>
            <w:tcW w:w="850" w:type="dxa"/>
          </w:tcPr>
          <w:p w14:paraId="711103B9" w14:textId="3CD11977" w:rsidR="00974D2C" w:rsidRPr="00F86C47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29</w:t>
            </w:r>
            <w:r w:rsidR="00974D2C" w:rsidRPr="00F86C47">
              <w:rPr>
                <w:rFonts w:ascii="Arial" w:hAnsi="Arial" w:cs="Arial"/>
                <w:b/>
                <w:bCs/>
                <w:color w:val="FF0000"/>
                <w:lang w:val="pt-BR"/>
              </w:rPr>
              <w:t>/10</w:t>
            </w:r>
          </w:p>
        </w:tc>
        <w:tc>
          <w:tcPr>
            <w:tcW w:w="7229" w:type="dxa"/>
          </w:tcPr>
          <w:p w14:paraId="68222AD6" w14:textId="248F9BFB" w:rsidR="00974D2C" w:rsidRPr="00A661A2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Prova </w:t>
            </w:r>
            <w:proofErr w:type="gramStart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2</w:t>
            </w:r>
            <w:proofErr w:type="gramEnd"/>
          </w:p>
        </w:tc>
      </w:tr>
      <w:tr w:rsidR="00974D2C" w:rsidRPr="00F44B9B" w14:paraId="3A2A7C76" w14:textId="77777777" w:rsidTr="007B0FB0">
        <w:tc>
          <w:tcPr>
            <w:tcW w:w="1101" w:type="dxa"/>
          </w:tcPr>
          <w:p w14:paraId="7BFF8730" w14:textId="5345BAB9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850" w:type="dxa"/>
          </w:tcPr>
          <w:p w14:paraId="14F234DA" w14:textId="4B016A81"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1</w:t>
            </w:r>
            <w:r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10E4F227" w14:textId="6C888723" w:rsidR="00974D2C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0000"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Logaritmos: definição</w:t>
            </w:r>
            <w:r>
              <w:rPr>
                <w:rFonts w:ascii="Arial" w:hAnsi="Arial" w:cs="Arial"/>
                <w:bCs/>
                <w:lang w:val="pt-BR"/>
              </w:rPr>
              <w:t>.</w:t>
            </w:r>
            <w:r w:rsidRPr="00A632C7">
              <w:rPr>
                <w:rFonts w:ascii="Arial" w:hAnsi="Arial" w:cs="Arial"/>
                <w:bCs/>
                <w:lang w:val="pt-BR"/>
              </w:rPr>
              <w:t xml:space="preserve"> Propriedades operatórias </w:t>
            </w:r>
            <w:r>
              <w:rPr>
                <w:rFonts w:ascii="Arial" w:hAnsi="Arial" w:cs="Arial"/>
                <w:bCs/>
                <w:lang w:val="pt-BR"/>
              </w:rPr>
              <w:t>dos logaritmos.</w:t>
            </w:r>
            <w:r w:rsidRPr="00A632C7">
              <w:rPr>
                <w:rFonts w:ascii="Arial" w:hAnsi="Arial" w:cs="Arial"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</w:tr>
      <w:tr w:rsidR="00974D2C" w:rsidRPr="00F44B9B" w14:paraId="34A7E36A" w14:textId="77777777" w:rsidTr="007B0FB0">
        <w:tc>
          <w:tcPr>
            <w:tcW w:w="1101" w:type="dxa"/>
          </w:tcPr>
          <w:p w14:paraId="0AF5A0D9" w14:textId="23864E50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29</w:t>
            </w:r>
          </w:p>
        </w:tc>
        <w:tc>
          <w:tcPr>
            <w:tcW w:w="850" w:type="dxa"/>
          </w:tcPr>
          <w:p w14:paraId="0C28607A" w14:textId="3FC05572"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</w:t>
            </w:r>
            <w:r w:rsidR="00A661A2">
              <w:rPr>
                <w:rFonts w:ascii="Arial" w:hAnsi="Arial" w:cs="Arial"/>
                <w:bCs/>
                <w:lang w:val="pt-BR"/>
              </w:rPr>
              <w:t>5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7C8FD33E" w14:textId="7ACBDDB9" w:rsidR="00974D2C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 xml:space="preserve">Propriedades operatórias </w:t>
            </w:r>
            <w:r>
              <w:rPr>
                <w:rFonts w:ascii="Arial" w:hAnsi="Arial" w:cs="Arial"/>
                <w:bCs/>
                <w:lang w:val="pt-BR"/>
              </w:rPr>
              <w:t>dos logaritmos.</w:t>
            </w:r>
            <w:r w:rsidRPr="00A632C7">
              <w:rPr>
                <w:rFonts w:ascii="Arial" w:hAnsi="Arial" w:cs="Arial"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</w:tr>
      <w:tr w:rsidR="00974D2C" w:rsidRPr="00F44B9B" w14:paraId="3DC765E9" w14:textId="77777777" w:rsidTr="007B0FB0">
        <w:tc>
          <w:tcPr>
            <w:tcW w:w="1101" w:type="dxa"/>
          </w:tcPr>
          <w:p w14:paraId="27CC36F2" w14:textId="5FEB9822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</w:t>
            </w:r>
          </w:p>
        </w:tc>
        <w:tc>
          <w:tcPr>
            <w:tcW w:w="850" w:type="dxa"/>
          </w:tcPr>
          <w:p w14:paraId="6064A8CB" w14:textId="68916ABB" w:rsidR="00974D2C" w:rsidRPr="00F44B9B" w:rsidRDefault="00A661A2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08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747B6B11" w14:textId="1032047D" w:rsidR="00974D2C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Mudança de base.</w:t>
            </w:r>
          </w:p>
        </w:tc>
      </w:tr>
      <w:tr w:rsidR="00974D2C" w:rsidRPr="00F44B9B" w14:paraId="48D20F41" w14:textId="77777777" w:rsidTr="007B0FB0">
        <w:tc>
          <w:tcPr>
            <w:tcW w:w="1101" w:type="dxa"/>
          </w:tcPr>
          <w:p w14:paraId="259D6381" w14:textId="44131050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850" w:type="dxa"/>
          </w:tcPr>
          <w:p w14:paraId="21FF06C2" w14:textId="16D36BDC"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</w:t>
            </w:r>
            <w:r w:rsidR="00A661A2">
              <w:rPr>
                <w:rFonts w:ascii="Arial" w:hAnsi="Arial" w:cs="Arial"/>
                <w:bCs/>
                <w:lang w:val="pt-BR"/>
              </w:rPr>
              <w:t>2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06DC3461" w14:textId="4D4D1BAB" w:rsidR="00974D2C" w:rsidRPr="00F44B9B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Exercícios sobre propriedades dos logaritmos e mudança de base.</w:t>
            </w:r>
          </w:p>
        </w:tc>
      </w:tr>
      <w:tr w:rsidR="00974D2C" w:rsidRPr="00F44B9B" w14:paraId="5022C5DE" w14:textId="77777777" w:rsidTr="007B0FB0">
        <w:tc>
          <w:tcPr>
            <w:tcW w:w="1101" w:type="dxa"/>
          </w:tcPr>
          <w:p w14:paraId="3DA01C49" w14:textId="1B392124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850" w:type="dxa"/>
          </w:tcPr>
          <w:p w14:paraId="4269F708" w14:textId="7FAC584E" w:rsidR="00974D2C" w:rsidRPr="00F44B9B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19</w:t>
            </w:r>
            <w:r w:rsidR="00974D2C"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6639BD5F" w14:textId="718167D2" w:rsidR="00DB5A75" w:rsidRPr="00DB5A75" w:rsidRDefault="00F86C4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lang w:val="pt-BR"/>
              </w:rPr>
            </w:pPr>
            <w:r w:rsidRPr="00A632C7">
              <w:rPr>
                <w:rFonts w:ascii="Arial" w:hAnsi="Arial" w:cs="Arial"/>
                <w:bCs/>
                <w:lang w:val="pt-BR"/>
              </w:rPr>
              <w:t>Função logarítmica.</w:t>
            </w:r>
          </w:p>
        </w:tc>
      </w:tr>
      <w:tr w:rsidR="00974D2C" w:rsidRPr="00F44B9B" w14:paraId="0FCF154F" w14:textId="77777777" w:rsidTr="007B0FB0">
        <w:tc>
          <w:tcPr>
            <w:tcW w:w="1101" w:type="dxa"/>
          </w:tcPr>
          <w:p w14:paraId="3F2A6A19" w14:textId="4E87E2B8" w:rsidR="00974D2C" w:rsidRPr="00F44B9B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850" w:type="dxa"/>
          </w:tcPr>
          <w:p w14:paraId="59352470" w14:textId="1D578B96" w:rsidR="00974D2C" w:rsidRPr="00F44B9B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2</w:t>
            </w:r>
            <w:r w:rsidR="00A661A2">
              <w:rPr>
                <w:rFonts w:ascii="Arial" w:hAnsi="Arial" w:cs="Arial"/>
                <w:bCs/>
                <w:lang w:val="pt-BR"/>
              </w:rPr>
              <w:t>2</w:t>
            </w:r>
            <w:r w:rsidRPr="00F44B9B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749EEBF5" w14:textId="4DCDAE46"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Gráfico da função logarítmica.</w:t>
            </w:r>
            <w:r w:rsidR="006C4728">
              <w:rPr>
                <w:rFonts w:ascii="Arial" w:hAnsi="Arial" w:cs="Arial"/>
                <w:bCs/>
                <w:lang w:val="pt-BR"/>
              </w:rPr>
              <w:t xml:space="preserve"> Equações logarítmicas.</w:t>
            </w:r>
          </w:p>
        </w:tc>
      </w:tr>
      <w:tr w:rsidR="00974D2C" w:rsidRPr="00F44B9B" w14:paraId="420D8479" w14:textId="77777777" w:rsidTr="007B0FB0">
        <w:tc>
          <w:tcPr>
            <w:tcW w:w="1101" w:type="dxa"/>
          </w:tcPr>
          <w:p w14:paraId="1671428E" w14:textId="13EC9C48"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34</w:t>
            </w:r>
          </w:p>
        </w:tc>
        <w:tc>
          <w:tcPr>
            <w:tcW w:w="850" w:type="dxa"/>
          </w:tcPr>
          <w:p w14:paraId="121306AC" w14:textId="3DD0A6EB"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26</w:t>
            </w:r>
            <w:r w:rsidR="00974D2C" w:rsidRPr="00D221B7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433E2490" w14:textId="3933108F"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>
              <w:rPr>
                <w:rFonts w:ascii="Arial" w:hAnsi="Arial" w:cs="Arial"/>
              </w:rPr>
              <w:t>Exercícios e problemas com aplicações</w:t>
            </w:r>
            <w:r>
              <w:rPr>
                <w:rFonts w:ascii="Arial" w:hAnsi="Arial" w:cs="Arial"/>
                <w:lang w:val="pt-BR"/>
              </w:rPr>
              <w:t xml:space="preserve"> da função logarítmica.</w:t>
            </w:r>
          </w:p>
        </w:tc>
      </w:tr>
      <w:tr w:rsidR="00974D2C" w:rsidRPr="00F44B9B" w14:paraId="32AAB2D8" w14:textId="77777777" w:rsidTr="007B0FB0">
        <w:tc>
          <w:tcPr>
            <w:tcW w:w="1101" w:type="dxa"/>
          </w:tcPr>
          <w:p w14:paraId="1B9FFFD5" w14:textId="26C0C271"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850" w:type="dxa"/>
          </w:tcPr>
          <w:p w14:paraId="64265B1B" w14:textId="10F9ACA6"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2</w:t>
            </w:r>
            <w:r w:rsidR="00A661A2" w:rsidRPr="00D221B7">
              <w:rPr>
                <w:rFonts w:ascii="Arial" w:hAnsi="Arial" w:cs="Arial"/>
                <w:bCs/>
                <w:lang w:val="pt-BR"/>
              </w:rPr>
              <w:t>9</w:t>
            </w:r>
            <w:r w:rsidR="00974D2C" w:rsidRPr="00D221B7">
              <w:rPr>
                <w:rFonts w:ascii="Arial" w:hAnsi="Arial" w:cs="Arial"/>
                <w:bCs/>
                <w:lang w:val="pt-BR"/>
              </w:rPr>
              <w:t>/11</w:t>
            </w:r>
          </w:p>
        </w:tc>
        <w:tc>
          <w:tcPr>
            <w:tcW w:w="7229" w:type="dxa"/>
          </w:tcPr>
          <w:p w14:paraId="11563137" w14:textId="2AA62ACB" w:rsidR="00974D2C" w:rsidRPr="004C2713" w:rsidRDefault="00D221B7" w:rsidP="006C4728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Exercíc</w:t>
            </w:r>
            <w:r>
              <w:rPr>
                <w:rFonts w:ascii="Arial" w:hAnsi="Arial" w:cs="Arial"/>
                <w:bCs/>
                <w:lang w:val="pt-BR"/>
              </w:rPr>
              <w:t xml:space="preserve">ios e esclarecimento de dúvidas para a </w:t>
            </w:r>
            <w:r w:rsidR="006C4728">
              <w:rPr>
                <w:rFonts w:ascii="Arial" w:hAnsi="Arial" w:cs="Arial"/>
                <w:bCs/>
                <w:lang w:val="pt-BR"/>
              </w:rPr>
              <w:t>P</w:t>
            </w:r>
            <w:r>
              <w:rPr>
                <w:rFonts w:ascii="Arial" w:hAnsi="Arial" w:cs="Arial"/>
                <w:bCs/>
                <w:lang w:val="pt-BR"/>
              </w:rPr>
              <w:t>rova 3.</w:t>
            </w:r>
          </w:p>
        </w:tc>
      </w:tr>
      <w:tr w:rsidR="00974D2C" w:rsidRPr="00F44B9B" w14:paraId="027759BC" w14:textId="77777777" w:rsidTr="007B0FB0">
        <w:tc>
          <w:tcPr>
            <w:tcW w:w="1101" w:type="dxa"/>
          </w:tcPr>
          <w:p w14:paraId="599BD438" w14:textId="4FAF809F" w:rsidR="00974D2C" w:rsidRPr="00D221B7" w:rsidRDefault="00DE406F" w:rsidP="00D221B7">
            <w:pPr>
              <w:pStyle w:val="Cabealho"/>
              <w:tabs>
                <w:tab w:val="clear" w:pos="4419"/>
                <w:tab w:val="clear" w:pos="8838"/>
                <w:tab w:val="left" w:pos="780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36</w:t>
            </w:r>
            <w:r w:rsidR="00D221B7"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ab/>
            </w:r>
          </w:p>
        </w:tc>
        <w:tc>
          <w:tcPr>
            <w:tcW w:w="850" w:type="dxa"/>
          </w:tcPr>
          <w:p w14:paraId="4A295AAF" w14:textId="7ABF7295"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03</w:t>
            </w:r>
            <w:r w:rsidR="00974D2C"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/12</w:t>
            </w:r>
          </w:p>
        </w:tc>
        <w:tc>
          <w:tcPr>
            <w:tcW w:w="7229" w:type="dxa"/>
          </w:tcPr>
          <w:p w14:paraId="7BE7B0D2" w14:textId="079A90BE" w:rsidR="00974D2C" w:rsidRPr="00F44B9B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Prova </w:t>
            </w:r>
            <w:proofErr w:type="gramStart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3</w:t>
            </w:r>
            <w:proofErr w:type="gramEnd"/>
          </w:p>
        </w:tc>
      </w:tr>
      <w:tr w:rsidR="00974D2C" w:rsidRPr="00F44B9B" w14:paraId="6E31722F" w14:textId="77777777" w:rsidTr="007B0FB0">
        <w:tc>
          <w:tcPr>
            <w:tcW w:w="1101" w:type="dxa"/>
          </w:tcPr>
          <w:p w14:paraId="37BA3513" w14:textId="3627898A"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850" w:type="dxa"/>
          </w:tcPr>
          <w:p w14:paraId="7D92E115" w14:textId="06374DE3"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lang w:val="pt-BR"/>
              </w:rPr>
            </w:pPr>
            <w:r w:rsidRPr="00D221B7">
              <w:rPr>
                <w:rFonts w:ascii="Arial" w:hAnsi="Arial" w:cs="Arial"/>
                <w:bCs/>
                <w:lang w:val="pt-BR"/>
              </w:rPr>
              <w:t>0</w:t>
            </w:r>
            <w:r w:rsidR="00A661A2" w:rsidRPr="00D221B7">
              <w:rPr>
                <w:rFonts w:ascii="Arial" w:hAnsi="Arial" w:cs="Arial"/>
                <w:bCs/>
                <w:lang w:val="pt-BR"/>
              </w:rPr>
              <w:t>6</w:t>
            </w:r>
            <w:r w:rsidR="00974D2C" w:rsidRPr="00D221B7">
              <w:rPr>
                <w:rFonts w:ascii="Arial" w:hAnsi="Arial" w:cs="Arial"/>
                <w:bCs/>
                <w:lang w:val="pt-BR"/>
              </w:rPr>
              <w:t>/12</w:t>
            </w:r>
          </w:p>
        </w:tc>
        <w:tc>
          <w:tcPr>
            <w:tcW w:w="7229" w:type="dxa"/>
          </w:tcPr>
          <w:p w14:paraId="6F496841" w14:textId="063E3B46" w:rsidR="00974D2C" w:rsidRPr="004C2713" w:rsidRDefault="00D221B7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F44B9B">
              <w:rPr>
                <w:rFonts w:ascii="Arial" w:hAnsi="Arial" w:cs="Arial"/>
                <w:bCs/>
                <w:lang w:val="pt-BR"/>
              </w:rPr>
              <w:t>Entrega das provas e esclarecimento de dúvidas.</w:t>
            </w:r>
          </w:p>
        </w:tc>
      </w:tr>
      <w:tr w:rsidR="00974D2C" w:rsidRPr="00F44B9B" w14:paraId="06551590" w14:textId="77777777" w:rsidTr="007B0FB0">
        <w:tc>
          <w:tcPr>
            <w:tcW w:w="1101" w:type="dxa"/>
          </w:tcPr>
          <w:p w14:paraId="79F6568D" w14:textId="58BCEA9E" w:rsidR="00974D2C" w:rsidRPr="00D221B7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38</w:t>
            </w:r>
          </w:p>
        </w:tc>
        <w:tc>
          <w:tcPr>
            <w:tcW w:w="850" w:type="dxa"/>
          </w:tcPr>
          <w:p w14:paraId="7A636B8F" w14:textId="557E97B0" w:rsidR="00974D2C" w:rsidRPr="00D221B7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10</w:t>
            </w:r>
            <w:r w:rsidR="00974D2C" w:rsidRPr="00D221B7">
              <w:rPr>
                <w:rFonts w:ascii="Arial" w:hAnsi="Arial" w:cs="Arial"/>
                <w:b/>
                <w:bCs/>
                <w:color w:val="FF0000"/>
                <w:lang w:val="pt-BR"/>
              </w:rPr>
              <w:t>/12</w:t>
            </w:r>
          </w:p>
        </w:tc>
        <w:tc>
          <w:tcPr>
            <w:tcW w:w="7229" w:type="dxa"/>
          </w:tcPr>
          <w:p w14:paraId="24164B57" w14:textId="087C0308" w:rsidR="00974D2C" w:rsidRPr="00F44B9B" w:rsidRDefault="00D221B7" w:rsidP="00D221B7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Cs/>
                <w:color w:val="FF66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Reavaliação </w:t>
            </w:r>
            <w:proofErr w:type="gramStart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1</w:t>
            </w:r>
            <w:proofErr w:type="gramEnd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 do </w:t>
            </w:r>
            <w:r>
              <w:rPr>
                <w:rFonts w:ascii="Arial" w:hAnsi="Arial" w:cs="Arial"/>
                <w:b/>
                <w:bCs/>
                <w:color w:val="FF0000"/>
                <w:lang w:val="pt-BR"/>
              </w:rPr>
              <w:t>segundo</w:t>
            </w: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 semestre</w:t>
            </w:r>
          </w:p>
        </w:tc>
      </w:tr>
      <w:tr w:rsidR="00974D2C" w:rsidRPr="00F44B9B" w14:paraId="016BCAB0" w14:textId="77777777" w:rsidTr="007B0FB0">
        <w:tc>
          <w:tcPr>
            <w:tcW w:w="1101" w:type="dxa"/>
          </w:tcPr>
          <w:p w14:paraId="0928D755" w14:textId="1E247EB7" w:rsidR="00974D2C" w:rsidRPr="004C2713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39</w:t>
            </w:r>
          </w:p>
        </w:tc>
        <w:tc>
          <w:tcPr>
            <w:tcW w:w="850" w:type="dxa"/>
          </w:tcPr>
          <w:p w14:paraId="7ED99D2F" w14:textId="1116B08E" w:rsidR="00974D2C" w:rsidRPr="004C2713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1</w:t>
            </w:r>
            <w:r w:rsidR="00A661A2"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3</w:t>
            </w:r>
            <w:r w:rsidR="00974D2C"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/12</w:t>
            </w:r>
          </w:p>
        </w:tc>
        <w:tc>
          <w:tcPr>
            <w:tcW w:w="7229" w:type="dxa"/>
          </w:tcPr>
          <w:p w14:paraId="763F9CB5" w14:textId="1944A7E7" w:rsidR="00974D2C" w:rsidRPr="004C2713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Reavaliação </w:t>
            </w:r>
            <w:proofErr w:type="gramStart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2</w:t>
            </w:r>
            <w:proofErr w:type="gramEnd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 do 1º semestre</w:t>
            </w:r>
          </w:p>
        </w:tc>
      </w:tr>
      <w:tr w:rsidR="00974D2C" w:rsidRPr="00F44B9B" w14:paraId="36066D8C" w14:textId="77777777" w:rsidTr="007B0FB0">
        <w:tc>
          <w:tcPr>
            <w:tcW w:w="1101" w:type="dxa"/>
          </w:tcPr>
          <w:p w14:paraId="1F4B6A07" w14:textId="0C422BB6" w:rsidR="00974D2C" w:rsidRPr="004C2713" w:rsidRDefault="00DE406F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40</w:t>
            </w:r>
          </w:p>
        </w:tc>
        <w:tc>
          <w:tcPr>
            <w:tcW w:w="850" w:type="dxa"/>
          </w:tcPr>
          <w:p w14:paraId="2B2F48D7" w14:textId="491D1624" w:rsidR="00974D2C" w:rsidRPr="004C2713" w:rsidRDefault="00A513F9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17</w:t>
            </w:r>
            <w:r w:rsidR="00974D2C"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/12</w:t>
            </w:r>
          </w:p>
        </w:tc>
        <w:tc>
          <w:tcPr>
            <w:tcW w:w="7229" w:type="dxa"/>
          </w:tcPr>
          <w:p w14:paraId="0B256E55" w14:textId="43F298C4" w:rsidR="00974D2C" w:rsidRPr="004C2713" w:rsidRDefault="00974D2C" w:rsidP="00DB5A75">
            <w:pPr>
              <w:pStyle w:val="Cabealho"/>
              <w:tabs>
                <w:tab w:val="clear" w:pos="4419"/>
                <w:tab w:val="clear" w:pos="8838"/>
              </w:tabs>
              <w:spacing w:after="120" w:line="240" w:lineRule="auto"/>
              <w:jc w:val="left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Reavaliação </w:t>
            </w:r>
            <w:proofErr w:type="gramStart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>2</w:t>
            </w:r>
            <w:proofErr w:type="gramEnd"/>
            <w:r w:rsidRPr="004C2713">
              <w:rPr>
                <w:rFonts w:ascii="Arial" w:hAnsi="Arial" w:cs="Arial"/>
                <w:b/>
                <w:bCs/>
                <w:color w:val="FF0000"/>
                <w:lang w:val="pt-BR"/>
              </w:rPr>
              <w:t xml:space="preserve"> do 2º semestre</w:t>
            </w:r>
          </w:p>
        </w:tc>
      </w:tr>
    </w:tbl>
    <w:p w14:paraId="62F01FE1" w14:textId="77777777" w:rsidR="00974D2C" w:rsidRPr="00F44B9B" w:rsidRDefault="00974D2C" w:rsidP="00974D2C">
      <w:pPr>
        <w:rPr>
          <w:rFonts w:ascii="Arial" w:hAnsi="Arial"/>
          <w:sz w:val="24"/>
          <w:szCs w:val="24"/>
        </w:rPr>
      </w:pPr>
      <w:r w:rsidRPr="00F44B9B">
        <w:rPr>
          <w:rFonts w:ascii="Arial" w:hAnsi="Arial"/>
          <w:b/>
          <w:sz w:val="24"/>
          <w:szCs w:val="24"/>
        </w:rPr>
        <w:t>Atenção</w:t>
      </w:r>
      <w:r w:rsidRPr="00F44B9B">
        <w:rPr>
          <w:rFonts w:ascii="Arial" w:hAnsi="Arial"/>
          <w:sz w:val="24"/>
          <w:szCs w:val="24"/>
        </w:rPr>
        <w:t>: cronograma sujeito a modificações ao longo do semestre.</w:t>
      </w:r>
    </w:p>
    <w:p w14:paraId="268CFF58" w14:textId="77777777" w:rsidR="008D551E" w:rsidRPr="00F44B9B" w:rsidRDefault="008D551E" w:rsidP="00974D2C">
      <w:pPr>
        <w:rPr>
          <w:rFonts w:ascii="Arial" w:hAnsi="Arial"/>
          <w:sz w:val="24"/>
          <w:szCs w:val="24"/>
        </w:rPr>
      </w:pPr>
    </w:p>
    <w:p w14:paraId="22A555A9" w14:textId="56ADF9D8" w:rsidR="008D551E" w:rsidRPr="00F44B9B" w:rsidRDefault="008D551E" w:rsidP="00974D2C">
      <w:pPr>
        <w:rPr>
          <w:rFonts w:ascii="Arial" w:hAnsi="Arial"/>
          <w:sz w:val="24"/>
          <w:szCs w:val="24"/>
        </w:rPr>
      </w:pPr>
    </w:p>
    <w:p w14:paraId="0BE71840" w14:textId="0A4BC910" w:rsidR="007B0FB0" w:rsidRPr="00F44B9B" w:rsidRDefault="007B0FB0" w:rsidP="007B0FB0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  <w:bCs/>
          <w:lang w:val="pt-BR"/>
        </w:rPr>
      </w:pPr>
    </w:p>
    <w:p w14:paraId="3B9A04C0" w14:textId="6F39DCA0" w:rsidR="007B0FB0" w:rsidRPr="00F44B9B" w:rsidRDefault="007B0FB0" w:rsidP="007B0FB0">
      <w:pPr>
        <w:rPr>
          <w:rFonts w:ascii="Arial" w:hAnsi="Arial"/>
          <w:sz w:val="24"/>
          <w:szCs w:val="24"/>
          <w:lang w:val="x-none"/>
        </w:rPr>
      </w:pPr>
    </w:p>
    <w:p w14:paraId="599E10FB" w14:textId="77777777" w:rsidR="007B0FB0" w:rsidRPr="00F44B9B" w:rsidRDefault="007B0FB0">
      <w:pPr>
        <w:rPr>
          <w:rFonts w:ascii="Arial" w:hAnsi="Arial"/>
          <w:sz w:val="24"/>
          <w:szCs w:val="24"/>
        </w:rPr>
      </w:pPr>
    </w:p>
    <w:sectPr w:rsidR="007B0FB0" w:rsidRPr="00F44B9B" w:rsidSect="00650BB3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DejaVu Sans Mono"/>
    <w:charset w:val="00"/>
    <w:family w:val="auto"/>
    <w:pitch w:val="variable"/>
    <w:sig w:usb0="00000000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2DE"/>
    <w:multiLevelType w:val="hybridMultilevel"/>
    <w:tmpl w:val="96C46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7214"/>
    <w:multiLevelType w:val="hybridMultilevel"/>
    <w:tmpl w:val="82300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2024E2"/>
    <w:multiLevelType w:val="hybridMultilevel"/>
    <w:tmpl w:val="54A014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3"/>
    <w:rsid w:val="000134B4"/>
    <w:rsid w:val="00047A98"/>
    <w:rsid w:val="00090142"/>
    <w:rsid w:val="000B70D1"/>
    <w:rsid w:val="000C45C2"/>
    <w:rsid w:val="00104D2C"/>
    <w:rsid w:val="00136A8F"/>
    <w:rsid w:val="0015038E"/>
    <w:rsid w:val="001635F8"/>
    <w:rsid w:val="00186FA6"/>
    <w:rsid w:val="001E6F95"/>
    <w:rsid w:val="001F571A"/>
    <w:rsid w:val="001F74AE"/>
    <w:rsid w:val="00251643"/>
    <w:rsid w:val="002640AB"/>
    <w:rsid w:val="002B77D1"/>
    <w:rsid w:val="002C496D"/>
    <w:rsid w:val="0030771D"/>
    <w:rsid w:val="003102AD"/>
    <w:rsid w:val="00315D56"/>
    <w:rsid w:val="00365B0F"/>
    <w:rsid w:val="003E2556"/>
    <w:rsid w:val="004C2713"/>
    <w:rsid w:val="00520A0B"/>
    <w:rsid w:val="00524A9B"/>
    <w:rsid w:val="005330E0"/>
    <w:rsid w:val="00535A6A"/>
    <w:rsid w:val="00543C3A"/>
    <w:rsid w:val="00551EC2"/>
    <w:rsid w:val="00610846"/>
    <w:rsid w:val="00616388"/>
    <w:rsid w:val="00650BB3"/>
    <w:rsid w:val="006B018F"/>
    <w:rsid w:val="006B61DC"/>
    <w:rsid w:val="006C4728"/>
    <w:rsid w:val="006F7E16"/>
    <w:rsid w:val="007110E6"/>
    <w:rsid w:val="0071516C"/>
    <w:rsid w:val="00773D92"/>
    <w:rsid w:val="00774AF3"/>
    <w:rsid w:val="007B0FB0"/>
    <w:rsid w:val="007B6D39"/>
    <w:rsid w:val="007C5655"/>
    <w:rsid w:val="007C6229"/>
    <w:rsid w:val="00825AA6"/>
    <w:rsid w:val="008462E5"/>
    <w:rsid w:val="008C4821"/>
    <w:rsid w:val="008D551E"/>
    <w:rsid w:val="008E6F6B"/>
    <w:rsid w:val="00917D94"/>
    <w:rsid w:val="009232E3"/>
    <w:rsid w:val="00950491"/>
    <w:rsid w:val="00964A80"/>
    <w:rsid w:val="00974D2C"/>
    <w:rsid w:val="00974DAC"/>
    <w:rsid w:val="00982166"/>
    <w:rsid w:val="00A513F9"/>
    <w:rsid w:val="00A60209"/>
    <w:rsid w:val="00A6252F"/>
    <w:rsid w:val="00A632C7"/>
    <w:rsid w:val="00A661A2"/>
    <w:rsid w:val="00B13284"/>
    <w:rsid w:val="00B14F56"/>
    <w:rsid w:val="00B354D9"/>
    <w:rsid w:val="00B40AE7"/>
    <w:rsid w:val="00B44B53"/>
    <w:rsid w:val="00B90312"/>
    <w:rsid w:val="00BB3BF9"/>
    <w:rsid w:val="00BD5221"/>
    <w:rsid w:val="00BF03D0"/>
    <w:rsid w:val="00C3403E"/>
    <w:rsid w:val="00C37093"/>
    <w:rsid w:val="00C54E07"/>
    <w:rsid w:val="00C834E4"/>
    <w:rsid w:val="00D221B7"/>
    <w:rsid w:val="00D44050"/>
    <w:rsid w:val="00D60CF9"/>
    <w:rsid w:val="00DB5A75"/>
    <w:rsid w:val="00DD26DA"/>
    <w:rsid w:val="00DE406F"/>
    <w:rsid w:val="00E01F24"/>
    <w:rsid w:val="00E2159C"/>
    <w:rsid w:val="00E632CA"/>
    <w:rsid w:val="00E82D54"/>
    <w:rsid w:val="00E91CB2"/>
    <w:rsid w:val="00EC14AE"/>
    <w:rsid w:val="00F07F87"/>
    <w:rsid w:val="00F17F9B"/>
    <w:rsid w:val="00F37AF8"/>
    <w:rsid w:val="00F44B9B"/>
    <w:rsid w:val="00F7317F"/>
    <w:rsid w:val="00F76259"/>
    <w:rsid w:val="00F81270"/>
    <w:rsid w:val="00F85F65"/>
    <w:rsid w:val="00F86C47"/>
    <w:rsid w:val="00FA6CC5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B5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rsid w:val="007B0FB0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0FB0"/>
    <w:rPr>
      <w:rFonts w:ascii="Times New Roman" w:eastAsia="Times New Roman" w:hAnsi="Times New Roman" w:cs="Times New Roman"/>
      <w:lang w:val="x-none" w:eastAsia="x-none"/>
    </w:rPr>
  </w:style>
  <w:style w:type="table" w:styleId="Tabelacomgrade">
    <w:name w:val="Table Grid"/>
    <w:basedOn w:val="Tabelanormal"/>
    <w:uiPriority w:val="59"/>
    <w:rsid w:val="007B0F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3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50BB3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650BB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50BB3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650BB3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uiPriority w:val="99"/>
    <w:rsid w:val="00650BB3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50BB3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0BB3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50BB3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50BB3"/>
    <w:rPr>
      <w:rFonts w:ascii="Times New Roman" w:eastAsia="Times New Roman" w:hAnsi="Times New Roman" w:cs="Times New Roman"/>
      <w:b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BB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B3"/>
    <w:rPr>
      <w:rFonts w:ascii="Lucida Grande" w:eastAsia="Times New Roman" w:hAnsi="Lucida Grande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0BB3"/>
    <w:pPr>
      <w:ind w:left="720"/>
      <w:contextualSpacing/>
    </w:pPr>
  </w:style>
  <w:style w:type="paragraph" w:customStyle="1" w:styleId="Default">
    <w:name w:val="Default"/>
    <w:rsid w:val="00650BB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136A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rsid w:val="007B0FB0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B0FB0"/>
    <w:rPr>
      <w:rFonts w:ascii="Times New Roman" w:eastAsia="Times New Roman" w:hAnsi="Times New Roman" w:cs="Times New Roman"/>
      <w:lang w:val="x-none" w:eastAsia="x-none"/>
    </w:rPr>
  </w:style>
  <w:style w:type="table" w:styleId="Tabelacomgrade">
    <w:name w:val="Table Grid"/>
    <w:basedOn w:val="Tabelanormal"/>
    <w:uiPriority w:val="59"/>
    <w:rsid w:val="007B0F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ocarvalho@sapucaia.ifsul.edu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drocarvalho@sapucaia.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1567</Words>
  <Characters>8468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Wierzynski Pedroso Silveira</dc:creator>
  <cp:lastModifiedBy>IF Sul-rio-grandense</cp:lastModifiedBy>
  <cp:revision>2</cp:revision>
  <dcterms:created xsi:type="dcterms:W3CDTF">2019-04-09T21:20:00Z</dcterms:created>
  <dcterms:modified xsi:type="dcterms:W3CDTF">2019-04-09T21:20:00Z</dcterms:modified>
</cp:coreProperties>
</file>