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0079" w:rsidRPr="00270079" w:rsidRDefault="00270079" w:rsidP="002700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-102125</wp:posOffset>
                </wp:positionH>
                <wp:positionV relativeFrom="paragraph">
                  <wp:posOffset>-192129</wp:posOffset>
                </wp:positionV>
                <wp:extent cx="5791835" cy="1280160"/>
                <wp:effectExtent l="0" t="0" r="18415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79" w:rsidRPr="00815FBF" w:rsidRDefault="00270079" w:rsidP="00270079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498AF793" wp14:editId="7348A3CE">
                                  <wp:extent cx="2361565" cy="588645"/>
                                  <wp:effectExtent l="0" t="0" r="635" b="190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156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0079" w:rsidRPr="00270079" w:rsidRDefault="00270079" w:rsidP="0027007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27007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INSTITUTO FEDERAL SUL-RIO-GRANDENSE</w:t>
                            </w:r>
                          </w:p>
                          <w:p w:rsidR="00270079" w:rsidRPr="00270079" w:rsidRDefault="00270079" w:rsidP="0027007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27007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CAMPUS SAPUCAIA DO SUL</w:t>
                            </w:r>
                          </w:p>
                          <w:p w:rsidR="00270079" w:rsidRPr="00270079" w:rsidRDefault="00270079" w:rsidP="0027007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7007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70079" w:rsidRPr="000218DA" w:rsidRDefault="00270079" w:rsidP="002700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70079" w:rsidRDefault="00270079" w:rsidP="00270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05pt;margin-top:-15.15pt;width:456.0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">
                <v:textbox>
                  <w:txbxContent>
                    <w:p w:rsidR="00270079" w:rsidRPr="00815FBF" w:rsidRDefault="00270079" w:rsidP="00270079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498AF793" wp14:editId="7348A3CE">
                            <wp:extent cx="2361565" cy="588645"/>
                            <wp:effectExtent l="0" t="0" r="635" b="190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156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0079" w:rsidRPr="00270079" w:rsidRDefault="00270079" w:rsidP="0027007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27007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INSTITUTO FEDERAL SUL-RIO-GRANDENSE</w:t>
                      </w:r>
                    </w:p>
                    <w:p w:rsidR="00270079" w:rsidRPr="00270079" w:rsidRDefault="00270079" w:rsidP="0027007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27007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CAMPUS SAPUCAIA DO SUL</w:t>
                      </w:r>
                    </w:p>
                    <w:p w:rsidR="00270079" w:rsidRPr="00270079" w:rsidRDefault="00270079" w:rsidP="0027007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27007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70079" w:rsidRPr="000218DA" w:rsidRDefault="00270079" w:rsidP="002700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70079" w:rsidRDefault="00270079" w:rsidP="00270079"/>
                  </w:txbxContent>
                </v:textbox>
              </v:shape>
            </w:pict>
          </mc:Fallback>
        </mc:AlternateContent>
      </w: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Disciplina: Ciência dos Materiais I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Turma: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2E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Professor</w:t>
      </w: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César </w:t>
      </w:r>
      <w:proofErr w:type="spellStart"/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Pedrini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Neto</w:t>
      </w: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87917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45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horas</w:t>
      </w: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Ano/semestre: </w:t>
      </w:r>
      <w:r w:rsidR="002B0F30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201</w:t>
      </w:r>
      <w:r w:rsidR="00CB1C7D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7</w:t>
      </w:r>
      <w:r w:rsidR="002B0F30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/</w:t>
      </w:r>
      <w:r w:rsidR="000475B1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2</w:t>
      </w:r>
    </w:p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270079" w:rsidRDefault="00270079" w:rsidP="002B0F30">
            <w:pPr>
              <w:widowControl w:val="0"/>
              <w:spacing w:before="6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  <w:r w:rsidR="0078219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EMENTA:</w:t>
            </w:r>
          </w:p>
          <w:p w:rsidR="002B0F30" w:rsidRPr="00270079" w:rsidRDefault="002B0F30" w:rsidP="007821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0F30">
              <w:rPr>
                <w:rFonts w:ascii="Arial" w:hAnsi="Arial" w:cs="Arial"/>
                <w:sz w:val="24"/>
                <w:szCs w:val="24"/>
                <w:lang w:eastAsia="pt-BR"/>
              </w:rPr>
              <w:t>Introdução à Ciência e Engenharia de Materiais; Estrutura Atômica e Cristalina; Imperfeições nos Sólidos; Difusão; Propriedades Mecânicas dos Metais; Discordâncias e Mecanismos de Aumento da Resistência; Falhas; Aplicações e Processamento de Ligas Metálicas.</w:t>
            </w:r>
          </w:p>
        </w:tc>
      </w:tr>
    </w:tbl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270079" w:rsidRDefault="00270079" w:rsidP="002B0F30">
            <w:pPr>
              <w:widowControl w:val="0"/>
              <w:spacing w:before="60" w:after="12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2.</w:t>
            </w:r>
            <w:r w:rsidR="0078219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OBJETIVOS:</w:t>
            </w:r>
          </w:p>
          <w:p w:rsidR="002B0F30" w:rsidRPr="00270079" w:rsidRDefault="002B0F30" w:rsidP="0078219D">
            <w:pPr>
              <w:pStyle w:val="Cabealho"/>
              <w:tabs>
                <w:tab w:val="clear" w:pos="8838"/>
              </w:tabs>
              <w:spacing w:line="276" w:lineRule="auto"/>
              <w:ind w:right="-5"/>
              <w:rPr>
                <w:rFonts w:ascii="Arial" w:hAnsi="Arial" w:cs="Arial"/>
                <w:b/>
              </w:rPr>
            </w:pPr>
            <w:r w:rsidRPr="002B0F30">
              <w:rPr>
                <w:rFonts w:ascii="Arial" w:hAnsi="Arial" w:cs="Arial"/>
              </w:rPr>
              <w:t>Identificar os diversos tipos de materiais e suas características. Compreender a correlação existente entre os tipos de materiais, suas propriedades, microestruturas e processamento. Compreender e aplicar os conceitos aprendidos na resolução de exercícios.</w:t>
            </w:r>
          </w:p>
        </w:tc>
      </w:tr>
    </w:tbl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9D2CE9" w:rsidRDefault="00270079" w:rsidP="009D2CE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3. CONTEÚDOS PROGRAMÁTICOS:</w:t>
            </w:r>
          </w:p>
          <w:p w:rsidR="002B0F30" w:rsidRPr="00270079" w:rsidRDefault="002B0F30" w:rsidP="009D2CE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0F30">
              <w:rPr>
                <w:rFonts w:ascii="Arial" w:hAnsi="Arial" w:cs="Arial"/>
                <w:bCs/>
                <w:sz w:val="24"/>
                <w:szCs w:val="24"/>
              </w:rPr>
              <w:t>Ver cronograma abaixo.</w:t>
            </w:r>
          </w:p>
        </w:tc>
      </w:tr>
    </w:tbl>
    <w:p w:rsidR="00270079" w:rsidRPr="00270079" w:rsidRDefault="00270079" w:rsidP="00270079">
      <w:pPr>
        <w:widowControl w:val="0"/>
        <w:spacing w:before="120"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9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z w:val="24"/>
          <w:szCs w:val="24"/>
          <w:lang w:eastAsia="pt-BR"/>
        </w:rPr>
        <w:t>4.</w:t>
      </w:r>
      <w:r w:rsidRPr="002700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70079">
        <w:rPr>
          <w:rFonts w:ascii="Arial" w:eastAsia="Times New Roman" w:hAnsi="Arial" w:cs="Arial"/>
          <w:b/>
          <w:sz w:val="24"/>
          <w:szCs w:val="24"/>
          <w:lang w:eastAsia="pt-BR"/>
        </w:rPr>
        <w:t>PROCEDIMENTOS DIDÁTICOS:</w:t>
      </w:r>
      <w:r w:rsidRPr="002700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70079" w:rsidRPr="009D2CE9" w:rsidRDefault="009D2CE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9D2CE9">
        <w:rPr>
          <w:rFonts w:ascii="Arial" w:hAnsi="Arial" w:cs="Arial"/>
          <w:sz w:val="24"/>
          <w:szCs w:val="24"/>
        </w:rPr>
        <w:t xml:space="preserve">Exposição oral/dialogada </w:t>
      </w:r>
      <w:r w:rsidRPr="009D2CE9">
        <w:rPr>
          <w:rFonts w:ascii="Arial" w:hAnsi="Arial" w:cs="Arial"/>
          <w:bCs/>
          <w:sz w:val="24"/>
          <w:szCs w:val="24"/>
        </w:rPr>
        <w:t xml:space="preserve">e </w:t>
      </w:r>
      <w:r w:rsidRPr="009D2CE9">
        <w:rPr>
          <w:rFonts w:ascii="Arial" w:hAnsi="Arial" w:cs="Arial"/>
          <w:sz w:val="24"/>
          <w:szCs w:val="24"/>
        </w:rPr>
        <w:t>resolução de exercícios em sala de aula.</w:t>
      </w:r>
    </w:p>
    <w:p w:rsidR="009D2CE9" w:rsidRDefault="009D2CE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2CE9">
        <w:rPr>
          <w:rFonts w:ascii="Arial" w:eastAsia="Times New Roman" w:hAnsi="Arial" w:cs="Arial"/>
          <w:sz w:val="24"/>
          <w:szCs w:val="24"/>
          <w:lang w:eastAsia="pt-BR"/>
        </w:rPr>
        <w:t xml:space="preserve">Recursos: </w:t>
      </w:r>
      <w:r w:rsidRPr="009D2CE9">
        <w:rPr>
          <w:rFonts w:ascii="Arial" w:hAnsi="Arial" w:cs="Arial"/>
          <w:bCs/>
          <w:sz w:val="24"/>
          <w:szCs w:val="24"/>
        </w:rPr>
        <w:t>Sala de aula com quadro negro, projetor multimídia. Será indicado material bibliográfico e vídeos.</w:t>
      </w:r>
    </w:p>
    <w:p w:rsidR="005F432E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4.1. Horário de Atendimento:</w:t>
      </w:r>
    </w:p>
    <w:p w:rsidR="00700C17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2ª feira: </w:t>
      </w:r>
      <w:proofErr w:type="gramStart"/>
      <w:r>
        <w:rPr>
          <w:rFonts w:ascii="Arial" w:hAnsi="Arial" w:cs="Arial"/>
          <w:bCs/>
          <w:sz w:val="24"/>
          <w:szCs w:val="24"/>
        </w:rPr>
        <w:t>14:00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14:45 h e 18:15 – 20:00 h</w:t>
      </w:r>
      <w:r>
        <w:rPr>
          <w:rFonts w:ascii="Arial" w:hAnsi="Arial" w:cs="Arial"/>
          <w:bCs/>
          <w:sz w:val="24"/>
          <w:szCs w:val="24"/>
        </w:rPr>
        <w:tab/>
      </w:r>
    </w:p>
    <w:p w:rsidR="00700C17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4ª feira: </w:t>
      </w:r>
      <w:proofErr w:type="gramStart"/>
      <w:r>
        <w:rPr>
          <w:rFonts w:ascii="Arial" w:hAnsi="Arial" w:cs="Arial"/>
          <w:bCs/>
          <w:sz w:val="24"/>
          <w:szCs w:val="24"/>
        </w:rPr>
        <w:t>17:00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20:00 h</w:t>
      </w:r>
    </w:p>
    <w:p w:rsidR="00700C17" w:rsidRPr="00270079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</w:rPr>
        <w:tab/>
        <w:t xml:space="preserve">5ª feira: </w:t>
      </w:r>
      <w:proofErr w:type="gramStart"/>
      <w:r>
        <w:rPr>
          <w:rFonts w:ascii="Arial" w:hAnsi="Arial" w:cs="Arial"/>
          <w:bCs/>
          <w:sz w:val="24"/>
          <w:szCs w:val="24"/>
        </w:rPr>
        <w:t>17:30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20:00 h</w:t>
      </w:r>
    </w:p>
    <w:p w:rsidR="00270079" w:rsidRDefault="00270079" w:rsidP="00270079">
      <w:pPr>
        <w:spacing w:before="120" w:after="0" w:line="160" w:lineRule="atLeast"/>
        <w:rPr>
          <w:rFonts w:ascii="Arial" w:eastAsia="Times New Roman" w:hAnsi="Arial" w:cs="Arial"/>
          <w:sz w:val="24"/>
          <w:szCs w:val="24"/>
        </w:rPr>
      </w:pPr>
    </w:p>
    <w:p w:rsidR="00A87917" w:rsidRPr="00270079" w:rsidRDefault="00A87917" w:rsidP="00270079">
      <w:pPr>
        <w:spacing w:before="120" w:after="0" w:line="160" w:lineRule="atLeast"/>
        <w:rPr>
          <w:rFonts w:ascii="Arial" w:eastAsia="Times New Roman" w:hAnsi="Arial" w:cs="Arial"/>
          <w:sz w:val="24"/>
          <w:szCs w:val="24"/>
        </w:rPr>
      </w:pPr>
    </w:p>
    <w:p w:rsidR="00270079" w:rsidRPr="00270079" w:rsidRDefault="00270079" w:rsidP="0078219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5. PROCEDIMENTOS E CRITÉRIOS DE AVALIAÇÃO:</w:t>
      </w:r>
    </w:p>
    <w:p w:rsidR="0078219D" w:rsidRPr="0078219D" w:rsidRDefault="0078219D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4"/>
          <w:szCs w:val="24"/>
        </w:rPr>
      </w:pPr>
      <w:r w:rsidRPr="0078219D">
        <w:rPr>
          <w:rFonts w:ascii="Arial" w:hAnsi="Arial" w:cs="Arial"/>
          <w:sz w:val="24"/>
          <w:szCs w:val="24"/>
        </w:rPr>
        <w:t>A avaliação será constituída de duas provas.</w:t>
      </w:r>
      <w:r w:rsidRPr="0078219D">
        <w:rPr>
          <w:rFonts w:ascii="Arial" w:hAnsi="Arial" w:cs="Arial"/>
          <w:bCs/>
          <w:sz w:val="24"/>
          <w:szCs w:val="24"/>
        </w:rPr>
        <w:t xml:space="preserve"> A nota do período será obtida pela média das notas parciais. Cada prova terá igual peso na composição da Nota Final.</w:t>
      </w:r>
    </w:p>
    <w:p w:rsidR="00270079" w:rsidRPr="00270079" w:rsidRDefault="0027007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z w:val="24"/>
          <w:szCs w:val="24"/>
          <w:lang w:eastAsia="pt-BR"/>
        </w:rPr>
        <w:t xml:space="preserve">Cálculo: </w:t>
      </w:r>
      <w:r w:rsidR="0078219D" w:rsidRPr="0078219D">
        <w:rPr>
          <w:b/>
          <w:sz w:val="24"/>
          <w:szCs w:val="24"/>
        </w:rPr>
        <w:t>NOTA FINAL</w:t>
      </w:r>
      <w:r w:rsidR="00414DDD">
        <w:rPr>
          <w:b/>
          <w:sz w:val="24"/>
          <w:szCs w:val="24"/>
        </w:rPr>
        <w:t xml:space="preserve"> </w:t>
      </w:r>
      <w:r w:rsidR="0078219D" w:rsidRPr="0078219D">
        <w:rPr>
          <w:b/>
          <w:sz w:val="24"/>
          <w:szCs w:val="24"/>
        </w:rPr>
        <w:t>(NF) = (N1 + N2)/2</w:t>
      </w:r>
    </w:p>
    <w:p w:rsidR="00270079" w:rsidRPr="00270079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Ao final do período letivo </w:t>
      </w:r>
      <w:proofErr w:type="gramStart"/>
      <w:r w:rsidRPr="0078219D">
        <w:rPr>
          <w:rFonts w:ascii="Arial" w:eastAsia="Times New Roman" w:hAnsi="Arial" w:cs="Arial"/>
          <w:sz w:val="24"/>
          <w:szCs w:val="24"/>
          <w:lang w:eastAsia="pt-BR"/>
        </w:rPr>
        <w:t>será</w:t>
      </w:r>
      <w:proofErr w:type="gramEnd"/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realizada </w:t>
      </w:r>
      <w:r w:rsidR="00A87917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>ua</w:t>
      </w:r>
      <w:r w:rsidR="00A8791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PROVA</w:t>
      </w:r>
      <w:r w:rsidR="00A8791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OPTATIVA</w:t>
      </w:r>
      <w:r w:rsidR="00A8791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para os alunos que não tiverem atingido a nota final (NF) mínima de 6,0 (seis pontos) ou </w:t>
      </w:r>
      <w:r w:rsidR="009C13CB">
        <w:rPr>
          <w:rFonts w:ascii="Arial" w:eastAsia="Times New Roman" w:hAnsi="Arial" w:cs="Arial"/>
          <w:sz w:val="24"/>
          <w:szCs w:val="24"/>
          <w:lang w:eastAsia="pt-BR"/>
        </w:rPr>
        <w:t xml:space="preserve">para aqueles 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>que quiserem melhorar a sua nota. Será considerada para registro a maior nota obtida na comparação entre a nota final (NF) e a nota da PROVA OPTATIVA. O aluno poderá recuperar a N1, a N2, ou as duas.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Frequência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: a frequência mínima para a aprovação é de 75%. 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Aprovação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: valor obtido na NF ou PROVA OPTATIVA maior ou igual a 6,0 (seis pontos) e frequência mínima exigida, de acordo </w:t>
      </w:r>
      <w:proofErr w:type="gramStart"/>
      <w:r w:rsidRPr="0078219D">
        <w:rPr>
          <w:rFonts w:ascii="Arial" w:eastAsia="Times New Roman" w:hAnsi="Arial" w:cs="Arial"/>
          <w:sz w:val="24"/>
          <w:szCs w:val="24"/>
          <w:lang w:eastAsia="pt-BR"/>
        </w:rPr>
        <w:t>com .</w:t>
      </w:r>
      <w:proofErr w:type="gramEnd"/>
    </w:p>
    <w:p w:rsid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Reprovação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: valor obtido na NF e nas PROVAS </w:t>
      </w:r>
      <w:proofErr w:type="gramStart"/>
      <w:r w:rsidRPr="0078219D">
        <w:rPr>
          <w:rFonts w:ascii="Arial" w:eastAsia="Times New Roman" w:hAnsi="Arial" w:cs="Arial"/>
          <w:sz w:val="24"/>
          <w:szCs w:val="24"/>
          <w:lang w:eastAsia="pt-BR"/>
        </w:rPr>
        <w:t>OPTATIVAS menor</w:t>
      </w:r>
      <w:proofErr w:type="gramEnd"/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que 6,0 (seis pontos) ou frequência menor que 75%.</w:t>
      </w:r>
    </w:p>
    <w:p w:rsidR="005F432E" w:rsidRPr="0078219D" w:rsidRDefault="005F432E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provas serão constituídas de questões teóricas e de resolução de cálculos. As questões teóricas avaliarão o aprendizado dos conceitos enquanto que nas provas de cálculos o aluno deverá demonstrar </w:t>
      </w:r>
      <w:r w:rsidR="00414DDD">
        <w:rPr>
          <w:rFonts w:ascii="Arial" w:eastAsia="Times New Roman" w:hAnsi="Arial" w:cs="Arial"/>
          <w:sz w:val="24"/>
          <w:szCs w:val="24"/>
          <w:lang w:eastAsia="pt-BR"/>
        </w:rPr>
        <w:t>o seu entendimento quanto à aplicação desses conceitos.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t>Antes de cada prova será marcado um horário para revisão de conteúdos fora do horário normal de aula.</w:t>
      </w:r>
    </w:p>
    <w:p w:rsidR="00270079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t>Os capítulos finais poderão ser ministrados a partir de estudos dirigidos. Os alunos terão atendimento para resolução de dúvidas quanto às questões</w:t>
      </w:r>
      <w:r w:rsidR="005F432E">
        <w:rPr>
          <w:rFonts w:ascii="Arial" w:eastAsia="Times New Roman" w:hAnsi="Arial" w:cs="Arial"/>
          <w:sz w:val="24"/>
          <w:szCs w:val="24"/>
          <w:lang w:eastAsia="pt-BR"/>
        </w:rPr>
        <w:t xml:space="preserve"> do e</w:t>
      </w:r>
      <w:r w:rsidR="009C13CB">
        <w:rPr>
          <w:rFonts w:ascii="Arial" w:eastAsia="Times New Roman" w:hAnsi="Arial" w:cs="Arial"/>
          <w:sz w:val="24"/>
          <w:szCs w:val="24"/>
          <w:lang w:eastAsia="pt-BR"/>
        </w:rPr>
        <w:t>studo dirigido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em horário a ser combinado.</w:t>
      </w:r>
    </w:p>
    <w:p w:rsidR="00FA4233" w:rsidRDefault="00FA4233" w:rsidP="00FA4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alunos poderão contatar o professor pelo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email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7" w:history="1">
        <w:r w:rsidRPr="00E205FD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pedrini@sapucaia.ifsul.edu.br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61C77" w:rsidRDefault="00B61C77" w:rsidP="00FA4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Observação: Demais ausências deverão ser justificadas na CORAC no prazo de até 02 (dois) dias úteis após a data de término da ausência.  Pedidos posteriores a este prazo não serão considerados.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Legislação – Justificativa da Falta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Decreto-Lei 715-69 - relativo à prestação do Serviço Militar (Exército, Marinha e Aeronáutica).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9.615/98 - participação do aluno em competições esportivas institucionais de cunho oficial representando o País.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5.869/79 - convocação para audiência judicial.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Legislação – Ausência Autorizada (Exercícios Domiciliares)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Decreto-Lei 1,044/69 - dispõe sobre tratamento excepcional para os alunos portadores de afecções que indica.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6.202/75 - amparo a gestação, parto ou puerpério.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Decreto-Lei 57.654/66 - lei do Serviço Militar (período longo de afastamento).</w:t>
      </w:r>
    </w:p>
    <w:p w:rsid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10.412 - às mães adotivas em licença-maternidade.</w:t>
      </w:r>
    </w:p>
    <w:p w:rsidR="00270079" w:rsidRPr="00270079" w:rsidRDefault="00270079" w:rsidP="00270079">
      <w:pPr>
        <w:spacing w:after="0" w:line="16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29EF" w:rsidRDefault="006F29EF" w:rsidP="0027007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6.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>Bibliografia Básica: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CALLISTER Jr., W. D. </w:t>
      </w:r>
      <w:r w:rsidRPr="006F29EF">
        <w:rPr>
          <w:rFonts w:ascii="Arial" w:eastAsia="Times New Roman" w:hAnsi="Arial" w:cs="Arial"/>
          <w:bCs/>
          <w:sz w:val="24"/>
          <w:szCs w:val="24"/>
          <w:lang w:eastAsia="pt-BR"/>
        </w:rPr>
        <w:t>Fundamentos da Ciência e Engenharia dos Materiais.</w:t>
      </w: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LTC, 2ª </w:t>
      </w:r>
      <w:proofErr w:type="gram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Ed.,</w:t>
      </w:r>
      <w:proofErr w:type="gram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>2006.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CHIAVERINI, V. Aços e Ferros Fundidos: Características Gerais, Tratamentos Térmicos, Principais Tipos. </w:t>
      </w:r>
      <w:proofErr w:type="gram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Ed., Associação Brasileira de Metais, 2002.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VAN VLACK, L. H. </w:t>
      </w:r>
      <w:r w:rsidRPr="006F29EF">
        <w:rPr>
          <w:rFonts w:ascii="Arial" w:eastAsia="Times New Roman" w:hAnsi="Arial" w:cs="Arial"/>
          <w:bCs/>
          <w:sz w:val="24"/>
          <w:szCs w:val="24"/>
          <w:lang w:eastAsia="pt-BR"/>
        </w:rPr>
        <w:t>Princípios de Ciência dos Materiais.</w:t>
      </w: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Edgard </w:t>
      </w:r>
      <w:proofErr w:type="spell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Blucher</w:t>
      </w:r>
      <w:proofErr w:type="spell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>, 2008.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79" w:rsidRPr="00270079" w:rsidRDefault="00270079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70079" w:rsidRDefault="00270079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270079">
        <w:rPr>
          <w:rFonts w:ascii="Arial" w:eastAsia="Times New Roman" w:hAnsi="Arial" w:cs="Arial"/>
          <w:b/>
          <w:bCs/>
          <w:sz w:val="24"/>
          <w:szCs w:val="24"/>
        </w:rPr>
        <w:t>7.</w:t>
      </w:r>
      <w:proofErr w:type="gramEnd"/>
      <w:r w:rsidRPr="00270079">
        <w:rPr>
          <w:rFonts w:ascii="Arial" w:eastAsia="Times New Roman" w:hAnsi="Arial" w:cs="Arial"/>
          <w:b/>
          <w:bCs/>
          <w:sz w:val="24"/>
          <w:szCs w:val="24"/>
        </w:rPr>
        <w:t xml:space="preserve">Bibliografia </w:t>
      </w:r>
      <w:r w:rsidR="006F29EF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270079">
        <w:rPr>
          <w:rFonts w:ascii="Arial" w:eastAsia="Times New Roman" w:hAnsi="Arial" w:cs="Arial"/>
          <w:b/>
          <w:bCs/>
          <w:sz w:val="24"/>
          <w:szCs w:val="24"/>
        </w:rPr>
        <w:t>omplementar: (exemplo)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COLPAERT, H.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Metalografia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 dos Produtos Siderúrgicos Comuns. Edgard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Blucher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2012.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PADILHA, A.F. Materiais de Engenharia - Microestruturas e Propriedades.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Hemus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1997.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>SHACKELFORD, J.F. Ciência dos Materiais Prentice Hall, 6ª Ed. 2008.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>SOUZA, S. A. Ensaios Mecânicos de Materiais Metálicos. USP, 1992.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SMITH, W.F. Princípios de Ciência e Engenharia dos Materiais.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McGrawHill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1998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ASHBY, M.F., Jones, D.R.H., Engenharia de Materiais Uma Introdução a Propriedades, Aplicações e Projeto Vol.1 Ed.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Elsevier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, Rio de Janeiro: </w:t>
      </w:r>
      <w:proofErr w:type="gramStart"/>
      <w:r w:rsidRPr="006F29EF">
        <w:rPr>
          <w:rFonts w:ascii="Arial" w:eastAsia="Times New Roman" w:hAnsi="Arial" w:cs="Arial"/>
          <w:bCs/>
          <w:sz w:val="24"/>
          <w:szCs w:val="24"/>
        </w:rPr>
        <w:t>2007</w:t>
      </w:r>
      <w:proofErr w:type="gramEnd"/>
    </w:p>
    <w:p w:rsidR="006F29EF" w:rsidRPr="00270079" w:rsidRDefault="006F29EF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ASHBY, M.F., Jones, D.R.H., Engenharia de Materiais Uma Introdução a Propriedades, Aplicações e Projeto Vol.2 Ed.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Elsevier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, Rio de Janeiro: </w:t>
      </w:r>
      <w:proofErr w:type="gramStart"/>
      <w:r w:rsidRPr="006F29EF">
        <w:rPr>
          <w:rFonts w:ascii="Arial" w:eastAsia="Times New Roman" w:hAnsi="Arial" w:cs="Arial"/>
          <w:bCs/>
          <w:sz w:val="24"/>
          <w:szCs w:val="24"/>
        </w:rPr>
        <w:t>2007</w:t>
      </w:r>
      <w:proofErr w:type="gramEnd"/>
    </w:p>
    <w:p w:rsidR="00B311E7" w:rsidRDefault="00B311E7"/>
    <w:p w:rsidR="00A05CE7" w:rsidRPr="00BC496E" w:rsidRDefault="00A05CE7" w:rsidP="00A05CE7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 w:rsidRPr="00A05CE7">
        <w:rPr>
          <w:rFonts w:ascii="Arial" w:hAnsi="Arial" w:cs="Arial"/>
          <w:b/>
          <w:bCs/>
        </w:rPr>
        <w:t>C</w:t>
      </w:r>
      <w:r w:rsidR="00E62F08">
        <w:rPr>
          <w:rFonts w:ascii="Arial" w:hAnsi="Arial" w:cs="Arial"/>
          <w:b/>
          <w:bCs/>
        </w:rPr>
        <w:t>RONOGRAMA:</w:t>
      </w: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6946"/>
      </w:tblGrid>
      <w:tr w:rsidR="00BC496E" w:rsidRPr="00BC496E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BC496E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/>
                <w:bCs/>
              </w:rPr>
            </w:pPr>
            <w:r w:rsidRPr="00BC496E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BC496E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/>
                <w:bCs/>
              </w:rPr>
            </w:pPr>
            <w:r w:rsidRPr="00BC496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6E" w:rsidRPr="00BC496E" w:rsidRDefault="00BC496E" w:rsidP="00EC2D6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BC496E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B702C" w:rsidP="00A8791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87917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/0</w:t>
            </w:r>
            <w:r w:rsidR="00A87917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I: Introdução. </w:t>
            </w:r>
            <w:proofErr w:type="gramStart"/>
            <w:r w:rsidRPr="00A05CE7">
              <w:rPr>
                <w:rFonts w:ascii="Arial" w:hAnsi="Arial" w:cs="Arial"/>
                <w:bCs/>
              </w:rPr>
              <w:t>1.1 Ciência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dos Materiais e Engenharia; 1.2 Por quê estudar Ciência dos Materiais? </w:t>
            </w:r>
            <w:proofErr w:type="gramStart"/>
            <w:r w:rsidRPr="00A05CE7">
              <w:rPr>
                <w:rFonts w:ascii="Arial" w:hAnsi="Arial" w:cs="Arial"/>
                <w:bCs/>
              </w:rPr>
              <w:t>1.3 Classificação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dos Materiais; 1.4 Materiais Avançados; 1.5 Necessidade de Materiais Modernos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B702C" w:rsidP="00A8791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87917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/0</w:t>
            </w:r>
            <w:r w:rsidR="00A87917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II: Estrutura Atômica e Ligação </w:t>
            </w:r>
            <w:proofErr w:type="spellStart"/>
            <w:r w:rsidRPr="00A05CE7">
              <w:rPr>
                <w:rFonts w:ascii="Arial" w:hAnsi="Arial" w:cs="Arial"/>
                <w:bCs/>
              </w:rPr>
              <w:t>Interatômica</w:t>
            </w:r>
            <w:proofErr w:type="spellEnd"/>
            <w:r w:rsidRPr="00A05CE7">
              <w:rPr>
                <w:rFonts w:ascii="Arial" w:hAnsi="Arial" w:cs="Arial"/>
                <w:bCs/>
              </w:rPr>
              <w:t xml:space="preserve">. </w:t>
            </w:r>
            <w:proofErr w:type="gramStart"/>
            <w:r w:rsidRPr="00A05CE7">
              <w:rPr>
                <w:rFonts w:ascii="Arial" w:hAnsi="Arial" w:cs="Arial"/>
                <w:bCs/>
              </w:rPr>
              <w:t>2.1 Estrutura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Atômica; 2.2 Ligação Atômica nos Sólidos.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03781C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="004B702C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</w:rPr>
            </w:pPr>
            <w:r w:rsidRPr="00A05CE7">
              <w:rPr>
                <w:rFonts w:ascii="Arial" w:hAnsi="Arial" w:cs="Arial"/>
                <w:bCs/>
              </w:rPr>
              <w:t xml:space="preserve">UNIDADE III: Estrutura de Sólidos Cristalinos. 3.1 Estruturas Cristalinas; 3.2 Direções e Planos Cristalográficos; 3.3 Materiais Cristalinos e </w:t>
            </w:r>
            <w:proofErr w:type="gramStart"/>
            <w:r w:rsidRPr="00A05CE7">
              <w:rPr>
                <w:rFonts w:ascii="Arial" w:hAnsi="Arial" w:cs="Arial"/>
                <w:bCs/>
              </w:rPr>
              <w:t>Não-cristalinos</w:t>
            </w:r>
            <w:proofErr w:type="gramEnd"/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lastRenderedPageBreak/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03781C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16/08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III: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23/08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IV: Imperfeições nos Sólidos. 4.1 Defeitos Pontuais; 4.2 Imperfeições Diversas.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30/08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IV: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06/09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V: Difusão. 5.1 Mecanismos de </w:t>
            </w:r>
            <w:proofErr w:type="gramStart"/>
            <w:r w:rsidRPr="00A05CE7">
              <w:rPr>
                <w:rFonts w:ascii="Arial" w:hAnsi="Arial" w:cs="Arial"/>
                <w:bCs/>
              </w:rPr>
              <w:t>Difusão;</w:t>
            </w:r>
            <w:proofErr w:type="gramEnd"/>
            <w:r w:rsidRPr="00A05CE7">
              <w:rPr>
                <w:rFonts w:ascii="Arial" w:hAnsi="Arial" w:cs="Arial"/>
                <w:bCs/>
              </w:rPr>
              <w:t>5.2 Difusão em regime estacionário; 5.3 Difusão em Regime Não-estacionário; 5.4 Fatores que influenciam a Difusão; 5.5 Outros Caminhos de Difusão.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4A13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13/09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6037C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V: Exercícios</w:t>
            </w:r>
            <w:r w:rsidR="006037C6">
              <w:rPr>
                <w:rFonts w:ascii="Arial" w:hAnsi="Arial" w:cs="Arial"/>
                <w:bCs/>
              </w:rPr>
              <w:t>. Marcação de horário extraclasse para revisão dos conteúdos da prova.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27/09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17" w:rsidRDefault="00700C17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para A Prova</w:t>
            </w:r>
          </w:p>
          <w:p w:rsidR="00BC496E" w:rsidRPr="00A05CE7" w:rsidRDefault="00700C17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UNIDADE VI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: Propriedades Mecânicas dos Metais. 6.1 Conceitos de Tensão e deformação; </w:t>
            </w:r>
            <w:proofErr w:type="gramStart"/>
            <w:r w:rsidRPr="00A05CE7">
              <w:rPr>
                <w:rFonts w:ascii="Arial" w:hAnsi="Arial" w:cs="Arial"/>
                <w:bCs/>
              </w:rPr>
              <w:t>6.2 Deformação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Elástica; 6.3 Deformação Plástica. </w:t>
            </w:r>
            <w:proofErr w:type="gramStart"/>
            <w:r w:rsidRPr="00A05CE7">
              <w:rPr>
                <w:rFonts w:ascii="Arial" w:hAnsi="Arial" w:cs="Arial"/>
                <w:bCs/>
              </w:rPr>
              <w:t>6.4 Variabilidade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nas Propriedades de Mater</w:t>
            </w:r>
            <w:r>
              <w:rPr>
                <w:rFonts w:ascii="Arial" w:hAnsi="Arial" w:cs="Arial"/>
                <w:bCs/>
              </w:rPr>
              <w:t>i</w:t>
            </w:r>
            <w:r w:rsidRPr="00A05CE7">
              <w:rPr>
                <w:rFonts w:ascii="Arial" w:hAnsi="Arial" w:cs="Arial"/>
                <w:bCs/>
              </w:rPr>
              <w:t>ais; 6.5 Fatores de Segurança de Projetos.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04/10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700C17" w:rsidP="00700C1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Prova </w:t>
            </w:r>
            <w:proofErr w:type="gramStart"/>
            <w:r>
              <w:rPr>
                <w:rFonts w:ascii="Arial" w:hAnsi="Arial" w:cs="Arial"/>
                <w:bCs/>
              </w:rPr>
              <w:t>1</w:t>
            </w:r>
            <w:proofErr w:type="gramEnd"/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11/10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UNIDADE VI</w:t>
            </w:r>
            <w:proofErr w:type="gramEnd"/>
            <w:r w:rsidRPr="00A05CE7">
              <w:rPr>
                <w:rFonts w:ascii="Arial" w:hAnsi="Arial" w:cs="Arial"/>
                <w:bCs/>
              </w:rPr>
              <w:t>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Default="0003781C" w:rsidP="0003781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18/10</w:t>
            </w:r>
            <w:r w:rsidR="004B702C">
              <w:rPr>
                <w:rFonts w:ascii="Arial" w:hAnsi="Arial" w:cs="Arial"/>
                <w:bCs/>
              </w:rPr>
              <w:t>/17</w:t>
            </w:r>
          </w:p>
          <w:p w:rsidR="00C36656" w:rsidRPr="00A05CE7" w:rsidRDefault="00C36656" w:rsidP="00C36656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VII: Discordâncias e Mecanismos de Aumento de Resistência. 7.1 Discordâncias e a Deformação Plástica; 7.2 Mecanismos do Aumento da Resistência em Metais; </w:t>
            </w:r>
            <w:proofErr w:type="gramStart"/>
            <w:r w:rsidRPr="00A05CE7">
              <w:rPr>
                <w:rFonts w:ascii="Arial" w:hAnsi="Arial" w:cs="Arial"/>
                <w:bCs/>
              </w:rPr>
              <w:t>7.3 Recuperação</w:t>
            </w:r>
            <w:proofErr w:type="gramEnd"/>
            <w:r w:rsidRPr="00A05CE7">
              <w:rPr>
                <w:rFonts w:ascii="Arial" w:hAnsi="Arial" w:cs="Arial"/>
                <w:bCs/>
              </w:rPr>
              <w:t>, Recristalização e Crescimento do Grão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C36656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25/10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VII: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01/11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VIII: Falhas. </w:t>
            </w:r>
            <w:proofErr w:type="gramStart"/>
            <w:r w:rsidRPr="00A05CE7">
              <w:rPr>
                <w:rFonts w:ascii="Arial" w:hAnsi="Arial" w:cs="Arial"/>
                <w:bCs/>
              </w:rPr>
              <w:t>8.1 Fratura</w:t>
            </w:r>
            <w:proofErr w:type="gramEnd"/>
            <w:r w:rsidRPr="00A05CE7">
              <w:rPr>
                <w:rFonts w:ascii="Arial" w:hAnsi="Arial" w:cs="Arial"/>
                <w:bCs/>
              </w:rPr>
              <w:t>; 8.2 Fadiga; 8.3 Fluência.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C36656" w:rsidP="0003781C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03781C">
              <w:rPr>
                <w:rFonts w:ascii="Arial" w:hAnsi="Arial" w:cs="Arial"/>
                <w:bCs/>
              </w:rPr>
              <w:t>8/11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VIII: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22/11</w:t>
            </w:r>
            <w:r w:rsidR="004B702C">
              <w:rPr>
                <w:rFonts w:ascii="Arial" w:hAnsi="Arial" w:cs="Arial"/>
                <w:bCs/>
              </w:rPr>
              <w:t>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IX: Aplicações e Processamento de Ligas Metálicas. 9.1 Tipos de Ligas Metálicas</w:t>
            </w:r>
          </w:p>
          <w:p w:rsidR="00C36656" w:rsidRPr="00A05CE7" w:rsidRDefault="00C36656" w:rsidP="00C3665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IX: </w:t>
            </w:r>
            <w:proofErr w:type="gramStart"/>
            <w:r w:rsidRPr="00A05CE7">
              <w:rPr>
                <w:rFonts w:ascii="Arial" w:hAnsi="Arial" w:cs="Arial"/>
                <w:bCs/>
              </w:rPr>
              <w:t>9.2 Fabricação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de Metais; </w:t>
            </w:r>
          </w:p>
          <w:p w:rsidR="00C36656" w:rsidRPr="00A05CE7" w:rsidRDefault="00C36656" w:rsidP="00C3665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9.3 Processamento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Térmico de Metais</w:t>
            </w:r>
          </w:p>
        </w:tc>
      </w:tr>
      <w:tr w:rsidR="0003781C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1C" w:rsidRPr="00A05CE7" w:rsidRDefault="0003781C" w:rsidP="004A13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1C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25/11/17</w:t>
            </w:r>
          </w:p>
          <w:p w:rsidR="0003781C" w:rsidRDefault="0003781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Sábado Letivo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1C" w:rsidRPr="00A05CE7" w:rsidRDefault="0003781C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Revisão para a Prova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4A13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</w:t>
            </w:r>
            <w:r w:rsidR="004A138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C3665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19/06/17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AD268B" w:rsidP="0003781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A05CE7">
              <w:rPr>
                <w:rFonts w:ascii="Arial" w:hAnsi="Arial" w:cs="Arial"/>
              </w:rPr>
              <w:t xml:space="preserve">PROVA </w:t>
            </w:r>
            <w:proofErr w:type="gramStart"/>
            <w:r w:rsidRPr="00A05CE7"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A138B" w:rsidP="00AD26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D268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B702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26/06/17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A05CE7">
              <w:rPr>
                <w:rFonts w:ascii="Arial" w:hAnsi="Arial" w:cs="Arial"/>
              </w:rPr>
              <w:t xml:space="preserve">PROVA OPTATIVA </w:t>
            </w:r>
            <w:proofErr w:type="gramStart"/>
            <w:r w:rsidRPr="00A05CE7">
              <w:rPr>
                <w:rFonts w:ascii="Arial" w:hAnsi="Arial" w:cs="Arial"/>
              </w:rPr>
              <w:t>1</w:t>
            </w:r>
            <w:proofErr w:type="gramEnd"/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AD268B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B702C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03/07/17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A05CE7">
              <w:rPr>
                <w:rFonts w:ascii="Arial" w:hAnsi="Arial" w:cs="Arial"/>
              </w:rPr>
              <w:t xml:space="preserve">PROVA OPTATIVA </w:t>
            </w:r>
            <w:proofErr w:type="gramStart"/>
            <w:r w:rsidRPr="00A05CE7">
              <w:rPr>
                <w:rFonts w:ascii="Arial" w:hAnsi="Arial" w:cs="Arial"/>
              </w:rPr>
              <w:t>2</w:t>
            </w:r>
            <w:proofErr w:type="gramEnd"/>
          </w:p>
        </w:tc>
      </w:tr>
    </w:tbl>
    <w:p w:rsidR="000D31FF" w:rsidRPr="000D31FF" w:rsidRDefault="000D31FF" w:rsidP="000D31FF">
      <w:pPr>
        <w:rPr>
          <w:rFonts w:ascii="Arial" w:hAnsi="Arial" w:cs="Arial"/>
          <w:sz w:val="24"/>
          <w:szCs w:val="24"/>
        </w:rPr>
      </w:pPr>
    </w:p>
    <w:p w:rsidR="000D31FF" w:rsidRPr="000D31FF" w:rsidRDefault="000D31FF" w:rsidP="000D31FF">
      <w:pPr>
        <w:spacing w:after="0"/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>___________________________________</w:t>
      </w:r>
    </w:p>
    <w:p w:rsidR="000D31FF" w:rsidRPr="000D31FF" w:rsidRDefault="000D31FF" w:rsidP="000D31FF">
      <w:pPr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 xml:space="preserve">Prof. César </w:t>
      </w:r>
      <w:proofErr w:type="spellStart"/>
      <w:r w:rsidRPr="000D31FF">
        <w:rPr>
          <w:rFonts w:ascii="Arial" w:hAnsi="Arial" w:cs="Arial"/>
          <w:sz w:val="24"/>
          <w:szCs w:val="24"/>
        </w:rPr>
        <w:t>Pedrini</w:t>
      </w:r>
      <w:proofErr w:type="spellEnd"/>
      <w:r w:rsidRPr="000D31FF">
        <w:rPr>
          <w:rFonts w:ascii="Arial" w:hAnsi="Arial" w:cs="Arial"/>
          <w:sz w:val="24"/>
          <w:szCs w:val="24"/>
        </w:rPr>
        <w:t xml:space="preserve"> Neto</w:t>
      </w:r>
    </w:p>
    <w:p w:rsidR="000D31FF" w:rsidRPr="000D31FF" w:rsidRDefault="000D31FF" w:rsidP="000D31FF">
      <w:pPr>
        <w:rPr>
          <w:rFonts w:ascii="Arial" w:hAnsi="Arial" w:cs="Arial"/>
          <w:sz w:val="24"/>
          <w:szCs w:val="24"/>
        </w:rPr>
      </w:pPr>
    </w:p>
    <w:p w:rsidR="000D31FF" w:rsidRPr="00A05CE7" w:rsidRDefault="000D31FF" w:rsidP="000D31FF">
      <w:pPr>
        <w:ind w:left="4248"/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 xml:space="preserve">Sapucaia do Sul, </w:t>
      </w:r>
      <w:r w:rsidR="0003781C">
        <w:rPr>
          <w:rFonts w:ascii="Arial" w:hAnsi="Arial" w:cs="Arial"/>
          <w:sz w:val="24"/>
          <w:szCs w:val="24"/>
        </w:rPr>
        <w:t>01</w:t>
      </w:r>
      <w:r w:rsidRPr="000D31FF">
        <w:rPr>
          <w:rFonts w:ascii="Arial" w:hAnsi="Arial" w:cs="Arial"/>
          <w:sz w:val="24"/>
          <w:szCs w:val="24"/>
        </w:rPr>
        <w:t xml:space="preserve"> de </w:t>
      </w:r>
      <w:r w:rsidR="0003781C">
        <w:rPr>
          <w:rFonts w:ascii="Arial" w:hAnsi="Arial" w:cs="Arial"/>
          <w:sz w:val="24"/>
          <w:szCs w:val="24"/>
        </w:rPr>
        <w:t>agosto</w:t>
      </w:r>
      <w:r w:rsidRPr="000D31FF">
        <w:rPr>
          <w:rFonts w:ascii="Arial" w:hAnsi="Arial" w:cs="Arial"/>
          <w:sz w:val="24"/>
          <w:szCs w:val="24"/>
        </w:rPr>
        <w:t xml:space="preserve"> de 201</w:t>
      </w:r>
      <w:r w:rsidR="00AD268B">
        <w:rPr>
          <w:rFonts w:ascii="Arial" w:hAnsi="Arial" w:cs="Arial"/>
          <w:sz w:val="24"/>
          <w:szCs w:val="24"/>
        </w:rPr>
        <w:t>7</w:t>
      </w:r>
    </w:p>
    <w:sectPr w:rsidR="000D31FF" w:rsidRPr="00A05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79"/>
    <w:rsid w:val="0003781C"/>
    <w:rsid w:val="000475B1"/>
    <w:rsid w:val="000D31FF"/>
    <w:rsid w:val="00270079"/>
    <w:rsid w:val="002B0F30"/>
    <w:rsid w:val="002B5706"/>
    <w:rsid w:val="00414DDD"/>
    <w:rsid w:val="00445BAC"/>
    <w:rsid w:val="004A138B"/>
    <w:rsid w:val="004B702C"/>
    <w:rsid w:val="00557749"/>
    <w:rsid w:val="005F432E"/>
    <w:rsid w:val="006037C6"/>
    <w:rsid w:val="006F29EF"/>
    <w:rsid w:val="00700C17"/>
    <w:rsid w:val="0078219D"/>
    <w:rsid w:val="009C13CB"/>
    <w:rsid w:val="009D2CE9"/>
    <w:rsid w:val="00A019A0"/>
    <w:rsid w:val="00A05CE7"/>
    <w:rsid w:val="00A87917"/>
    <w:rsid w:val="00AD268B"/>
    <w:rsid w:val="00B311E7"/>
    <w:rsid w:val="00B61C77"/>
    <w:rsid w:val="00BC496E"/>
    <w:rsid w:val="00BF0591"/>
    <w:rsid w:val="00C36656"/>
    <w:rsid w:val="00CB1C7D"/>
    <w:rsid w:val="00E62F08"/>
    <w:rsid w:val="00F2783D"/>
    <w:rsid w:val="00FA4233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70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70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2B0F30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2B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821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23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BC49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C496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70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70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2B0F30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2B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821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23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BC49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C496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ini@sapucaia.ifsul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IF Sul-rio-grandense</cp:lastModifiedBy>
  <cp:revision>2</cp:revision>
  <dcterms:created xsi:type="dcterms:W3CDTF">2017-08-03T18:21:00Z</dcterms:created>
  <dcterms:modified xsi:type="dcterms:W3CDTF">2017-08-03T18:21:00Z</dcterms:modified>
</cp:coreProperties>
</file>