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90657E" w:rsidRDefault="0090657E" w:rsidP="0090657E"/>
                  </w:txbxContent>
                </v:textbox>
              </v:shape>
            </w:pict>
          </mc:Fallback>
        </mc:AlternateContent>
      </w:r>
    </w:p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B56D7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5B56D7">
        <w:rPr>
          <w:rFonts w:ascii="Arial" w:hAnsi="Arial" w:cs="Arial"/>
          <w:b/>
          <w:snapToGrid w:val="0"/>
          <w:lang w:val="pt-BR" w:eastAsia="pt-BR"/>
        </w:rPr>
        <w:t>Sociologia Aplicada à Administração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90657E" w:rsidRPr="005B56D7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5B56D7">
        <w:rPr>
          <w:rFonts w:ascii="Arial" w:hAnsi="Arial" w:cs="Arial"/>
          <w:b/>
          <w:snapToGrid w:val="0"/>
          <w:lang w:val="pt-BR" w:eastAsia="pt-BR"/>
        </w:rPr>
        <w:t xml:space="preserve"> 6F</w:t>
      </w:r>
    </w:p>
    <w:p w:rsidR="0090657E" w:rsidRPr="005B56D7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5B56D7">
        <w:rPr>
          <w:rFonts w:ascii="Arial" w:hAnsi="Arial" w:cs="Arial"/>
          <w:b/>
          <w:snapToGrid w:val="0"/>
          <w:lang w:val="pt-BR" w:eastAsia="pt-BR"/>
        </w:rPr>
        <w:t xml:space="preserve"> Bianca de Oliveira </w:t>
      </w:r>
      <w:proofErr w:type="spellStart"/>
      <w:r w:rsidR="005B56D7">
        <w:rPr>
          <w:rFonts w:ascii="Arial" w:hAnsi="Arial" w:cs="Arial"/>
          <w:b/>
          <w:snapToGrid w:val="0"/>
          <w:lang w:val="pt-BR" w:eastAsia="pt-BR"/>
        </w:rPr>
        <w:t>Ruskowski</w:t>
      </w:r>
      <w:proofErr w:type="spellEnd"/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992A68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5B56D7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5B56D7">
        <w:rPr>
          <w:rFonts w:ascii="Arial" w:hAnsi="Arial" w:cs="Arial"/>
          <w:snapToGrid w:val="0"/>
          <w:sz w:val="24"/>
          <w:szCs w:val="24"/>
          <w:lang w:eastAsia="pt-BR"/>
        </w:rPr>
        <w:t>2018/1</w:t>
      </w:r>
    </w:p>
    <w:p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 </w:t>
      </w:r>
      <w:r w:rsidR="005B56D7">
        <w:rPr>
          <w:rFonts w:ascii="Arial" w:hAnsi="Arial" w:cs="Arial"/>
          <w:b/>
          <w:snapToGrid w:val="0"/>
          <w:sz w:val="24"/>
          <w:szCs w:val="24"/>
          <w:lang w:eastAsia="pt-BR"/>
        </w:rPr>
        <w:t>Quintas-feiras, das 1</w:t>
      </w:r>
      <w:r w:rsidR="00573B62">
        <w:rPr>
          <w:rFonts w:ascii="Arial" w:hAnsi="Arial" w:cs="Arial"/>
          <w:b/>
          <w:snapToGrid w:val="0"/>
          <w:sz w:val="24"/>
          <w:szCs w:val="24"/>
          <w:lang w:eastAsia="pt-BR"/>
        </w:rPr>
        <w:t>8</w:t>
      </w:r>
      <w:r w:rsidR="005B56D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h30min às </w:t>
      </w:r>
      <w:r w:rsidR="00573B62">
        <w:rPr>
          <w:rFonts w:ascii="Arial" w:hAnsi="Arial" w:cs="Arial"/>
          <w:b/>
          <w:snapToGrid w:val="0"/>
          <w:sz w:val="24"/>
          <w:szCs w:val="24"/>
          <w:lang w:eastAsia="pt-BR"/>
        </w:rPr>
        <w:t>20</w:t>
      </w:r>
      <w:r w:rsidR="005B56D7">
        <w:rPr>
          <w:rFonts w:ascii="Arial" w:hAnsi="Arial" w:cs="Arial"/>
          <w:b/>
          <w:snapToGrid w:val="0"/>
          <w:sz w:val="24"/>
          <w:szCs w:val="24"/>
          <w:lang w:eastAsia="pt-BR"/>
        </w:rPr>
        <w:t>h com agendamento prévio.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 </w:t>
      </w:r>
    </w:p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:rsidTr="008023D5">
        <w:tc>
          <w:tcPr>
            <w:tcW w:w="9041" w:type="dxa"/>
          </w:tcPr>
          <w:p w:rsidR="0090657E" w:rsidRPr="00815FBF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5B56D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B56D7" w:rsidRPr="005B56D7">
              <w:rPr>
                <w:rFonts w:ascii="Arial" w:hAnsi="Arial" w:cs="Arial"/>
              </w:rPr>
              <w:t>Estuda a condição humana nas organizações e a construção do sujeito do trabalho. A estratificação social e nas organizações. Trabalho e Subjetividade.</w:t>
            </w:r>
          </w:p>
        </w:tc>
      </w:tr>
    </w:tbl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:rsidTr="008023D5">
        <w:tc>
          <w:tcPr>
            <w:tcW w:w="9041" w:type="dxa"/>
          </w:tcPr>
          <w:p w:rsidR="0090657E" w:rsidRDefault="0090657E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F87DEF" w:rsidRPr="00F24F13" w:rsidRDefault="00F24F13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</w:rPr>
            </w:pPr>
            <w:r w:rsidRPr="00F24F13">
              <w:rPr>
                <w:rFonts w:ascii="Arial" w:hAnsi="Arial" w:cs="Arial"/>
              </w:rPr>
              <w:t>- Discutir o conceito filosófico de trabalho</w:t>
            </w:r>
            <w:r>
              <w:rPr>
                <w:rFonts w:ascii="Arial" w:hAnsi="Arial" w:cs="Arial"/>
              </w:rPr>
              <w:t>.</w:t>
            </w:r>
          </w:p>
          <w:p w:rsidR="00F24F13" w:rsidRPr="00F24F13" w:rsidRDefault="00F24F13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</w:rPr>
            </w:pPr>
            <w:r w:rsidRPr="00F24F13">
              <w:rPr>
                <w:rFonts w:ascii="Arial" w:hAnsi="Arial" w:cs="Arial"/>
              </w:rPr>
              <w:t>- Entender as relações entre desigualdades de gênero e raça e o mercado de trabalho.</w:t>
            </w:r>
          </w:p>
          <w:p w:rsidR="00F24F13" w:rsidRPr="00F24F13" w:rsidRDefault="00F24F13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</w:rPr>
            </w:pPr>
            <w:r w:rsidRPr="00F24F13">
              <w:rPr>
                <w:rFonts w:ascii="Arial" w:hAnsi="Arial" w:cs="Arial"/>
              </w:rPr>
              <w:t>- Compreender o que significa trabalho cooperado e empreendedorismo</w:t>
            </w:r>
            <w:r>
              <w:rPr>
                <w:rFonts w:ascii="Arial" w:hAnsi="Arial" w:cs="Arial"/>
              </w:rPr>
              <w:t>.</w:t>
            </w:r>
          </w:p>
          <w:p w:rsidR="00F24F13" w:rsidRPr="00815FBF" w:rsidRDefault="00F24F13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4F13">
              <w:rPr>
                <w:rFonts w:ascii="Arial" w:hAnsi="Arial" w:cs="Arial"/>
              </w:rPr>
              <w:t>- Relacionar as discussões sobre trabalho com a sociedade da informação.</w:t>
            </w:r>
          </w:p>
        </w:tc>
      </w:tr>
    </w:tbl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:rsidTr="008023D5">
        <w:tc>
          <w:tcPr>
            <w:tcW w:w="9041" w:type="dxa"/>
          </w:tcPr>
          <w:p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5B56D7" w:rsidRPr="005B56D7" w:rsidRDefault="005B56D7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5B56D7">
              <w:rPr>
                <w:rFonts w:ascii="Arial" w:hAnsi="Arial" w:cs="Arial"/>
              </w:rPr>
              <w:t>UNIDADE I – Trabalho 1.1 Conceito filosófico 1.2 Divisão Social do Trabalho 1.3 Trabalho e Subjetividade 1.4 Taylorismo, Fordismo e Toyotismo 1.5 A estratificação social e nas organizações 1.6 Desigualdades no trabalho (gênero, etnia, subemprego, precarização e desemprego estrutural) 1.7 A luta dos trabalhadores ao longo das décadas 1.8 A organização moderna: burocracia, multinacionais e redes</w:t>
            </w:r>
          </w:p>
        </w:tc>
      </w:tr>
    </w:tbl>
    <w:p w:rsidR="0090657E" w:rsidRDefault="0090657E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6751CF" w:rsidTr="006751CF">
        <w:tc>
          <w:tcPr>
            <w:tcW w:w="8891" w:type="dxa"/>
          </w:tcPr>
          <w:p w:rsidR="006751CF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Aulas expositivo-dialogadas;</w:t>
            </w:r>
          </w:p>
          <w:p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Exercícios de leitura e interpretação de textos;</w:t>
            </w:r>
          </w:p>
          <w:p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Produção textual dissertativa sobre os tópicos estudados;</w:t>
            </w:r>
          </w:p>
          <w:p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Apresentação de trabalhos;</w:t>
            </w:r>
          </w:p>
          <w:p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Pesquisa empírica sobre um tema;</w:t>
            </w:r>
          </w:p>
          <w:p w:rsidR="006751CF" w:rsidRPr="006751CF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Assistência de filmes, audição de músicas e exposição de imagens relacionadas;</w:t>
            </w:r>
          </w:p>
        </w:tc>
      </w:tr>
    </w:tbl>
    <w:p w:rsidR="006751CF" w:rsidRDefault="006751CF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90657E" w:rsidRPr="00815FBF" w:rsidRDefault="006751CF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>Uma avaliação</w:t>
      </w:r>
      <w:r w:rsidR="0090657E" w:rsidRPr="00815FBF">
        <w:rPr>
          <w:rFonts w:ascii="Arial" w:hAnsi="Arial" w:cs="Arial"/>
          <w:szCs w:val="24"/>
        </w:rPr>
        <w:t xml:space="preserve"> individua</w:t>
      </w:r>
      <w:r>
        <w:rPr>
          <w:rFonts w:ascii="Arial" w:hAnsi="Arial" w:cs="Arial"/>
          <w:szCs w:val="24"/>
          <w:lang w:val="pt-BR"/>
        </w:rPr>
        <w:t xml:space="preserve">l com peso </w:t>
      </w:r>
      <w:r w:rsidR="00F24F13">
        <w:rPr>
          <w:rFonts w:ascii="Arial" w:hAnsi="Arial" w:cs="Arial"/>
          <w:szCs w:val="24"/>
          <w:lang w:val="pt-BR"/>
        </w:rPr>
        <w:t>7 para avaliar entendimento sobre o conteúdo, precisão conceitual e compreensão a partir de uma questão empírica.</w:t>
      </w:r>
    </w:p>
    <w:p w:rsidR="0090657E" w:rsidRPr="00815FBF" w:rsidRDefault="0090657E" w:rsidP="00F24F1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Participação nas aulas </w:t>
      </w:r>
      <w:r w:rsidR="00F24F13">
        <w:rPr>
          <w:rFonts w:ascii="Arial" w:hAnsi="Arial" w:cs="Arial"/>
          <w:szCs w:val="24"/>
          <w:lang w:val="pt-BR"/>
        </w:rPr>
        <w:t xml:space="preserve">com peso 3 a partir dos critérios: realização de atividades em sala de aula, participação nos debates e colaboração com as e os colegas. 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lastRenderedPageBreak/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573B62" w:rsidRPr="0005284E" w:rsidRDefault="00573B62" w:rsidP="00573B6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Terças-feiras das 15h às 16h30min; Quartas-feiras das 15h às 16h30min, Quintas-feiras das 18h30min às 20h. Para melhor organização, por favor agendar antecipadamente através do e-mail: </w:t>
      </w:r>
      <w:hyperlink r:id="rId5" w:history="1">
        <w:r w:rsidRPr="00A76C92">
          <w:rPr>
            <w:rStyle w:val="Hyperlink"/>
            <w:rFonts w:ascii="Arial" w:hAnsi="Arial" w:cs="Arial"/>
            <w:szCs w:val="24"/>
            <w:lang w:val="pt-BR"/>
          </w:rPr>
          <w:t>sociologiaifsapucaia@gmail.com</w:t>
        </w:r>
      </w:hyperlink>
    </w:p>
    <w:p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>.Bibliografia básica:</w:t>
      </w:r>
    </w:p>
    <w:p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ANTUNES, Ricardo. Adeus ao trabalho? Ensaio sobre as metamorfoses e a centralidade do mundo do trabalho. 10. ed. São Paulo: Cortez, 2005. </w:t>
      </w:r>
    </w:p>
    <w:p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ANTUNES, Ricardo. Os Sentidos do Trabalho: ensaio sobre a afirmação e a negação do trabalho. 5. ed. São Paulo: </w:t>
      </w:r>
      <w:proofErr w:type="spellStart"/>
      <w:r w:rsidRPr="005B56D7">
        <w:rPr>
          <w:rFonts w:ascii="Arial" w:hAnsi="Arial" w:cs="Arial"/>
        </w:rPr>
        <w:t>Boitempo</w:t>
      </w:r>
      <w:proofErr w:type="spellEnd"/>
      <w:r w:rsidRPr="005B56D7">
        <w:rPr>
          <w:rFonts w:ascii="Arial" w:hAnsi="Arial" w:cs="Arial"/>
        </w:rPr>
        <w:t xml:space="preserve">, 2001. </w:t>
      </w:r>
    </w:p>
    <w:p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CASTELLS, Manuel. A Sociedade em Rede. São Paulo: Paz e Terra, 2009. </w:t>
      </w:r>
    </w:p>
    <w:p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CATTANI, </w:t>
      </w:r>
      <w:proofErr w:type="spellStart"/>
      <w:r w:rsidRPr="005B56D7">
        <w:rPr>
          <w:rFonts w:ascii="Arial" w:hAnsi="Arial" w:cs="Arial"/>
        </w:rPr>
        <w:t>Antonio</w:t>
      </w:r>
      <w:proofErr w:type="spellEnd"/>
      <w:r w:rsidRPr="005B56D7">
        <w:rPr>
          <w:rFonts w:ascii="Arial" w:hAnsi="Arial" w:cs="Arial"/>
        </w:rPr>
        <w:t xml:space="preserve">. Dicionário Crítico sobre Trabalho e Tecnologia. 4. ed. Petrópolis: Vozes. Porto Alegre: Editora da Universidade/UFRGS, 2002. </w:t>
      </w:r>
    </w:p>
    <w:p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FOUCAULT, Michel. A Hermenêutica do Sujeito. São Paulo: Martins Fontes, 2004. </w:t>
      </w:r>
    </w:p>
    <w:p w:rsidR="0090657E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5B56D7">
        <w:rPr>
          <w:rFonts w:ascii="Arial" w:hAnsi="Arial" w:cs="Arial"/>
        </w:rPr>
        <w:t xml:space="preserve">GIDDENS, Anthony. Sociologia. 4. ed. Porto Alegre: </w:t>
      </w:r>
      <w:proofErr w:type="spellStart"/>
      <w:r w:rsidRPr="005B56D7">
        <w:rPr>
          <w:rFonts w:ascii="Arial" w:hAnsi="Arial" w:cs="Arial"/>
        </w:rPr>
        <w:t>ArtMed</w:t>
      </w:r>
      <w:proofErr w:type="spellEnd"/>
      <w:r w:rsidRPr="005B56D7">
        <w:rPr>
          <w:rFonts w:ascii="Arial" w:hAnsi="Arial" w:cs="Arial"/>
        </w:rPr>
        <w:t>, 2005.</w:t>
      </w:r>
    </w:p>
    <w:p w:rsidR="0090657E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DELORENSO NETO, A. A sociologia aplicada à administração: sociologia das organizações. São Paulo: Atlas, 1996. </w:t>
      </w:r>
    </w:p>
    <w:p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LAKATOS, Eva Maria. Sociologia da administração. São Paulo: Atlas. 1997. </w:t>
      </w:r>
    </w:p>
    <w:p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5B56D7">
        <w:rPr>
          <w:rFonts w:ascii="Arial" w:hAnsi="Arial" w:cs="Arial"/>
        </w:rPr>
        <w:t>OLIVEIRA, S. L. de. Sociologia das organizações: uma análise do homem e das empresas no ambiente competitivo. São Paulo: Pioneira, 1999.</w:t>
      </w:r>
    </w:p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92A68" w:rsidRPr="00815FBF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  <w:bookmarkStart w:id="0" w:name="_GoBack"/>
      <w:bookmarkEnd w:id="0"/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B56D7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:rsidR="0090657E" w:rsidRPr="005B56D7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5B56D7">
        <w:rPr>
          <w:rFonts w:ascii="Arial" w:hAnsi="Arial" w:cs="Arial"/>
          <w:b/>
          <w:snapToGrid w:val="0"/>
          <w:lang w:val="pt-BR" w:eastAsia="pt-BR"/>
        </w:rPr>
        <w:t xml:space="preserve"> Sociologia Aplicada à Administração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5B56D7">
        <w:rPr>
          <w:rFonts w:ascii="Arial" w:hAnsi="Arial" w:cs="Arial"/>
          <w:b/>
          <w:snapToGrid w:val="0"/>
          <w:lang w:val="pt-BR" w:eastAsia="pt-BR"/>
        </w:rPr>
        <w:t xml:space="preserve">Bianca de Oliveira </w:t>
      </w:r>
      <w:proofErr w:type="spellStart"/>
      <w:r w:rsidR="005B56D7">
        <w:rPr>
          <w:rFonts w:ascii="Arial" w:hAnsi="Arial" w:cs="Arial"/>
          <w:b/>
          <w:snapToGrid w:val="0"/>
          <w:lang w:val="pt-BR" w:eastAsia="pt-BR"/>
        </w:rPr>
        <w:t>Ruskowski</w:t>
      </w:r>
      <w:proofErr w:type="spellEnd"/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</w:t>
      </w:r>
      <w:r w:rsidR="005B56D7">
        <w:rPr>
          <w:rFonts w:ascii="Arial" w:hAnsi="Arial" w:cs="Arial"/>
          <w:b/>
          <w:snapToGrid w:val="0"/>
          <w:lang w:val="pt-BR" w:eastAsia="pt-BR"/>
        </w:rPr>
        <w:t>2018/1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90657E" w:rsidRPr="005B56D7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5B56D7">
        <w:rPr>
          <w:rFonts w:ascii="Arial" w:hAnsi="Arial" w:cs="Arial"/>
          <w:b/>
          <w:snapToGrid w:val="0"/>
          <w:lang w:val="pt-BR" w:eastAsia="pt-BR"/>
        </w:rPr>
        <w:t xml:space="preserve"> 6F</w:t>
      </w:r>
    </w:p>
    <w:p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815FBF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5B56D7">
        <w:rPr>
          <w:rFonts w:ascii="Arial" w:hAnsi="Arial" w:cs="Arial"/>
          <w:b/>
          <w:snapToGrid w:val="0"/>
          <w:lang w:val="pt-BR" w:eastAsia="pt-BR"/>
        </w:rPr>
        <w:t xml:space="preserve"> biancaor@gmail.com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7"/>
        <w:gridCol w:w="1014"/>
        <w:gridCol w:w="6926"/>
        <w:gridCol w:w="79"/>
      </w:tblGrid>
      <w:tr w:rsidR="0090657E" w:rsidRPr="00815FBF" w:rsidTr="00D84375">
        <w:trPr>
          <w:trHeight w:val="273"/>
        </w:trPr>
        <w:tc>
          <w:tcPr>
            <w:tcW w:w="1127" w:type="dxa"/>
          </w:tcPr>
          <w:p w:rsidR="0090657E" w:rsidRPr="00DF301B" w:rsidRDefault="0090657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014" w:type="dxa"/>
          </w:tcPr>
          <w:p w:rsidR="0090657E" w:rsidRPr="00DF301B" w:rsidRDefault="0090657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005" w:type="dxa"/>
            <w:gridSpan w:val="2"/>
          </w:tcPr>
          <w:p w:rsidR="0090657E" w:rsidRPr="00DF301B" w:rsidRDefault="0090657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D84375" w:rsidRPr="00815FBF" w:rsidTr="00D84375">
        <w:trPr>
          <w:gridAfter w:val="1"/>
          <w:wAfter w:w="79" w:type="dxa"/>
          <w:trHeight w:val="135"/>
        </w:trPr>
        <w:tc>
          <w:tcPr>
            <w:tcW w:w="1127" w:type="dxa"/>
          </w:tcPr>
          <w:p w:rsidR="00D84375" w:rsidRPr="00DF301B" w:rsidRDefault="00D84375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2</w:t>
            </w:r>
          </w:p>
        </w:tc>
        <w:tc>
          <w:tcPr>
            <w:tcW w:w="1014" w:type="dxa"/>
          </w:tcPr>
          <w:p w:rsidR="00D84375" w:rsidRPr="00DF301B" w:rsidRDefault="00D84375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22.02</w:t>
            </w:r>
          </w:p>
        </w:tc>
        <w:tc>
          <w:tcPr>
            <w:tcW w:w="6926" w:type="dxa"/>
          </w:tcPr>
          <w:p w:rsidR="00D84375" w:rsidRPr="0031286E" w:rsidRDefault="00D84375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 xml:space="preserve">Apresentação da disciplina, </w:t>
            </w:r>
            <w:proofErr w:type="spellStart"/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>d@s</w:t>
            </w:r>
            <w:proofErr w:type="spellEnd"/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estudantes e combinação de acordos gerais e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atividade de sondagem.</w:t>
            </w:r>
          </w:p>
        </w:tc>
      </w:tr>
      <w:tr w:rsidR="00D84375" w:rsidRPr="00815FBF" w:rsidTr="00D84375">
        <w:trPr>
          <w:gridAfter w:val="1"/>
          <w:wAfter w:w="79" w:type="dxa"/>
          <w:trHeight w:val="139"/>
        </w:trPr>
        <w:tc>
          <w:tcPr>
            <w:tcW w:w="1127" w:type="dxa"/>
          </w:tcPr>
          <w:p w:rsidR="00D84375" w:rsidRPr="00DF301B" w:rsidRDefault="00D84375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1014" w:type="dxa"/>
          </w:tcPr>
          <w:p w:rsidR="00D84375" w:rsidRPr="00DF301B" w:rsidRDefault="00D84375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27.02</w:t>
            </w:r>
          </w:p>
        </w:tc>
        <w:tc>
          <w:tcPr>
            <w:tcW w:w="6926" w:type="dxa"/>
          </w:tcPr>
          <w:p w:rsidR="00D84375" w:rsidRPr="00DF301B" w:rsidRDefault="00D84375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Leitura e interpretação de reportagem sobre Desigualdade e Trabalho</w:t>
            </w:r>
            <w:r w:rsidR="00FD1A9E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(aula numa terça-feira em substituição)</w:t>
            </w:r>
          </w:p>
        </w:tc>
      </w:tr>
      <w:tr w:rsidR="00D84375" w:rsidRPr="00815FBF" w:rsidTr="00D84375">
        <w:trPr>
          <w:gridAfter w:val="1"/>
          <w:wAfter w:w="79" w:type="dxa"/>
          <w:trHeight w:val="139"/>
        </w:trPr>
        <w:tc>
          <w:tcPr>
            <w:tcW w:w="1127" w:type="dxa"/>
          </w:tcPr>
          <w:p w:rsidR="00D84375" w:rsidRPr="00DF301B" w:rsidRDefault="00D84375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1014" w:type="dxa"/>
          </w:tcPr>
          <w:p w:rsidR="00D84375" w:rsidRDefault="00D84375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01.03</w:t>
            </w:r>
          </w:p>
        </w:tc>
        <w:tc>
          <w:tcPr>
            <w:tcW w:w="6926" w:type="dxa"/>
          </w:tcPr>
          <w:p w:rsidR="00D84375" w:rsidRPr="00DF301B" w:rsidRDefault="00D84375" w:rsidP="000F472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Correção dos exercícios e explicação sobre o conceito de Trabalho vinculado à desigualdade (Avaliação 1)</w:t>
            </w:r>
          </w:p>
        </w:tc>
      </w:tr>
      <w:tr w:rsidR="00D84375" w:rsidRPr="00815FBF" w:rsidTr="00D84375">
        <w:trPr>
          <w:gridAfter w:val="1"/>
          <w:wAfter w:w="79" w:type="dxa"/>
          <w:trHeight w:val="139"/>
        </w:trPr>
        <w:tc>
          <w:tcPr>
            <w:tcW w:w="1127" w:type="dxa"/>
          </w:tcPr>
          <w:p w:rsidR="00D84375" w:rsidRPr="00DF301B" w:rsidRDefault="00D84375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1014" w:type="dxa"/>
          </w:tcPr>
          <w:p w:rsidR="00D84375" w:rsidRDefault="00D84375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08.03</w:t>
            </w:r>
          </w:p>
        </w:tc>
        <w:tc>
          <w:tcPr>
            <w:tcW w:w="6926" w:type="dxa"/>
          </w:tcPr>
          <w:p w:rsidR="00D84375" w:rsidRPr="00DF301B" w:rsidRDefault="00D84375" w:rsidP="000F472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Desigualdade e Gênero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TEDx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Sejamos todos feministas</w:t>
            </w:r>
          </w:p>
        </w:tc>
      </w:tr>
      <w:tr w:rsidR="00D84375" w:rsidRPr="00815FBF" w:rsidTr="00D84375">
        <w:trPr>
          <w:gridAfter w:val="1"/>
          <w:wAfter w:w="79" w:type="dxa"/>
          <w:trHeight w:val="139"/>
        </w:trPr>
        <w:tc>
          <w:tcPr>
            <w:tcW w:w="1127" w:type="dxa"/>
          </w:tcPr>
          <w:p w:rsidR="00D84375" w:rsidRPr="00DF301B" w:rsidRDefault="00D84375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1014" w:type="dxa"/>
          </w:tcPr>
          <w:p w:rsidR="00D84375" w:rsidRDefault="00D84375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15.03</w:t>
            </w:r>
          </w:p>
        </w:tc>
        <w:tc>
          <w:tcPr>
            <w:tcW w:w="6926" w:type="dxa"/>
          </w:tcPr>
          <w:p w:rsidR="00D84375" w:rsidRPr="00DF301B" w:rsidRDefault="00D84375" w:rsidP="000F472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Pesquisa sobre Trabalho Cooperativo e Empreendedorismo (Avaliação 1)</w:t>
            </w:r>
          </w:p>
        </w:tc>
      </w:tr>
      <w:tr w:rsidR="00D84375" w:rsidRPr="00815FBF" w:rsidTr="00D84375">
        <w:trPr>
          <w:gridAfter w:val="1"/>
          <w:wAfter w:w="79" w:type="dxa"/>
          <w:trHeight w:val="139"/>
        </w:trPr>
        <w:tc>
          <w:tcPr>
            <w:tcW w:w="1127" w:type="dxa"/>
          </w:tcPr>
          <w:p w:rsidR="00D84375" w:rsidRPr="00DF301B" w:rsidRDefault="00D84375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1014" w:type="dxa"/>
          </w:tcPr>
          <w:p w:rsidR="00D84375" w:rsidRDefault="00D84375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22.03</w:t>
            </w:r>
          </w:p>
        </w:tc>
        <w:tc>
          <w:tcPr>
            <w:tcW w:w="6926" w:type="dxa"/>
          </w:tcPr>
          <w:p w:rsidR="00D84375" w:rsidRPr="00DF301B" w:rsidRDefault="00D84375" w:rsidP="00D843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Debate sobre resultados da pesquisa</w:t>
            </w:r>
          </w:p>
        </w:tc>
      </w:tr>
      <w:tr w:rsidR="00D84375" w:rsidRPr="00815FBF" w:rsidTr="00D84375">
        <w:trPr>
          <w:gridAfter w:val="1"/>
          <w:wAfter w:w="79" w:type="dxa"/>
          <w:trHeight w:val="139"/>
        </w:trPr>
        <w:tc>
          <w:tcPr>
            <w:tcW w:w="1127" w:type="dxa"/>
          </w:tcPr>
          <w:p w:rsidR="00D84375" w:rsidRPr="00DF301B" w:rsidRDefault="00D84375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1014" w:type="dxa"/>
          </w:tcPr>
          <w:p w:rsidR="00D84375" w:rsidRDefault="00D84375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29.03</w:t>
            </w:r>
          </w:p>
        </w:tc>
        <w:tc>
          <w:tcPr>
            <w:tcW w:w="6926" w:type="dxa"/>
          </w:tcPr>
          <w:p w:rsidR="00D84375" w:rsidRPr="00DF301B" w:rsidRDefault="00D84375" w:rsidP="00D843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Sociedade da Informação</w:t>
            </w:r>
          </w:p>
        </w:tc>
      </w:tr>
      <w:tr w:rsidR="00D84375" w:rsidRPr="00815FBF" w:rsidTr="00D84375">
        <w:trPr>
          <w:gridAfter w:val="1"/>
          <w:wAfter w:w="79" w:type="dxa"/>
          <w:trHeight w:val="139"/>
        </w:trPr>
        <w:tc>
          <w:tcPr>
            <w:tcW w:w="1127" w:type="dxa"/>
          </w:tcPr>
          <w:p w:rsidR="00D84375" w:rsidRPr="00DF301B" w:rsidRDefault="00D84375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1014" w:type="dxa"/>
          </w:tcPr>
          <w:p w:rsidR="00D84375" w:rsidRDefault="00D84375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05.04</w:t>
            </w:r>
          </w:p>
        </w:tc>
        <w:tc>
          <w:tcPr>
            <w:tcW w:w="6926" w:type="dxa"/>
          </w:tcPr>
          <w:p w:rsidR="00D84375" w:rsidRPr="00DF301B" w:rsidRDefault="00D84375" w:rsidP="00D843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Sociedade da Informação</w:t>
            </w:r>
          </w:p>
        </w:tc>
      </w:tr>
      <w:tr w:rsidR="00D84375" w:rsidRPr="00815FBF" w:rsidTr="00D84375">
        <w:trPr>
          <w:gridAfter w:val="1"/>
          <w:wAfter w:w="79" w:type="dxa"/>
          <w:trHeight w:val="139"/>
        </w:trPr>
        <w:tc>
          <w:tcPr>
            <w:tcW w:w="1127" w:type="dxa"/>
          </w:tcPr>
          <w:p w:rsidR="00D84375" w:rsidRPr="00DF301B" w:rsidRDefault="00D84375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1014" w:type="dxa"/>
          </w:tcPr>
          <w:p w:rsidR="00D84375" w:rsidRDefault="00D84375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12.04</w:t>
            </w:r>
          </w:p>
        </w:tc>
        <w:tc>
          <w:tcPr>
            <w:tcW w:w="6926" w:type="dxa"/>
          </w:tcPr>
          <w:p w:rsidR="00D84375" w:rsidRPr="00DF301B" w:rsidRDefault="00A07711" w:rsidP="00D843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Avaliação 2</w:t>
            </w:r>
          </w:p>
        </w:tc>
      </w:tr>
      <w:tr w:rsidR="00D84375" w:rsidRPr="00815FBF" w:rsidTr="00D84375">
        <w:trPr>
          <w:gridAfter w:val="1"/>
          <w:wAfter w:w="79" w:type="dxa"/>
          <w:trHeight w:val="139"/>
        </w:trPr>
        <w:tc>
          <w:tcPr>
            <w:tcW w:w="1127" w:type="dxa"/>
          </w:tcPr>
          <w:p w:rsidR="00D84375" w:rsidRPr="00DF301B" w:rsidRDefault="00D84375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1014" w:type="dxa"/>
          </w:tcPr>
          <w:p w:rsidR="00D84375" w:rsidRDefault="00D84375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19.04</w:t>
            </w:r>
          </w:p>
        </w:tc>
        <w:tc>
          <w:tcPr>
            <w:tcW w:w="6926" w:type="dxa"/>
          </w:tcPr>
          <w:p w:rsidR="00D84375" w:rsidRPr="00DF301B" w:rsidRDefault="00A07711" w:rsidP="00D843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</w:p>
        </w:tc>
      </w:tr>
      <w:tr w:rsidR="00D84375" w:rsidRPr="00815FBF" w:rsidTr="00D84375">
        <w:trPr>
          <w:gridAfter w:val="1"/>
          <w:wAfter w:w="79" w:type="dxa"/>
          <w:trHeight w:val="139"/>
        </w:trPr>
        <w:tc>
          <w:tcPr>
            <w:tcW w:w="1127" w:type="dxa"/>
          </w:tcPr>
          <w:p w:rsidR="00D84375" w:rsidRDefault="009F3312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21 e 22</w:t>
            </w:r>
          </w:p>
        </w:tc>
        <w:tc>
          <w:tcPr>
            <w:tcW w:w="1014" w:type="dxa"/>
          </w:tcPr>
          <w:p w:rsidR="00D84375" w:rsidRDefault="00D84375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26.04</w:t>
            </w:r>
          </w:p>
        </w:tc>
        <w:tc>
          <w:tcPr>
            <w:tcW w:w="6926" w:type="dxa"/>
          </w:tcPr>
          <w:p w:rsidR="00D84375" w:rsidRDefault="00D84375" w:rsidP="00D843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</w:tbl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A70E3" w:rsidRDefault="000A70E3"/>
    <w:sectPr w:rsidR="000A70E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A70E3"/>
    <w:rsid w:val="00573B62"/>
    <w:rsid w:val="005B56D7"/>
    <w:rsid w:val="006751CF"/>
    <w:rsid w:val="006C3A18"/>
    <w:rsid w:val="0070308D"/>
    <w:rsid w:val="008757CE"/>
    <w:rsid w:val="0090657E"/>
    <w:rsid w:val="00992A68"/>
    <w:rsid w:val="009F3312"/>
    <w:rsid w:val="00A07711"/>
    <w:rsid w:val="00B4518E"/>
    <w:rsid w:val="00C37460"/>
    <w:rsid w:val="00CD5ACA"/>
    <w:rsid w:val="00D84375"/>
    <w:rsid w:val="00DE05FC"/>
    <w:rsid w:val="00F24F13"/>
    <w:rsid w:val="00F87DEF"/>
    <w:rsid w:val="00F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566A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5B56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73B6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rsid w:val="006751CF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6751C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67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iologiaifsapucai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869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11</cp:revision>
  <dcterms:created xsi:type="dcterms:W3CDTF">2018-04-05T22:38:00Z</dcterms:created>
  <dcterms:modified xsi:type="dcterms:W3CDTF">2018-04-11T15:13:00Z</dcterms:modified>
</cp:coreProperties>
</file>