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  <w:r w:rsidRPr="00D220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C55BF05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391150" cy="1454150"/>
                <wp:effectExtent l="0" t="0" r="19050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9CC" w:rsidRPr="00815FBF" w:rsidRDefault="00AE09CC" w:rsidP="00AE09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F8A7A71" wp14:editId="7D452834">
                                  <wp:extent cx="2362200" cy="59055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09CC" w:rsidRPr="000218DA" w:rsidRDefault="00AE09CC" w:rsidP="00AE09CC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AE09CC" w:rsidRPr="000218DA" w:rsidRDefault="00AE09CC" w:rsidP="00AE09CC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AE09CC" w:rsidRPr="000218DA" w:rsidRDefault="00AE09CC" w:rsidP="00AE09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AE09CC" w:rsidRDefault="00AE09CC" w:rsidP="00AE09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3.3pt;margin-top:6.65pt;width:424.5pt;height:11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">
                <v:textbox>
                  <w:txbxContent>
                    <w:p w:rsidR="00AE09CC" w:rsidRPr="00815FBF" w:rsidRDefault="00AE09CC" w:rsidP="00AE09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F8A7A71" wp14:editId="7D452834">
                            <wp:extent cx="2362200" cy="59055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09CC" w:rsidRPr="000218DA" w:rsidRDefault="00AE09CC" w:rsidP="00AE09CC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AE09CC" w:rsidRPr="000218DA" w:rsidRDefault="00AE09CC" w:rsidP="00AE09CC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AE09CC" w:rsidRPr="000218DA" w:rsidRDefault="00AE09CC" w:rsidP="00AE09C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AE09CC" w:rsidRDefault="00AE09CC" w:rsidP="00AE09CC"/>
                  </w:txbxContent>
                </v:textbox>
                <w10:wrap anchorx="margin"/>
              </v:shape>
            </w:pict>
          </mc:Fallback>
        </mc:AlternateContent>
      </w:r>
    </w:p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</w:p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</w:p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</w:p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</w:p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  <w:r w:rsidRPr="00D2209E">
        <w:rPr>
          <w:rFonts w:ascii="Arial" w:hAnsi="Arial" w:cs="Arial"/>
          <w:b/>
          <w:bCs/>
        </w:rPr>
        <w:t>PLANO DE ENSINO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E09CC" w:rsidRPr="00D2209E" w:rsidTr="00AE09CC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bookmarkStart w:id="0" w:name="_Hlk507510704"/>
            <w:r w:rsidRPr="00D2209E">
              <w:rPr>
                <w:rFonts w:ascii="Arial" w:hAnsi="Arial" w:cs="Arial"/>
                <w:b/>
                <w:szCs w:val="24"/>
              </w:rPr>
              <w:t xml:space="preserve">Curso: </w:t>
            </w:r>
            <w:r w:rsidRPr="00D2209E">
              <w:rPr>
                <w:rFonts w:ascii="Arial" w:hAnsi="Arial" w:cs="Arial"/>
                <w:szCs w:val="24"/>
              </w:rPr>
              <w:t>Técnico em Administração</w:t>
            </w:r>
          </w:p>
          <w:p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Disciplina: </w:t>
            </w:r>
            <w:r w:rsidR="00BE3708" w:rsidRPr="00BE3708">
              <w:rPr>
                <w:rFonts w:ascii="Arial" w:hAnsi="Arial" w:cs="Arial"/>
                <w:szCs w:val="24"/>
              </w:rPr>
              <w:t>Língua</w:t>
            </w:r>
            <w:r w:rsidR="00BE3708">
              <w:rPr>
                <w:rFonts w:ascii="Arial" w:hAnsi="Arial" w:cs="Arial"/>
                <w:b/>
                <w:szCs w:val="24"/>
              </w:rPr>
              <w:t xml:space="preserve"> </w:t>
            </w:r>
            <w:r w:rsidRPr="00D2209E">
              <w:rPr>
                <w:rFonts w:ascii="Arial" w:hAnsi="Arial" w:cs="Arial"/>
                <w:szCs w:val="24"/>
              </w:rPr>
              <w:t>Ingl</w:t>
            </w:r>
            <w:r w:rsidR="00BE3708">
              <w:rPr>
                <w:rFonts w:ascii="Arial" w:hAnsi="Arial" w:cs="Arial"/>
                <w:szCs w:val="24"/>
              </w:rPr>
              <w:t>e</w:t>
            </w:r>
            <w:r w:rsidRPr="00D2209E">
              <w:rPr>
                <w:rFonts w:ascii="Arial" w:hAnsi="Arial" w:cs="Arial"/>
                <w:szCs w:val="24"/>
              </w:rPr>
              <w:t>s</w:t>
            </w:r>
            <w:r w:rsidR="00BE3708">
              <w:rPr>
                <w:rFonts w:ascii="Arial" w:hAnsi="Arial" w:cs="Arial"/>
                <w:szCs w:val="24"/>
              </w:rPr>
              <w:t>a</w:t>
            </w:r>
            <w:r w:rsidRPr="00D2209E">
              <w:rPr>
                <w:rFonts w:ascii="Arial" w:hAnsi="Arial" w:cs="Arial"/>
                <w:szCs w:val="24"/>
              </w:rPr>
              <w:t xml:space="preserve"> I </w:t>
            </w:r>
          </w:p>
          <w:p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Turma: </w:t>
            </w:r>
            <w:r w:rsidRPr="00D2209E">
              <w:rPr>
                <w:rFonts w:ascii="Arial" w:hAnsi="Arial" w:cs="Arial"/>
                <w:szCs w:val="24"/>
              </w:rPr>
              <w:t>3F</w:t>
            </w:r>
          </w:p>
          <w:p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Professor: </w:t>
            </w:r>
            <w:r w:rsidRPr="00D2209E">
              <w:rPr>
                <w:rFonts w:ascii="Arial" w:hAnsi="Arial" w:cs="Arial"/>
                <w:szCs w:val="24"/>
              </w:rPr>
              <w:t>Dr. Gisvaldo B. Araújo-Silva</w:t>
            </w:r>
          </w:p>
          <w:p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Pr="00D2209E">
              <w:rPr>
                <w:rFonts w:ascii="Arial" w:hAnsi="Arial" w:cs="Arial"/>
                <w:szCs w:val="24"/>
              </w:rPr>
              <w:t>30h</w:t>
            </w:r>
          </w:p>
          <w:p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Ano/semestre: </w:t>
            </w:r>
            <w:r w:rsidRPr="00D2209E">
              <w:rPr>
                <w:rFonts w:ascii="Arial" w:hAnsi="Arial" w:cs="Arial"/>
                <w:szCs w:val="24"/>
              </w:rPr>
              <w:t>2018/1</w:t>
            </w:r>
          </w:p>
        </w:tc>
      </w:tr>
      <w:bookmarkEnd w:id="0"/>
    </w:tbl>
    <w:p w:rsidR="00AE09CC" w:rsidRPr="00D2209E" w:rsidRDefault="00AE09CC" w:rsidP="00AE09C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E09CC" w:rsidRPr="00D2209E" w:rsidTr="005C7B6A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AE09CC" w:rsidRPr="00D2209E" w:rsidRDefault="00AE09CC" w:rsidP="007625E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1. EMENTA: </w:t>
            </w:r>
          </w:p>
          <w:p w:rsidR="00AE09CC" w:rsidRPr="00D2209E" w:rsidRDefault="006D7DC0" w:rsidP="006D7DC0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Aquisição e ampliação de vocabulário e de estruturas básicas da língua inglesa tendo como objetivo o desenvolvimento de competências de leitura e interpretação de textos de variados gêneros. Acesso às informações diversificadas de outras culturas.</w:t>
            </w:r>
          </w:p>
        </w:tc>
      </w:tr>
    </w:tbl>
    <w:p w:rsidR="00AE09CC" w:rsidRPr="00D2209E" w:rsidRDefault="00AE09CC" w:rsidP="00AE09C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:rsidTr="005C7B6A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7625E7" w:rsidRPr="00D2209E" w:rsidRDefault="007625E7" w:rsidP="007625E7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2. OBJETIVOS: </w:t>
            </w:r>
          </w:p>
          <w:p w:rsidR="007625E7" w:rsidRPr="00D2209E" w:rsidRDefault="007625E7" w:rsidP="007625E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2209E">
              <w:rPr>
                <w:rFonts w:ascii="Arial" w:hAnsi="Arial" w:cs="Arial"/>
                <w:szCs w:val="24"/>
              </w:rPr>
              <w:t>- Empregar estratégias adequadas para aquisição de vocabulário e produção de textos simples (orais e escritos) em língua inglesa;</w:t>
            </w:r>
          </w:p>
          <w:p w:rsidR="007625E7" w:rsidRPr="00D2209E" w:rsidRDefault="007625E7" w:rsidP="007625E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2209E">
              <w:rPr>
                <w:rFonts w:ascii="Arial" w:hAnsi="Arial" w:cs="Arial"/>
              </w:rPr>
              <w:t>- Refletir sobre o papel da língua inglesa na sociedade contemporânea e sobre as possibilidades de inserção em várias comunidades por meio de seu uso;</w:t>
            </w:r>
          </w:p>
          <w:p w:rsidR="007625E7" w:rsidRPr="00D2209E" w:rsidRDefault="007625E7" w:rsidP="007625E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2209E">
              <w:rPr>
                <w:rFonts w:ascii="Arial" w:hAnsi="Arial" w:cs="Arial"/>
              </w:rPr>
              <w:t>- Adquirir vocabulário e estruturas da língua inglesa relativos à área da administração;</w:t>
            </w:r>
          </w:p>
          <w:p w:rsidR="007625E7" w:rsidRPr="00D2209E" w:rsidRDefault="007625E7" w:rsidP="007625E7">
            <w:pPr>
              <w:pStyle w:val="Corpodetexto"/>
              <w:shd w:val="clear" w:color="000000" w:fill="FFFFFF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szCs w:val="24"/>
              </w:rPr>
              <w:t>-</w:t>
            </w:r>
            <w:r w:rsidRPr="00D2209E">
              <w:rPr>
                <w:rFonts w:ascii="Arial" w:hAnsi="Arial" w:cs="Arial"/>
                <w:b/>
                <w:szCs w:val="24"/>
              </w:rPr>
              <w:t xml:space="preserve"> </w:t>
            </w:r>
            <w:r w:rsidRPr="00D2209E">
              <w:rPr>
                <w:rFonts w:ascii="Arial" w:hAnsi="Arial" w:cs="Arial"/>
                <w:szCs w:val="24"/>
              </w:rPr>
              <w:t>Utilizar</w:t>
            </w:r>
            <w:r w:rsidRPr="00D2209E">
              <w:rPr>
                <w:rFonts w:ascii="Arial" w:hAnsi="Arial" w:cs="Arial"/>
                <w:b/>
                <w:szCs w:val="24"/>
              </w:rPr>
              <w:t xml:space="preserve"> </w:t>
            </w:r>
            <w:r w:rsidRPr="00D2209E">
              <w:rPr>
                <w:rFonts w:ascii="Arial" w:hAnsi="Arial" w:cs="Arial"/>
                <w:szCs w:val="24"/>
              </w:rPr>
              <w:t>estratégias adequadas para aquisição das competências de leitura e interpretação de textos em língua inglesa;</w:t>
            </w:r>
          </w:p>
          <w:p w:rsidR="007625E7" w:rsidRPr="00D2209E" w:rsidRDefault="007625E7" w:rsidP="007625E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2209E">
              <w:rPr>
                <w:rFonts w:ascii="Arial" w:hAnsi="Arial" w:cs="Arial"/>
              </w:rPr>
              <w:t>- Compreender textos (orais e escritos), levando em consideração as relações existentes entre léxico, estrutura, contexto e produção de sentido.</w:t>
            </w:r>
          </w:p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E09CC" w:rsidRPr="00D2209E" w:rsidRDefault="00AE09CC" w:rsidP="00AE09CC">
      <w:pPr>
        <w:pStyle w:val="Corpodetexto"/>
        <w:spacing w:line="360" w:lineRule="auto"/>
        <w:jc w:val="both"/>
        <w:rPr>
          <w:rFonts w:ascii="Arial" w:hAnsi="Arial" w:cs="Arial"/>
          <w:b/>
          <w:szCs w:val="24"/>
        </w:rPr>
      </w:pPr>
    </w:p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:rsidTr="005C7B6A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3A3DE1" w:rsidRPr="00D2209E" w:rsidRDefault="003A3DE1" w:rsidP="007625E7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D2209E">
              <w:rPr>
                <w:rFonts w:ascii="Arial" w:hAnsi="Arial" w:cs="Arial"/>
                <w:b/>
                <w:bCs/>
              </w:rPr>
              <w:lastRenderedPageBreak/>
              <w:t xml:space="preserve">3. CONTEÚDOS PROGRAMÁTICOS: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UNIDADE I – Palavras da Língua Inglesa Presentes no Cotidiano Brasileiro 1.1 Hábitos alimentares, incluindo frutas e verduras 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1.2 O corpo humano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1.3 Esportes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1.4 Números aplicados à idade, horas, endereços e telefones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UNIDADE II – Vocabulário e Estruturas Linguísticas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2.1 Cumprimentos e apresentações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2.2 Idade e procedência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2.3 Atividade profissional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2.4 Estado civil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2.5 Endereço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UNIDADE III - Noções 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3.1 Verbo </w:t>
            </w:r>
            <w:proofErr w:type="spellStart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  <w:proofErr w:type="spellEnd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>be</w:t>
            </w:r>
            <w:proofErr w:type="spellEnd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3.2 Pronomes pessoais e interrogativos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3.3 Conjunções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3.4 Preposições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3.5 Grau comparativo e superlativo do adjetivo: </w:t>
            </w:r>
            <w:proofErr w:type="spellStart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>older</w:t>
            </w:r>
            <w:proofErr w:type="spellEnd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>brother</w:t>
            </w:r>
            <w:proofErr w:type="spellEnd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>oldest</w:t>
            </w:r>
            <w:proofErr w:type="spellEnd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>sister</w:t>
            </w:r>
            <w:proofErr w:type="spellEnd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3.6 A composição familiar através de fotos </w:t>
            </w:r>
          </w:p>
          <w:p w:rsidR="003A3DE1" w:rsidRPr="00D2209E" w:rsidRDefault="003A3DE1" w:rsidP="006D7DC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</w:tr>
    </w:tbl>
    <w:p w:rsidR="00AE09CC" w:rsidRPr="00D2209E" w:rsidRDefault="00AE09CC" w:rsidP="00AE09CC">
      <w:pPr>
        <w:pStyle w:val="Corpodetexto"/>
        <w:ind w:left="1134" w:hanging="1134"/>
        <w:rPr>
          <w:rFonts w:ascii="Arial" w:hAnsi="Arial" w:cs="Arial"/>
          <w:b/>
          <w:szCs w:val="24"/>
        </w:rPr>
      </w:pP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2209E">
        <w:rPr>
          <w:rFonts w:ascii="Arial" w:hAnsi="Arial" w:cs="Arial"/>
          <w:b/>
          <w:bCs/>
          <w:sz w:val="24"/>
          <w:szCs w:val="24"/>
        </w:rPr>
        <w:t>4. PROCEDIMENTOS DIDÁTICOS: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Reconhecimento de termos utilizados em língua portuguesa provenientes da língua inglesa;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Apresentação de trabalhos que explorem esses termos;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Atividades de compreensão e produção oral;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Exposição participada dos conteúdos previstos na ementa da disciplina;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Pesquisas em livros, revistas e na internet que subsidiem as discussões em aula;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Utilização de estratégias de leitura que possibilitem a compreensão de textos em língua inglesa apesar das limitações de conhecimento linguístico do aluno;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Leitura, interpretação de textos autênticos que abordem os conteúdos previstos na disciplina;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Produção de textos em nível básico relacionados aos conteúdos previstos na disciplina;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Atividades de análise linguística das estruturas e do vocabulário mais recorrentes nos textos estudados, associando estrutura, significado e uso;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lastRenderedPageBreak/>
        <w:t>- Atividades que auxiliem na aquisição de vocabulário e contribuam para uma aprendizagem significativa;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Estratégias para o uso mais efetivo do dicionário bilíngue;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Apresentações orais que abordem as situações previstas na ementa da disciplina.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209E">
        <w:rPr>
          <w:rFonts w:ascii="Arial" w:hAnsi="Arial" w:cs="Arial"/>
          <w:b/>
          <w:sz w:val="24"/>
          <w:szCs w:val="24"/>
        </w:rPr>
        <w:t>Legislação – Justificativa da Falta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Decreto-Lei 715-69 - relativo à prestação do Serviço Militar (Exército, Marinha e Aeronáutica).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9.615/98 - participação do aluno em competições esportivas institucionais de cunho oficial representando o País.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5.869/79 - convocação para audiência judicial.</w:t>
      </w:r>
    </w:p>
    <w:p w:rsidR="001B60F8" w:rsidRPr="00D2209E" w:rsidRDefault="001B60F8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209E">
        <w:rPr>
          <w:rFonts w:ascii="Arial" w:hAnsi="Arial" w:cs="Arial"/>
          <w:b/>
          <w:sz w:val="24"/>
          <w:szCs w:val="24"/>
        </w:rPr>
        <w:t>Legislação – Ausência Autorizada (Exercícios Domiciliares)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Decreto-Lei 1,044/69 - dispõe sobre tratamento excepcional para os alunos portadores de afecções que indica.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6.202/75 - amparo a gestação, parto ou puerpério.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Decreto-Lei 57.654/66 - lei do Serviço Militar (período longo de afastamento).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10.412 - às mães adotivas em licença-maternidade.</w:t>
      </w:r>
    </w:p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</w:rPr>
      </w:pPr>
    </w:p>
    <w:tbl>
      <w:tblPr>
        <w:tblpPr w:leftFromText="141" w:rightFromText="141" w:vertAnchor="page" w:horzAnchor="margin" w:tblpY="9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B60F8" w:rsidRPr="00D2209E" w:rsidTr="007733CF">
        <w:trPr>
          <w:trHeight w:val="841"/>
        </w:trPr>
        <w:tc>
          <w:tcPr>
            <w:tcW w:w="8494" w:type="dxa"/>
            <w:tcBorders>
              <w:bottom w:val="single" w:sz="4" w:space="0" w:color="auto"/>
            </w:tcBorders>
          </w:tcPr>
          <w:p w:rsidR="001B60F8" w:rsidRPr="00D2209E" w:rsidRDefault="001B60F8" w:rsidP="001B60F8">
            <w:pPr>
              <w:pStyle w:val="Cabealho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b/>
                <w:bCs/>
              </w:rPr>
            </w:pPr>
            <w:r w:rsidRPr="00D2209E">
              <w:rPr>
                <w:rFonts w:ascii="Arial" w:hAnsi="Arial" w:cs="Arial"/>
                <w:b/>
                <w:bCs/>
              </w:rPr>
              <w:t xml:space="preserve">5. PROCEDIMENTOS E CRITÉRIOS DE AVALIAÇÃO: </w:t>
            </w:r>
          </w:p>
          <w:p w:rsidR="001B60F8" w:rsidRPr="00D2209E" w:rsidRDefault="001B60F8" w:rsidP="001B60F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D2209E">
              <w:rPr>
                <w:rFonts w:ascii="Arial" w:hAnsi="Arial" w:cs="Arial"/>
                <w:bCs/>
              </w:rPr>
              <w:t>A avaliação dar-se-á ao longo do processo de ensino aprendizagem a partir da produção de textos escritos e orais, levando em conta participação efetiva nas atividades (individuais, em duplas e em grupos) propostas em aula, bem como através dos três instrumentos de avaliação previstos no plano de ensino. Ademais, será proposta uma pesquisa sobre anglicismos encontrados na mídia brasileira e os alunos deverão desenvolver um produto que demonstre o conhecimento adquirido nesse processo (</w:t>
            </w:r>
            <w:r w:rsidR="00FE43D8" w:rsidRPr="00D2209E">
              <w:rPr>
                <w:rFonts w:ascii="Arial" w:hAnsi="Arial" w:cs="Arial"/>
                <w:bCs/>
              </w:rPr>
              <w:t>3</w:t>
            </w:r>
            <w:r w:rsidRPr="00D2209E">
              <w:rPr>
                <w:rFonts w:ascii="Arial" w:hAnsi="Arial" w:cs="Arial"/>
                <w:bCs/>
              </w:rPr>
              <w:t xml:space="preserve">,0). </w:t>
            </w:r>
            <w:r w:rsidR="007625E7" w:rsidRPr="00D2209E">
              <w:rPr>
                <w:rFonts w:ascii="Arial" w:hAnsi="Arial" w:cs="Arial"/>
                <w:bCs/>
              </w:rPr>
              <w:t>Apresentação oral em dupla</w:t>
            </w:r>
            <w:r w:rsidRPr="00D2209E">
              <w:rPr>
                <w:rFonts w:ascii="Arial" w:hAnsi="Arial" w:cs="Arial"/>
                <w:bCs/>
              </w:rPr>
              <w:t xml:space="preserve"> (3,0) Prova final individual e sem consulta (4,0). </w:t>
            </w:r>
          </w:p>
          <w:p w:rsidR="001B60F8" w:rsidRPr="00D2209E" w:rsidRDefault="001B60F8" w:rsidP="001B60F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2209E">
              <w:rPr>
                <w:rFonts w:ascii="Arial" w:hAnsi="Arial" w:cs="Arial"/>
                <w:b/>
                <w:bCs/>
              </w:rPr>
              <w:t>Alunos em dependência:</w:t>
            </w:r>
            <w:r w:rsidRPr="00D2209E">
              <w:rPr>
                <w:rFonts w:ascii="Arial" w:hAnsi="Arial" w:cs="Arial"/>
                <w:bCs/>
              </w:rPr>
              <w:t xml:space="preserve"> Os alunos em dependência deverão agendar horário com o professor da disciplina até 14/03/2018 para juntos analisarem o plano de estudos, observando a presença obrigatória nas datas estabelecidas para as atividades avaliativas. </w:t>
            </w:r>
          </w:p>
        </w:tc>
      </w:tr>
    </w:tbl>
    <w:p w:rsidR="001B60F8" w:rsidRPr="00D2209E" w:rsidRDefault="001B60F8" w:rsidP="00AE09C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:rsidTr="008F03AD">
        <w:trPr>
          <w:trHeight w:val="1423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75667A" w:rsidRPr="00D2209E" w:rsidRDefault="0075667A" w:rsidP="0075667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>6. Horários disponíve</w:t>
            </w:r>
            <w:r w:rsidR="00171165">
              <w:rPr>
                <w:rFonts w:ascii="Arial" w:eastAsia="Times New Roman" w:hAnsi="Arial" w:cs="Arial"/>
                <w:b/>
                <w:sz w:val="24"/>
                <w:szCs w:val="24"/>
              </w:rPr>
              <w:t>is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para atendimento presencial</w:t>
            </w:r>
          </w:p>
          <w:p w:rsidR="003A3DE1" w:rsidRPr="00D2209E" w:rsidRDefault="007625E7" w:rsidP="00AB2D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Quinta-feira </w:t>
            </w:r>
            <w:r w:rsidRPr="00D2209E">
              <w:rPr>
                <w:rFonts w:ascii="Arial" w:eastAsia="Times New Roman" w:hAnsi="Arial" w:cs="Arial"/>
                <w:sz w:val="24"/>
                <w:szCs w:val="24"/>
              </w:rPr>
              <w:t>das 19 às 20:30 e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sexta-feira </w:t>
            </w:r>
            <w:r w:rsidRPr="00D2209E">
              <w:rPr>
                <w:rFonts w:ascii="Arial" w:eastAsia="Times New Roman" w:hAnsi="Arial" w:cs="Arial"/>
                <w:sz w:val="24"/>
                <w:szCs w:val="24"/>
              </w:rPr>
              <w:t>das 15 às 16:30. Estarei à disposição na sala dos professores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  <w:bookmarkStart w:id="1" w:name="_GoBack"/>
            <w:bookmarkEnd w:id="1"/>
          </w:p>
        </w:tc>
      </w:tr>
    </w:tbl>
    <w:p w:rsidR="00AE09CC" w:rsidRPr="00D2209E" w:rsidRDefault="00AE09CC" w:rsidP="00AE09CC">
      <w:pPr>
        <w:pStyle w:val="Corpodetexto"/>
        <w:spacing w:after="240"/>
        <w:rPr>
          <w:rFonts w:ascii="Arial" w:hAnsi="Arial" w:cs="Arial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:rsidTr="007733CF">
        <w:trPr>
          <w:trHeight w:val="2871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75667A" w:rsidRPr="00D2209E" w:rsidRDefault="0075667A" w:rsidP="0075667A">
            <w:pPr>
              <w:pStyle w:val="Corpodetexto"/>
              <w:spacing w:after="240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>7.Bibliografia básica:</w:t>
            </w:r>
          </w:p>
          <w:p w:rsidR="00AB2D6C" w:rsidRPr="00D2209E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209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DICIONÁRIO Oxford Escolar </w:t>
            </w: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para Estudantes Brasileiros de Inglês. Oxford:</w:t>
            </w:r>
          </w:p>
          <w:p w:rsidR="00AB2D6C" w:rsidRPr="00D2209E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Oxford </w:t>
            </w:r>
            <w:proofErr w:type="spellStart"/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University</w:t>
            </w:r>
            <w:proofErr w:type="spellEnd"/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Press, 2002.</w:t>
            </w:r>
          </w:p>
          <w:p w:rsidR="00AB2D6C" w:rsidRPr="00D2209E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MADEIRA, Fabio</w:t>
            </w:r>
            <w:r w:rsidRPr="00D2209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. Inglês e Algo Mais. </w:t>
            </w: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São Paulo: Global, Ação Educativa</w:t>
            </w:r>
          </w:p>
          <w:p w:rsidR="00AB2D6C" w:rsidRPr="00D2209E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Assessoria, Pesquisa e Informação, 2004.</w:t>
            </w:r>
          </w:p>
          <w:p w:rsidR="00AB2D6C" w:rsidRPr="00D2209E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MUNHOZ, Rosangela. </w:t>
            </w:r>
            <w:r w:rsidRPr="00D2209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Inglês Instrumental: </w:t>
            </w: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Estratégias de Leitura. São Paulo: Texto Novo, 2002. 2 v.</w:t>
            </w:r>
          </w:p>
          <w:p w:rsidR="003A3DE1" w:rsidRPr="0049487C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SOUZA, Adriana Grade Fiori. et al. </w:t>
            </w:r>
            <w:r w:rsidRPr="00D2209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Leitura em Língua Inglesa: </w:t>
            </w: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uma abordagem instrumental</w:t>
            </w:r>
            <w:r w:rsidRPr="00D2209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49487C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São Paulo: DISAL, 2005.</w:t>
            </w:r>
            <w:r w:rsidRPr="0049487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B533B2" w:rsidRPr="00B533B2" w:rsidRDefault="00B533B2" w:rsidP="00B533B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>Bibliografia</w:t>
            </w:r>
            <w:proofErr w:type="spellEnd"/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>complementar</w:t>
            </w:r>
            <w:proofErr w:type="spellEnd"/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  <w:p w:rsidR="00B533B2" w:rsidRPr="00B533B2" w:rsidRDefault="00B533B2" w:rsidP="00B533B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33B2">
              <w:rPr>
                <w:rFonts w:ascii="Arial" w:hAnsi="Arial" w:cs="Arial"/>
                <w:sz w:val="24"/>
                <w:szCs w:val="24"/>
                <w:lang w:val="en-US"/>
              </w:rPr>
              <w:t xml:space="preserve">MURPHY, Raymond. </w:t>
            </w:r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>Basic English Grammar</w:t>
            </w:r>
            <w:r w:rsidRPr="00B533B2">
              <w:rPr>
                <w:rFonts w:ascii="Arial" w:hAnsi="Arial" w:cs="Arial"/>
                <w:sz w:val="24"/>
                <w:szCs w:val="24"/>
                <w:lang w:val="en-US"/>
              </w:rPr>
              <w:t>. Cambridge, England: Cambridge University Press, 2001.</w:t>
            </w:r>
          </w:p>
          <w:p w:rsidR="00B533B2" w:rsidRPr="00D2209E" w:rsidRDefault="00B533B2" w:rsidP="00B533B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3B2">
              <w:rPr>
                <w:rFonts w:ascii="Arial" w:hAnsi="Arial" w:cs="Arial"/>
                <w:sz w:val="24"/>
                <w:szCs w:val="24"/>
              </w:rPr>
              <w:t xml:space="preserve">TEODOROV, Veronica. et al. </w:t>
            </w:r>
            <w:proofErr w:type="spellStart"/>
            <w:r w:rsidRPr="00B533B2">
              <w:rPr>
                <w:rFonts w:ascii="Arial" w:hAnsi="Arial" w:cs="Arial"/>
                <w:b/>
                <w:sz w:val="24"/>
                <w:szCs w:val="24"/>
              </w:rPr>
              <w:t>Freeway</w:t>
            </w:r>
            <w:proofErr w:type="spellEnd"/>
            <w:r w:rsidRPr="00B533B2">
              <w:rPr>
                <w:rFonts w:ascii="Arial" w:hAnsi="Arial" w:cs="Arial"/>
                <w:sz w:val="24"/>
                <w:szCs w:val="24"/>
              </w:rPr>
              <w:t>. 1v. São Paulo: Richmond Educação, 2010.</w:t>
            </w:r>
          </w:p>
        </w:tc>
      </w:tr>
    </w:tbl>
    <w:p w:rsidR="00AE09CC" w:rsidRPr="00D2209E" w:rsidRDefault="00AE09CC" w:rsidP="00AE09CC">
      <w:pPr>
        <w:rPr>
          <w:rFonts w:ascii="Arial" w:hAnsi="Arial" w:cs="Arial"/>
          <w:sz w:val="24"/>
          <w:szCs w:val="24"/>
        </w:rPr>
      </w:pPr>
    </w:p>
    <w:p w:rsidR="00AE09CC" w:rsidRPr="00D2209E" w:rsidRDefault="003A3DE1" w:rsidP="00AE09CC">
      <w:pPr>
        <w:pStyle w:val="Cabealho"/>
        <w:spacing w:after="240"/>
        <w:jc w:val="center"/>
        <w:rPr>
          <w:rFonts w:ascii="Arial" w:hAnsi="Arial" w:cs="Arial"/>
          <w:b/>
          <w:bCs/>
        </w:rPr>
      </w:pPr>
      <w:r w:rsidRPr="00D2209E">
        <w:rPr>
          <w:rFonts w:ascii="Arial" w:hAnsi="Arial" w:cs="Arial"/>
          <w:b/>
          <w:bCs/>
        </w:rPr>
        <w:t>CRONOGRAMA: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:rsidTr="005C7B6A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>INSTITUTO FEDERAL SUL-RIO-GRANDENSE - CÂMPUS SAPUCAIA DO SUL</w:t>
            </w:r>
          </w:p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Curso: </w:t>
            </w:r>
            <w:r w:rsidRPr="00D2209E">
              <w:rPr>
                <w:rFonts w:ascii="Arial" w:hAnsi="Arial" w:cs="Arial"/>
                <w:szCs w:val="24"/>
              </w:rPr>
              <w:t>Técnico em Administração</w:t>
            </w:r>
          </w:p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Disciplina: </w:t>
            </w:r>
            <w:r w:rsidR="00AB2D6C" w:rsidRPr="00D2209E">
              <w:rPr>
                <w:rFonts w:ascii="Arial" w:hAnsi="Arial" w:cs="Arial"/>
                <w:szCs w:val="24"/>
              </w:rPr>
              <w:t>Língua</w:t>
            </w:r>
            <w:r w:rsidR="00AB2D6C" w:rsidRPr="00D2209E">
              <w:rPr>
                <w:rFonts w:ascii="Arial" w:hAnsi="Arial" w:cs="Arial"/>
                <w:b/>
                <w:szCs w:val="24"/>
              </w:rPr>
              <w:t xml:space="preserve"> </w:t>
            </w:r>
            <w:r w:rsidRPr="00D2209E">
              <w:rPr>
                <w:rFonts w:ascii="Arial" w:hAnsi="Arial" w:cs="Arial"/>
                <w:szCs w:val="24"/>
              </w:rPr>
              <w:t>Ingl</w:t>
            </w:r>
            <w:r w:rsidR="00AB2D6C" w:rsidRPr="00D2209E">
              <w:rPr>
                <w:rFonts w:ascii="Arial" w:hAnsi="Arial" w:cs="Arial"/>
                <w:szCs w:val="24"/>
              </w:rPr>
              <w:t>e</w:t>
            </w:r>
            <w:r w:rsidRPr="00D2209E">
              <w:rPr>
                <w:rFonts w:ascii="Arial" w:hAnsi="Arial" w:cs="Arial"/>
                <w:szCs w:val="24"/>
              </w:rPr>
              <w:t>s</w:t>
            </w:r>
            <w:r w:rsidR="00AB2D6C" w:rsidRPr="00D2209E">
              <w:rPr>
                <w:rFonts w:ascii="Arial" w:hAnsi="Arial" w:cs="Arial"/>
                <w:szCs w:val="24"/>
              </w:rPr>
              <w:t>a</w:t>
            </w:r>
            <w:r w:rsidRPr="00D2209E">
              <w:rPr>
                <w:rFonts w:ascii="Arial" w:hAnsi="Arial" w:cs="Arial"/>
                <w:szCs w:val="24"/>
              </w:rPr>
              <w:t xml:space="preserve"> I </w:t>
            </w:r>
          </w:p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Turma: </w:t>
            </w:r>
            <w:r w:rsidRPr="00D2209E">
              <w:rPr>
                <w:rFonts w:ascii="Arial" w:hAnsi="Arial" w:cs="Arial"/>
                <w:szCs w:val="24"/>
              </w:rPr>
              <w:t>3F</w:t>
            </w:r>
          </w:p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Professor: </w:t>
            </w:r>
            <w:r w:rsidRPr="00D2209E">
              <w:rPr>
                <w:rFonts w:ascii="Arial" w:hAnsi="Arial" w:cs="Arial"/>
                <w:szCs w:val="24"/>
              </w:rPr>
              <w:t>Dr. Gisvaldo B. Araújo-Silva</w:t>
            </w:r>
          </w:p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Pr="00D2209E">
              <w:rPr>
                <w:rFonts w:ascii="Arial" w:hAnsi="Arial" w:cs="Arial"/>
                <w:szCs w:val="24"/>
              </w:rPr>
              <w:t>30h</w:t>
            </w:r>
          </w:p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Ano/semestre: </w:t>
            </w:r>
            <w:r w:rsidRPr="00D2209E">
              <w:rPr>
                <w:rFonts w:ascii="Arial" w:hAnsi="Arial" w:cs="Arial"/>
                <w:szCs w:val="24"/>
              </w:rPr>
              <w:t>2018/1</w:t>
            </w:r>
          </w:p>
        </w:tc>
      </w:tr>
    </w:tbl>
    <w:p w:rsidR="003A3DE1" w:rsidRPr="00D2209E" w:rsidRDefault="003A3DE1" w:rsidP="00C574BF">
      <w:pPr>
        <w:pStyle w:val="Cabealho"/>
        <w:jc w:val="center"/>
        <w:rPr>
          <w:rFonts w:ascii="Arial" w:hAnsi="Arial" w:cs="Arial"/>
          <w:b/>
          <w:bCs/>
        </w:rPr>
      </w:pP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6684"/>
      </w:tblGrid>
      <w:tr w:rsidR="00AE09CC" w:rsidRPr="00D2209E" w:rsidTr="005C7B6A">
        <w:tc>
          <w:tcPr>
            <w:tcW w:w="670" w:type="dxa"/>
          </w:tcPr>
          <w:p w:rsidR="00AE09CC" w:rsidRPr="00D2209E" w:rsidRDefault="00AE09CC" w:rsidP="005C7B6A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Aula</w:t>
            </w:r>
          </w:p>
        </w:tc>
        <w:tc>
          <w:tcPr>
            <w:tcW w:w="1080" w:type="dxa"/>
          </w:tcPr>
          <w:p w:rsidR="00AE09CC" w:rsidRPr="00D2209E" w:rsidRDefault="00AE09CC" w:rsidP="005C7B6A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6684" w:type="dxa"/>
          </w:tcPr>
          <w:p w:rsidR="00AE09CC" w:rsidRPr="00D2209E" w:rsidRDefault="00AE09CC" w:rsidP="005C7B6A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Conteúdo programático</w:t>
            </w:r>
          </w:p>
        </w:tc>
      </w:tr>
      <w:tr w:rsidR="001B60F8" w:rsidRPr="00D2209E" w:rsidTr="005C7B6A">
        <w:tc>
          <w:tcPr>
            <w:tcW w:w="670" w:type="dxa"/>
          </w:tcPr>
          <w:p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21/02</w:t>
            </w:r>
          </w:p>
        </w:tc>
        <w:tc>
          <w:tcPr>
            <w:tcW w:w="6684" w:type="dxa"/>
          </w:tcPr>
          <w:p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 xml:space="preserve">Atividade de apresentação. </w:t>
            </w:r>
          </w:p>
        </w:tc>
      </w:tr>
      <w:tr w:rsidR="001B60F8" w:rsidRPr="00D2209E" w:rsidTr="005C7B6A">
        <w:tc>
          <w:tcPr>
            <w:tcW w:w="670" w:type="dxa"/>
          </w:tcPr>
          <w:p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28/02</w:t>
            </w:r>
          </w:p>
        </w:tc>
        <w:tc>
          <w:tcPr>
            <w:tcW w:w="6684" w:type="dxa"/>
          </w:tcPr>
          <w:p w:rsidR="001B60F8" w:rsidRPr="00D2209E" w:rsidRDefault="001B60F8" w:rsidP="001B60F8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>Discussão do plano de ensino e dos procedimentos e critérios de avaliação</w:t>
            </w:r>
            <w:r w:rsidR="000A0FF1" w:rsidRPr="00D2209E">
              <w:rPr>
                <w:rFonts w:ascii="Arial" w:hAnsi="Arial" w:cs="Arial"/>
              </w:rPr>
              <w:t xml:space="preserve">, </w:t>
            </w:r>
            <w:r w:rsidR="000A0FF1" w:rsidRPr="00D2209E">
              <w:rPr>
                <w:rFonts w:ascii="Arial" w:hAnsi="Arial" w:cs="Arial"/>
                <w:bCs/>
              </w:rPr>
              <w:t>atividade de identificação de vocabulário encontrado na mídia brasileira em língua inglesa</w:t>
            </w:r>
            <w:r w:rsidRPr="00D2209E">
              <w:rPr>
                <w:rFonts w:ascii="Arial" w:hAnsi="Arial" w:cs="Arial"/>
              </w:rPr>
              <w:t xml:space="preserve">. 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07/03</w:t>
            </w:r>
          </w:p>
        </w:tc>
        <w:tc>
          <w:tcPr>
            <w:tcW w:w="6684" w:type="dxa"/>
          </w:tcPr>
          <w:p w:rsidR="006941CF" w:rsidRPr="00D2209E" w:rsidRDefault="000A0FF1" w:rsidP="006941CF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Preparação para apresentação de anglicismos presentes na mídia brasileira</w:t>
            </w:r>
            <w:r w:rsidR="006941CF" w:rsidRPr="00D2209E"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14/03</w:t>
            </w:r>
          </w:p>
        </w:tc>
        <w:tc>
          <w:tcPr>
            <w:tcW w:w="6684" w:type="dxa"/>
          </w:tcPr>
          <w:p w:rsidR="006941CF" w:rsidRPr="00D2209E" w:rsidRDefault="006941CF" w:rsidP="006941CF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>A</w:t>
            </w:r>
            <w:r w:rsidR="000A0FF1" w:rsidRPr="00D2209E">
              <w:rPr>
                <w:rFonts w:ascii="Arial" w:hAnsi="Arial" w:cs="Arial"/>
              </w:rPr>
              <w:t xml:space="preserve">presentação de </w:t>
            </w:r>
            <w:r w:rsidRPr="00D2209E">
              <w:rPr>
                <w:rFonts w:ascii="Arial" w:hAnsi="Arial" w:cs="Arial"/>
              </w:rPr>
              <w:t>expressões e palavras da língua inglesa utilizadas no português brasileiro</w:t>
            </w:r>
            <w:r w:rsidR="00FE43D8" w:rsidRPr="00D2209E">
              <w:rPr>
                <w:rFonts w:ascii="Arial" w:hAnsi="Arial" w:cs="Arial"/>
              </w:rPr>
              <w:t>:</w:t>
            </w:r>
            <w:r w:rsidRPr="00D2209E">
              <w:rPr>
                <w:rFonts w:ascii="Arial" w:hAnsi="Arial" w:cs="Arial"/>
              </w:rPr>
              <w:t xml:space="preserve"> </w:t>
            </w:r>
            <w:r w:rsidR="00FE43D8" w:rsidRPr="00D2209E">
              <w:rPr>
                <w:rFonts w:ascii="Arial" w:hAnsi="Arial" w:cs="Arial"/>
              </w:rPr>
              <w:t>3,0.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i/>
              </w:rPr>
            </w:pPr>
            <w:r w:rsidRPr="00D2209E">
              <w:rPr>
                <w:rFonts w:ascii="Arial" w:hAnsi="Arial" w:cs="Arial"/>
                <w:bCs/>
                <w:i/>
              </w:rPr>
              <w:t>5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21/03</w:t>
            </w:r>
          </w:p>
        </w:tc>
        <w:tc>
          <w:tcPr>
            <w:tcW w:w="6684" w:type="dxa"/>
          </w:tcPr>
          <w:p w:rsidR="006941CF" w:rsidRPr="00D2209E" w:rsidRDefault="00FE43D8" w:rsidP="006941CF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 xml:space="preserve">Apresentação de </w:t>
            </w:r>
            <w:r w:rsidR="006941CF" w:rsidRPr="00D2209E">
              <w:rPr>
                <w:rFonts w:ascii="Arial" w:hAnsi="Arial" w:cs="Arial"/>
              </w:rPr>
              <w:t>expressões e palavras da língua inglesa utilizadas no português brasileiro</w:t>
            </w:r>
            <w:r w:rsidRPr="00D2209E">
              <w:rPr>
                <w:rFonts w:ascii="Arial" w:hAnsi="Arial" w:cs="Arial"/>
              </w:rPr>
              <w:t>:</w:t>
            </w:r>
            <w:r w:rsidR="006941CF" w:rsidRPr="00D2209E">
              <w:rPr>
                <w:rFonts w:ascii="Arial" w:hAnsi="Arial" w:cs="Arial"/>
              </w:rPr>
              <w:t xml:space="preserve"> </w:t>
            </w:r>
            <w:r w:rsidRPr="00D2209E">
              <w:rPr>
                <w:rFonts w:ascii="Arial" w:hAnsi="Arial" w:cs="Arial"/>
              </w:rPr>
              <w:t>3,0.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28/03</w:t>
            </w:r>
          </w:p>
        </w:tc>
        <w:tc>
          <w:tcPr>
            <w:tcW w:w="6684" w:type="dxa"/>
          </w:tcPr>
          <w:p w:rsidR="006941CF" w:rsidRPr="00D2209E" w:rsidRDefault="006941CF" w:rsidP="006941CF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proofErr w:type="spellStart"/>
            <w:r w:rsidRPr="00D2209E">
              <w:rPr>
                <w:rFonts w:ascii="Arial" w:hAnsi="Arial" w:cs="Arial"/>
                <w:lang w:val="en-US"/>
              </w:rPr>
              <w:t>Cumprimentos</w:t>
            </w:r>
            <w:proofErr w:type="spellEnd"/>
            <w:r w:rsidRPr="00D2209E">
              <w:rPr>
                <w:rFonts w:ascii="Arial" w:hAnsi="Arial" w:cs="Arial"/>
                <w:lang w:val="en-US"/>
              </w:rPr>
              <w:t xml:space="preserve"> e </w:t>
            </w:r>
            <w:proofErr w:type="spellStart"/>
            <w:r w:rsidRPr="00D2209E">
              <w:rPr>
                <w:rFonts w:ascii="Arial" w:hAnsi="Arial" w:cs="Arial"/>
                <w:lang w:val="en-US"/>
              </w:rPr>
              <w:t>apresentações</w:t>
            </w:r>
            <w:proofErr w:type="spellEnd"/>
            <w:r w:rsidR="00FE43D8" w:rsidRPr="00D2209E">
              <w:rPr>
                <w:rFonts w:ascii="Arial" w:hAnsi="Arial" w:cs="Arial"/>
                <w:lang w:val="en-US"/>
              </w:rPr>
              <w:t>.</w:t>
            </w:r>
          </w:p>
        </w:tc>
      </w:tr>
      <w:tr w:rsidR="00FE43D8" w:rsidRPr="00D2209E" w:rsidTr="005C7B6A">
        <w:tc>
          <w:tcPr>
            <w:tcW w:w="670" w:type="dxa"/>
          </w:tcPr>
          <w:p w:rsidR="00FE43D8" w:rsidRPr="00D2209E" w:rsidRDefault="00FE43D8" w:rsidP="00FE43D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FE43D8" w:rsidRPr="00D2209E" w:rsidRDefault="00FE43D8" w:rsidP="00FE43D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04/04</w:t>
            </w:r>
          </w:p>
        </w:tc>
        <w:tc>
          <w:tcPr>
            <w:tcW w:w="6684" w:type="dxa"/>
          </w:tcPr>
          <w:p w:rsidR="00FE43D8" w:rsidRPr="00D2209E" w:rsidRDefault="00FE43D8" w:rsidP="00FE43D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Números aplicados à idade, horas, endereços e telefones.</w:t>
            </w:r>
          </w:p>
        </w:tc>
      </w:tr>
      <w:tr w:rsidR="00FE43D8" w:rsidRPr="00D2209E" w:rsidTr="005C7B6A">
        <w:tc>
          <w:tcPr>
            <w:tcW w:w="670" w:type="dxa"/>
          </w:tcPr>
          <w:p w:rsidR="00FE43D8" w:rsidRPr="00D2209E" w:rsidRDefault="00FE43D8" w:rsidP="00FE43D8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  <w:lang w:val="en-US"/>
              </w:rPr>
              <w:t>8</w:t>
            </w:r>
          </w:p>
        </w:tc>
        <w:tc>
          <w:tcPr>
            <w:tcW w:w="1080" w:type="dxa"/>
          </w:tcPr>
          <w:p w:rsidR="00FE43D8" w:rsidRPr="00D2209E" w:rsidRDefault="00FE43D8" w:rsidP="00FE43D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11/04</w:t>
            </w:r>
          </w:p>
        </w:tc>
        <w:tc>
          <w:tcPr>
            <w:tcW w:w="6684" w:type="dxa"/>
          </w:tcPr>
          <w:p w:rsidR="00FE43D8" w:rsidRPr="00D2209E" w:rsidRDefault="00FE43D8" w:rsidP="00FE43D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2209E">
              <w:rPr>
                <w:rFonts w:ascii="Arial" w:hAnsi="Arial" w:cs="Arial"/>
                <w:bCs/>
                <w:sz w:val="24"/>
                <w:szCs w:val="24"/>
              </w:rPr>
              <w:t>Números aplicados à idade, horas, endereços e telefones.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  <w:lang w:val="en-US"/>
              </w:rPr>
              <w:t>9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18/04</w:t>
            </w:r>
          </w:p>
        </w:tc>
        <w:tc>
          <w:tcPr>
            <w:tcW w:w="6684" w:type="dxa"/>
          </w:tcPr>
          <w:p w:rsidR="006941CF" w:rsidRPr="00D2209E" w:rsidRDefault="00FE43D8" w:rsidP="006941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2209E">
              <w:rPr>
                <w:rFonts w:ascii="Arial" w:hAnsi="Arial" w:cs="Arial"/>
                <w:bCs/>
                <w:sz w:val="24"/>
                <w:szCs w:val="24"/>
              </w:rPr>
              <w:t>Idade e procedência</w:t>
            </w:r>
            <w:r w:rsidR="006941CF" w:rsidRPr="00D2209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25/04</w:t>
            </w:r>
          </w:p>
        </w:tc>
        <w:tc>
          <w:tcPr>
            <w:tcW w:w="6684" w:type="dxa"/>
          </w:tcPr>
          <w:p w:rsidR="006941CF" w:rsidRPr="00D2209E" w:rsidRDefault="006941CF" w:rsidP="006941C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2209E">
              <w:rPr>
                <w:rFonts w:ascii="Arial" w:hAnsi="Arial" w:cs="Arial"/>
                <w:sz w:val="24"/>
                <w:szCs w:val="24"/>
              </w:rPr>
              <w:t>Atividade profissional; Estado civil e Endereço.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02/05</w:t>
            </w:r>
          </w:p>
        </w:tc>
        <w:tc>
          <w:tcPr>
            <w:tcW w:w="6684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>Hábitos alimentares, incluindo frutas e verduras</w:t>
            </w:r>
            <w:r w:rsidR="00FE43D8" w:rsidRPr="00D2209E">
              <w:rPr>
                <w:rFonts w:ascii="Arial" w:hAnsi="Arial" w:cs="Arial"/>
              </w:rPr>
              <w:t>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</w:rPr>
              <w:t>16/05</w:t>
            </w:r>
          </w:p>
        </w:tc>
        <w:tc>
          <w:tcPr>
            <w:tcW w:w="6684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i/>
              </w:rPr>
            </w:pPr>
            <w:r w:rsidRPr="00D2209E">
              <w:rPr>
                <w:rFonts w:ascii="Arial" w:hAnsi="Arial" w:cs="Arial"/>
              </w:rPr>
              <w:t>Hábitos alimentares, incluindo frutas e verduras</w:t>
            </w:r>
            <w:r w:rsidR="00FE43D8" w:rsidRPr="00D2209E">
              <w:rPr>
                <w:rFonts w:ascii="Arial" w:hAnsi="Arial" w:cs="Arial"/>
              </w:rPr>
              <w:t>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</w:rPr>
              <w:t>23/05</w:t>
            </w:r>
          </w:p>
        </w:tc>
        <w:tc>
          <w:tcPr>
            <w:tcW w:w="6684" w:type="dxa"/>
          </w:tcPr>
          <w:p w:rsidR="006941CF" w:rsidRPr="00D2209E" w:rsidRDefault="006941CF" w:rsidP="006941C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209E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FE43D8" w:rsidRPr="00D2209E">
              <w:rPr>
                <w:rFonts w:ascii="Arial" w:hAnsi="Arial" w:cs="Arial"/>
                <w:sz w:val="24"/>
                <w:szCs w:val="24"/>
                <w:lang w:val="en-US"/>
              </w:rPr>
              <w:t>presentação</w:t>
            </w:r>
            <w:proofErr w:type="spellEnd"/>
            <w:r w:rsidR="00FE43D8" w:rsidRPr="00D2209E">
              <w:rPr>
                <w:rFonts w:ascii="Arial" w:hAnsi="Arial" w:cs="Arial"/>
                <w:sz w:val="24"/>
                <w:szCs w:val="24"/>
                <w:lang w:val="en-US"/>
              </w:rPr>
              <w:t xml:space="preserve"> oral </w:t>
            </w:r>
            <w:proofErr w:type="spellStart"/>
            <w:r w:rsidR="00FE43D8" w:rsidRPr="00D2209E">
              <w:rPr>
                <w:rFonts w:ascii="Arial" w:hAnsi="Arial" w:cs="Arial"/>
                <w:sz w:val="24"/>
                <w:szCs w:val="24"/>
                <w:lang w:val="en-US"/>
              </w:rPr>
              <w:t>em</w:t>
            </w:r>
            <w:proofErr w:type="spellEnd"/>
            <w:r w:rsidR="00FE43D8" w:rsidRPr="00D2209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3D8" w:rsidRPr="00D2209E">
              <w:rPr>
                <w:rFonts w:ascii="Arial" w:hAnsi="Arial" w:cs="Arial"/>
                <w:sz w:val="24"/>
                <w:szCs w:val="24"/>
                <w:lang w:val="en-US"/>
              </w:rPr>
              <w:t>dupla</w:t>
            </w:r>
            <w:proofErr w:type="spellEnd"/>
            <w:r w:rsidR="00FE43D8" w:rsidRPr="00D2209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D2209E">
              <w:rPr>
                <w:rFonts w:ascii="Arial" w:hAnsi="Arial" w:cs="Arial"/>
                <w:sz w:val="24"/>
                <w:szCs w:val="24"/>
                <w:lang w:val="en-US"/>
              </w:rPr>
              <w:t xml:space="preserve"> 3,0.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</w:rPr>
              <w:t>30/05</w:t>
            </w:r>
          </w:p>
        </w:tc>
        <w:tc>
          <w:tcPr>
            <w:tcW w:w="6684" w:type="dxa"/>
          </w:tcPr>
          <w:p w:rsidR="006941CF" w:rsidRPr="00D2209E" w:rsidRDefault="006941CF" w:rsidP="006941CF">
            <w:pPr>
              <w:pStyle w:val="Corpodetexto"/>
              <w:spacing w:line="360" w:lineRule="auto"/>
              <w:rPr>
                <w:rFonts w:ascii="Arial" w:hAnsi="Arial" w:cs="Arial"/>
                <w:bCs/>
                <w:szCs w:val="24"/>
                <w:lang w:val="en-US"/>
              </w:rPr>
            </w:pPr>
            <w:r w:rsidRPr="00D2209E">
              <w:rPr>
                <w:rFonts w:ascii="Arial" w:hAnsi="Arial" w:cs="Arial"/>
                <w:bCs/>
                <w:szCs w:val="24"/>
              </w:rPr>
              <w:t>O corpo humano</w:t>
            </w:r>
            <w:r w:rsidR="00FE43D8" w:rsidRPr="00D2209E">
              <w:rPr>
                <w:rFonts w:ascii="Arial" w:hAnsi="Arial" w:cs="Arial"/>
                <w:bCs/>
                <w:szCs w:val="24"/>
              </w:rPr>
              <w:t>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</w:rPr>
              <w:t>06/06</w:t>
            </w:r>
          </w:p>
        </w:tc>
        <w:tc>
          <w:tcPr>
            <w:tcW w:w="6684" w:type="dxa"/>
          </w:tcPr>
          <w:p w:rsidR="006941CF" w:rsidRPr="00D2209E" w:rsidRDefault="006941CF" w:rsidP="006941CF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D2209E">
              <w:rPr>
                <w:rFonts w:ascii="Arial" w:hAnsi="Arial" w:cs="Arial"/>
                <w:szCs w:val="24"/>
              </w:rPr>
              <w:t>Esportes.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</w:rPr>
              <w:t>13/06</w:t>
            </w:r>
          </w:p>
        </w:tc>
        <w:tc>
          <w:tcPr>
            <w:tcW w:w="6684" w:type="dxa"/>
          </w:tcPr>
          <w:p w:rsidR="006941CF" w:rsidRPr="00D2209E" w:rsidRDefault="00FE43D8" w:rsidP="006941CF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D2209E">
              <w:rPr>
                <w:rFonts w:ascii="Arial" w:hAnsi="Arial" w:cs="Arial"/>
                <w:bCs/>
                <w:szCs w:val="24"/>
              </w:rPr>
              <w:t xml:space="preserve">Verbo </w:t>
            </w:r>
            <w:proofErr w:type="spellStart"/>
            <w:r w:rsidRPr="00D2209E">
              <w:rPr>
                <w:rFonts w:ascii="Arial" w:hAnsi="Arial" w:cs="Arial"/>
                <w:bCs/>
                <w:szCs w:val="24"/>
              </w:rPr>
              <w:t>to</w:t>
            </w:r>
            <w:proofErr w:type="spellEnd"/>
            <w:r w:rsidRPr="00D2209E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Pr="00D2209E">
              <w:rPr>
                <w:rFonts w:ascii="Arial" w:hAnsi="Arial" w:cs="Arial"/>
                <w:bCs/>
                <w:szCs w:val="24"/>
              </w:rPr>
              <w:t>be</w:t>
            </w:r>
            <w:proofErr w:type="spellEnd"/>
            <w:r w:rsidRPr="00D2209E">
              <w:rPr>
                <w:rFonts w:ascii="Arial" w:hAnsi="Arial" w:cs="Arial"/>
                <w:bCs/>
                <w:szCs w:val="24"/>
              </w:rPr>
              <w:t>; Pronomes pessoais e interrogativos.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</w:rPr>
              <w:t>20/06</w:t>
            </w:r>
          </w:p>
        </w:tc>
        <w:tc>
          <w:tcPr>
            <w:tcW w:w="6684" w:type="dxa"/>
          </w:tcPr>
          <w:p w:rsidR="006941CF" w:rsidRPr="00D2209E" w:rsidRDefault="006941CF" w:rsidP="006941C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2209E">
              <w:rPr>
                <w:rFonts w:ascii="Arial" w:hAnsi="Arial" w:cs="Arial"/>
                <w:sz w:val="24"/>
                <w:szCs w:val="24"/>
              </w:rPr>
              <w:t>A composição familiar através de fotos</w:t>
            </w:r>
            <w:r w:rsidR="00FE43D8" w:rsidRPr="00D220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725CF" w:rsidRPr="00D2209E" w:rsidTr="005C7B6A">
        <w:tc>
          <w:tcPr>
            <w:tcW w:w="670" w:type="dxa"/>
          </w:tcPr>
          <w:p w:rsidR="006725CF" w:rsidRPr="00D2209E" w:rsidRDefault="006725CF" w:rsidP="006725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080" w:type="dxa"/>
          </w:tcPr>
          <w:p w:rsidR="006725CF" w:rsidRPr="00D2209E" w:rsidRDefault="006725CF" w:rsidP="006725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27/06</w:t>
            </w:r>
          </w:p>
        </w:tc>
        <w:tc>
          <w:tcPr>
            <w:tcW w:w="6684" w:type="dxa"/>
          </w:tcPr>
          <w:p w:rsidR="006725CF" w:rsidRPr="00D2209E" w:rsidRDefault="00FE43D8" w:rsidP="006725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eastAsiaTheme="minorHAnsi" w:hAnsi="Arial" w:cs="Arial"/>
                <w:lang w:eastAsia="en-US"/>
              </w:rPr>
              <w:t>Grau comparativo e superlativo do adjetivo.</w:t>
            </w:r>
          </w:p>
        </w:tc>
      </w:tr>
      <w:tr w:rsidR="006725CF" w:rsidRPr="00D2209E" w:rsidTr="005C7B6A">
        <w:tc>
          <w:tcPr>
            <w:tcW w:w="670" w:type="dxa"/>
          </w:tcPr>
          <w:p w:rsidR="006725CF" w:rsidRPr="00D2209E" w:rsidRDefault="006725CF" w:rsidP="006725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</w:tcPr>
          <w:p w:rsidR="006725CF" w:rsidRPr="00D2209E" w:rsidRDefault="006725CF" w:rsidP="006725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04/07</w:t>
            </w:r>
          </w:p>
        </w:tc>
        <w:tc>
          <w:tcPr>
            <w:tcW w:w="6684" w:type="dxa"/>
          </w:tcPr>
          <w:p w:rsidR="006725CF" w:rsidRPr="00D2209E" w:rsidRDefault="006725CF" w:rsidP="006725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 xml:space="preserve"> Av</w:t>
            </w:r>
            <w:r w:rsidR="00FE43D8" w:rsidRPr="00D2209E">
              <w:rPr>
                <w:rFonts w:ascii="Arial" w:hAnsi="Arial" w:cs="Arial"/>
              </w:rPr>
              <w:t>aliação final do semestre: 4,0.</w:t>
            </w:r>
          </w:p>
        </w:tc>
      </w:tr>
      <w:tr w:rsidR="001B60F8" w:rsidRPr="00D2209E" w:rsidTr="005C7B6A">
        <w:tc>
          <w:tcPr>
            <w:tcW w:w="670" w:type="dxa"/>
          </w:tcPr>
          <w:p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</w:tcPr>
          <w:p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11/07</w:t>
            </w:r>
          </w:p>
        </w:tc>
        <w:tc>
          <w:tcPr>
            <w:tcW w:w="6684" w:type="dxa"/>
          </w:tcPr>
          <w:p w:rsidR="001B60F8" w:rsidRPr="00D2209E" w:rsidRDefault="00AB2D6C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Re</w:t>
            </w:r>
            <w:r w:rsidR="00B533B2">
              <w:rPr>
                <w:rFonts w:ascii="Arial" w:hAnsi="Arial" w:cs="Arial"/>
                <w:bCs/>
              </w:rPr>
              <w:t>cuperação do semestre</w:t>
            </w:r>
            <w:r w:rsidR="001B60F8" w:rsidRPr="00D2209E">
              <w:rPr>
                <w:rFonts w:ascii="Arial" w:hAnsi="Arial" w:cs="Arial"/>
                <w:bCs/>
              </w:rPr>
              <w:t>.</w:t>
            </w:r>
          </w:p>
        </w:tc>
      </w:tr>
    </w:tbl>
    <w:p w:rsidR="00406C28" w:rsidRDefault="00406C28" w:rsidP="00AE09CC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:rsidR="00406C28" w:rsidRDefault="00406C28">
      <w:p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6D2374" w:rsidRPr="00A44E4E" w:rsidRDefault="006D2374" w:rsidP="006D2374">
      <w:pPr>
        <w:jc w:val="center"/>
        <w:rPr>
          <w:rFonts w:ascii="Arial" w:hAnsi="Arial" w:cs="Arial"/>
          <w:b/>
          <w:sz w:val="24"/>
          <w:szCs w:val="24"/>
        </w:rPr>
      </w:pPr>
      <w:r w:rsidRPr="00A44E4E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6D2374" w:rsidRDefault="006D2374" w:rsidP="006D2374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Critérios </w:t>
      </w:r>
      <w:r w:rsidRPr="00A44E4E">
        <w:rPr>
          <w:rFonts w:ascii="Arial" w:hAnsi="Arial" w:cs="Arial"/>
          <w:b/>
          <w:sz w:val="24"/>
          <w:szCs w:val="24"/>
        </w:rPr>
        <w:t>de avaliação de apresentações orais</w:t>
      </w:r>
    </w:p>
    <w:p w:rsidR="006D2374" w:rsidRDefault="006D2374" w:rsidP="006D237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p w:rsidR="00406C28" w:rsidRPr="00A44E4E" w:rsidRDefault="00406C28" w:rsidP="006D237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4"/>
        <w:gridCol w:w="422"/>
        <w:gridCol w:w="423"/>
        <w:gridCol w:w="423"/>
        <w:gridCol w:w="424"/>
        <w:gridCol w:w="388"/>
        <w:gridCol w:w="350"/>
      </w:tblGrid>
      <w:tr w:rsidR="006D2374" w:rsidRPr="00A44E4E" w:rsidTr="000A1BD2">
        <w:tc>
          <w:tcPr>
            <w:tcW w:w="6204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2374" w:rsidRPr="00A44E4E" w:rsidTr="000A1BD2">
        <w:tc>
          <w:tcPr>
            <w:tcW w:w="6204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74" w:rsidRPr="00A44E4E" w:rsidTr="000A1BD2">
        <w:tc>
          <w:tcPr>
            <w:tcW w:w="6204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74" w:rsidRPr="00A44E4E" w:rsidTr="000A1BD2">
        <w:tc>
          <w:tcPr>
            <w:tcW w:w="6204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74" w:rsidRPr="00A44E4E" w:rsidTr="000A1BD2">
        <w:tc>
          <w:tcPr>
            <w:tcW w:w="6204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74" w:rsidRPr="00A44E4E" w:rsidTr="000A1BD2">
        <w:tc>
          <w:tcPr>
            <w:tcW w:w="6204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74" w:rsidRPr="00A44E4E" w:rsidTr="000A1BD2">
        <w:tc>
          <w:tcPr>
            <w:tcW w:w="6204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2374" w:rsidRPr="00A44E4E" w:rsidRDefault="006D2374" w:rsidP="006D237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5E256D">
        <w:rPr>
          <w:rFonts w:ascii="Arial" w:hAnsi="Arial" w:cs="Arial"/>
          <w:b/>
          <w:sz w:val="24"/>
          <w:szCs w:val="24"/>
        </w:rPr>
        <w:t>Observação:</w:t>
      </w:r>
      <w:r w:rsidRPr="00A44E4E">
        <w:rPr>
          <w:rFonts w:ascii="Arial" w:hAnsi="Arial" w:cs="Arial"/>
          <w:sz w:val="24"/>
          <w:szCs w:val="24"/>
        </w:rPr>
        <w:t xml:space="preserve"> Em caso de desempenhos muito díspares no mesmo grupo, cada aluno será avaliado individualmente nos itens 3 e 5.</w:t>
      </w:r>
    </w:p>
    <w:p w:rsidR="006D2374" w:rsidRDefault="006D2374">
      <w:pPr>
        <w:rPr>
          <w:rFonts w:ascii="Arial" w:hAnsi="Arial" w:cs="Arial"/>
          <w:sz w:val="24"/>
          <w:szCs w:val="24"/>
        </w:rPr>
      </w:pPr>
    </w:p>
    <w:p w:rsidR="006D2374" w:rsidRPr="00D2209E" w:rsidRDefault="006D2374">
      <w:pPr>
        <w:rPr>
          <w:rFonts w:ascii="Arial" w:hAnsi="Arial" w:cs="Arial"/>
          <w:sz w:val="24"/>
          <w:szCs w:val="24"/>
        </w:rPr>
      </w:pPr>
    </w:p>
    <w:sectPr w:rsidR="006D2374" w:rsidRPr="00D22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B3"/>
    <w:rsid w:val="000A0FF1"/>
    <w:rsid w:val="00171165"/>
    <w:rsid w:val="001B60F8"/>
    <w:rsid w:val="0024524E"/>
    <w:rsid w:val="00265A49"/>
    <w:rsid w:val="003A3DE1"/>
    <w:rsid w:val="00406C28"/>
    <w:rsid w:val="00413232"/>
    <w:rsid w:val="0049487C"/>
    <w:rsid w:val="004A54B3"/>
    <w:rsid w:val="004C27C3"/>
    <w:rsid w:val="005E256D"/>
    <w:rsid w:val="006725CF"/>
    <w:rsid w:val="006941CF"/>
    <w:rsid w:val="006A5BB0"/>
    <w:rsid w:val="006D2374"/>
    <w:rsid w:val="006D7DC0"/>
    <w:rsid w:val="0075667A"/>
    <w:rsid w:val="007625E7"/>
    <w:rsid w:val="007733CF"/>
    <w:rsid w:val="00803200"/>
    <w:rsid w:val="008F03AD"/>
    <w:rsid w:val="00AB2D6C"/>
    <w:rsid w:val="00AE09CC"/>
    <w:rsid w:val="00B40726"/>
    <w:rsid w:val="00B533B2"/>
    <w:rsid w:val="00BE3708"/>
    <w:rsid w:val="00C574BF"/>
    <w:rsid w:val="00D2209E"/>
    <w:rsid w:val="00DA2512"/>
    <w:rsid w:val="00F34CFC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B90AE-DF52-4764-8EBB-9122D3A8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DE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09CC"/>
    <w:pPr>
      <w:tabs>
        <w:tab w:val="center" w:pos="4419"/>
        <w:tab w:val="right" w:pos="8838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E09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E0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AE09C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CitaoHTML">
    <w:name w:val="HTML Cite"/>
    <w:basedOn w:val="Fontepargpadro"/>
    <w:uiPriority w:val="99"/>
    <w:rsid w:val="00AE09CC"/>
    <w:rPr>
      <w:i/>
      <w:iCs/>
    </w:rPr>
  </w:style>
  <w:style w:type="character" w:customStyle="1" w:styleId="publicationdate2">
    <w:name w:val="publicationdate2"/>
    <w:basedOn w:val="Fontepargpadro"/>
    <w:rsid w:val="00AE09CC"/>
  </w:style>
  <w:style w:type="paragraph" w:styleId="Corpodetexto2">
    <w:name w:val="Body Text 2"/>
    <w:basedOn w:val="Normal"/>
    <w:link w:val="Corpodetexto2Char"/>
    <w:uiPriority w:val="99"/>
    <w:semiHidden/>
    <w:unhideWhenUsed/>
    <w:rsid w:val="00AE09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E09CC"/>
    <w:rPr>
      <w:rFonts w:eastAsiaTheme="minorEastAsia"/>
      <w:lang w:eastAsia="pt-BR"/>
    </w:rPr>
  </w:style>
  <w:style w:type="paragraph" w:styleId="Subttulo">
    <w:name w:val="Subtitle"/>
    <w:basedOn w:val="Normal"/>
    <w:link w:val="SubttuloChar"/>
    <w:qFormat/>
    <w:rsid w:val="00AE09C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E09CC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AB2D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2D6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6D237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B35E-41D7-425D-A7BE-46F95841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1219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18</cp:revision>
  <dcterms:created xsi:type="dcterms:W3CDTF">2018-02-27T18:56:00Z</dcterms:created>
  <dcterms:modified xsi:type="dcterms:W3CDTF">2018-03-22T23:42:00Z</dcterms:modified>
</cp:coreProperties>
</file>