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9B" w:rsidRPr="00815FBF" w:rsidRDefault="00A9119B" w:rsidP="00A911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C92BB48" wp14:editId="1427922D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119B" w:rsidRPr="000218DA" w:rsidRDefault="00A9119B" w:rsidP="00A9119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A9119B" w:rsidRPr="000218DA" w:rsidRDefault="00A9119B" w:rsidP="00A9119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A9119B" w:rsidRPr="000218DA" w:rsidRDefault="00A9119B" w:rsidP="00A91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A9119B" w:rsidRDefault="00A9119B" w:rsidP="00A91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A9119B" w:rsidRPr="00815FBF" w:rsidRDefault="00A9119B" w:rsidP="00A9119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C92BB48" wp14:editId="1427922D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119B" w:rsidRPr="000218DA" w:rsidRDefault="00A9119B" w:rsidP="00A9119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A9119B" w:rsidRPr="000218DA" w:rsidRDefault="00A9119B" w:rsidP="00A9119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A9119B" w:rsidRPr="000218DA" w:rsidRDefault="00A9119B" w:rsidP="00A911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A9119B" w:rsidRDefault="00A9119B" w:rsidP="00A9119B"/>
                  </w:txbxContent>
                </v:textbox>
              </v:shape>
            </w:pict>
          </mc:Fallback>
        </mc:AlternateContent>
      </w: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</w:t>
      </w:r>
      <w:r w:rsidR="003808E7">
        <w:rPr>
          <w:rFonts w:ascii="Arial" w:hAnsi="Arial" w:cs="Arial"/>
          <w:b/>
          <w:snapToGrid w:val="0"/>
          <w:sz w:val="24"/>
          <w:szCs w:val="24"/>
          <w:lang w:eastAsia="pt-BR"/>
        </w:rPr>
        <w:t>Plástico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9622E">
        <w:rPr>
          <w:rFonts w:ascii="Arial" w:hAnsi="Arial" w:cs="Arial"/>
          <w:snapToGrid w:val="0"/>
          <w:szCs w:val="24"/>
          <w:lang w:eastAsia="pt-BR"/>
        </w:rPr>
        <w:t>Inglês I - Avançado</w:t>
      </w: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9622E">
        <w:rPr>
          <w:rFonts w:ascii="Arial" w:hAnsi="Arial" w:cs="Arial"/>
          <w:snapToGrid w:val="0"/>
          <w:szCs w:val="24"/>
          <w:lang w:eastAsia="pt-BR"/>
        </w:rPr>
        <w:t>(</w:t>
      </w:r>
      <w:r w:rsidR="00E70EB7" w:rsidRPr="0069622E">
        <w:rPr>
          <w:rFonts w:ascii="Arial" w:hAnsi="Arial" w:cs="Arial"/>
          <w:snapToGrid w:val="0"/>
          <w:szCs w:val="24"/>
          <w:lang w:eastAsia="pt-BR"/>
        </w:rPr>
        <w:t xml:space="preserve">1M </w:t>
      </w:r>
      <w:r w:rsidR="00E70EB7">
        <w:rPr>
          <w:rFonts w:ascii="Arial" w:hAnsi="Arial" w:cs="Arial"/>
          <w:snapToGrid w:val="0"/>
          <w:szCs w:val="24"/>
          <w:lang w:eastAsia="pt-BR"/>
        </w:rPr>
        <w:t>/</w:t>
      </w:r>
      <w:r w:rsidRPr="0069622E">
        <w:rPr>
          <w:rFonts w:ascii="Arial" w:hAnsi="Arial" w:cs="Arial"/>
          <w:snapToGrid w:val="0"/>
          <w:szCs w:val="24"/>
          <w:lang w:eastAsia="pt-BR"/>
        </w:rPr>
        <w:t>1</w:t>
      </w:r>
      <w:r w:rsidR="00793330">
        <w:rPr>
          <w:rFonts w:ascii="Arial" w:hAnsi="Arial" w:cs="Arial"/>
          <w:snapToGrid w:val="0"/>
          <w:szCs w:val="24"/>
          <w:lang w:eastAsia="pt-BR"/>
        </w:rPr>
        <w:t>P</w:t>
      </w:r>
      <w:r w:rsidRPr="0069622E">
        <w:rPr>
          <w:rFonts w:ascii="Arial" w:hAnsi="Arial" w:cs="Arial"/>
          <w:snapToGrid w:val="0"/>
          <w:szCs w:val="24"/>
          <w:lang w:eastAsia="pt-BR"/>
        </w:rPr>
        <w:t>/1</w:t>
      </w:r>
      <w:r w:rsidR="00793330">
        <w:rPr>
          <w:rFonts w:ascii="Arial" w:hAnsi="Arial" w:cs="Arial"/>
          <w:snapToGrid w:val="0"/>
          <w:szCs w:val="24"/>
          <w:lang w:eastAsia="pt-BR"/>
        </w:rPr>
        <w:t>T</w:t>
      </w:r>
      <w:r w:rsidRPr="0069622E">
        <w:rPr>
          <w:rFonts w:ascii="Arial" w:hAnsi="Arial" w:cs="Arial"/>
          <w:snapToGrid w:val="0"/>
          <w:szCs w:val="24"/>
          <w:lang w:eastAsia="pt-BR"/>
        </w:rPr>
        <w:t>)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9622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60h – </w:t>
      </w:r>
      <w:r w:rsidR="003808E7">
        <w:rPr>
          <w:rFonts w:ascii="Arial" w:hAnsi="Arial" w:cs="Arial"/>
          <w:b/>
          <w:snapToGrid w:val="0"/>
          <w:sz w:val="24"/>
          <w:szCs w:val="24"/>
          <w:lang w:eastAsia="pt-BR"/>
        </w:rPr>
        <w:t>Quarta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s-feiras</w:t>
      </w:r>
    </w:p>
    <w:p w:rsidR="00A9119B" w:rsidRPr="0069622E" w:rsidRDefault="00A9119B" w:rsidP="00E70EB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   </w:t>
      </w:r>
    </w:p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A9119B" w:rsidRPr="0069622E" w:rsidTr="00C81445">
              <w:trPr>
                <w:trHeight w:val="525"/>
              </w:trPr>
              <w:tc>
                <w:tcPr>
                  <w:tcW w:w="8931" w:type="dxa"/>
                </w:tcPr>
                <w:p w:rsidR="00A9119B" w:rsidRPr="0069622E" w:rsidRDefault="00A9119B" w:rsidP="00C81445">
                  <w:pPr>
                    <w:pStyle w:val="Default"/>
                    <w:spacing w:before="120"/>
                    <w:jc w:val="both"/>
                  </w:pPr>
                  <w:r w:rsidRPr="0069622E">
                    <w:rPr>
                      <w:b/>
                    </w:rPr>
                    <w:t xml:space="preserve">1.EMENTA: </w:t>
                  </w:r>
                  <w:r w:rsidRPr="0069622E">
                    <w:t xml:space="preserve"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69622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>- Adquirir estruturas e vocabulário da língua inglesa relativos às atividades do cotidiano;</w:t>
            </w:r>
          </w:p>
          <w:p w:rsidR="006D07A3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</w:t>
            </w:r>
            <w:r w:rsidRPr="0069622E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22E">
              <w:rPr>
                <w:rFonts w:ascii="Arial" w:hAnsi="Arial" w:cs="Arial"/>
                <w:szCs w:val="24"/>
              </w:rPr>
              <w:t>Utilizar</w:t>
            </w:r>
            <w:r w:rsidRPr="0069622E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22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FE0635" w:rsidRDefault="00FE0635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</w:p>
          <w:p w:rsidR="00A9119B" w:rsidRPr="0069622E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A9119B" w:rsidRPr="0069622E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69622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p w:rsidR="00A9119B" w:rsidRPr="0069622E" w:rsidRDefault="00A9119B" w:rsidP="00C81445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9622E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 UNIDADE I – Quem sou?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lastRenderedPageBreak/>
              <w:t xml:space="preserve">1.1. Nome, origem, onde mora, o que faz, o que gosta;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1.1.1.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>;</w:t>
            </w:r>
            <w:r w:rsidRPr="0069622E">
              <w:t xml:space="preserve">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1.1.2. Adjetivos;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1.1.3. Pronomes pessoais;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 Conhecendo pessoas;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1.2.1 Perguntas básicas – nome, origem;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1.2.2 Pronomes interrogativos;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1.2.3 Saudações e cumprimentos.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 Rotina - Como é minha rotina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>1.3.1 Verbos de rotina;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1.3.2 Presente simples;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1.3.3 Presente contínuo.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II – Vocabulário básico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 Família;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2.2 Cores;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2.3 Animais;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2.4 Comida;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2.5 Profissões;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2.6 Partes do corpo;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2.7 Roupas;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2.8 Partes e móveis da casa;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2.9 Lugares na cidade/campo;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2.10 Hobbies;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2.11 Emoções/sensações.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III – Futuro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3.1 </w:t>
            </w:r>
            <w:r w:rsidRPr="0069622E">
              <w:rPr>
                <w:i/>
              </w:rPr>
              <w:t>Will</w:t>
            </w:r>
            <w:r w:rsidRPr="0069622E">
              <w:t>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3.2 </w:t>
            </w:r>
            <w:proofErr w:type="spellStart"/>
            <w:r w:rsidRPr="0069622E">
              <w:rPr>
                <w:i/>
              </w:rPr>
              <w:t>Going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t xml:space="preserve">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IV – Habilidade/permissão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4.1Can;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4.2 May.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V – Passado simples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>5.1 Verbos regulares;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5.2 Verbos irregulares;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5.3 Estruturas negativas; </w:t>
            </w:r>
          </w:p>
          <w:p w:rsidR="00A9119B" w:rsidRPr="0069622E" w:rsidRDefault="00A9119B" w:rsidP="00C81445">
            <w:pPr>
              <w:pStyle w:val="Default"/>
              <w:spacing w:before="120"/>
              <w:rPr>
                <w:b/>
              </w:rPr>
            </w:pPr>
            <w:r w:rsidRPr="0069622E">
              <w:t>5.4 Estruturas interrogativa;</w:t>
            </w: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  <w:b/>
        </w:rPr>
        <w:lastRenderedPageBreak/>
        <w:t>4.</w:t>
      </w:r>
      <w:r w:rsidRPr="0069622E">
        <w:rPr>
          <w:rFonts w:ascii="Arial" w:hAnsi="Arial" w:cs="Arial"/>
        </w:rPr>
        <w:t xml:space="preserve"> </w:t>
      </w:r>
      <w:r w:rsidRPr="0069622E">
        <w:rPr>
          <w:rFonts w:ascii="Arial" w:hAnsi="Arial" w:cs="Arial"/>
          <w:b/>
        </w:rPr>
        <w:t>PROCEDIMENTOS DIDÁTICOS:</w:t>
      </w:r>
      <w:r w:rsidRPr="0069622E">
        <w:rPr>
          <w:rFonts w:ascii="Arial" w:hAnsi="Arial" w:cs="Arial"/>
        </w:rPr>
        <w:t xml:space="preserve"> 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Atividades em duplas e em trios;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Apresentação de trabalhos;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Atividades de compreensão e produção oral;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Exposição participada dos conteúdos previstos na ementa da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 xml:space="preserve">- Pesquisas em livros, revistas e na </w:t>
      </w:r>
      <w:r w:rsidRPr="0069622E">
        <w:rPr>
          <w:rFonts w:ascii="Arial" w:hAnsi="Arial" w:cs="Arial"/>
          <w:i/>
        </w:rPr>
        <w:t xml:space="preserve">internet </w:t>
      </w:r>
      <w:r w:rsidRPr="0069622E">
        <w:rPr>
          <w:rFonts w:ascii="Arial" w:hAnsi="Arial" w:cs="Arial"/>
        </w:rPr>
        <w:t>que subsidiem as discussões em aula;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  <w:bCs/>
        </w:rPr>
        <w:t>- Utilização de estratégias de l</w:t>
      </w:r>
      <w:r w:rsidRPr="0069622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Produção de textos em nível básico relacionados aos conteúdos previstos na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Atividades que auxiliem na aquisição de vocabulário e contribuam para uma aprendizagem significativa;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Apresentações orais que abordem as situações previstas na ementa da disciplina.</w:t>
      </w:r>
    </w:p>
    <w:p w:rsidR="00A9119B" w:rsidRPr="0069622E" w:rsidRDefault="00A9119B" w:rsidP="00A9119B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:rsidR="00A9119B" w:rsidRPr="0069622E" w:rsidRDefault="00A9119B" w:rsidP="00A9119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69622E">
        <w:rPr>
          <w:rFonts w:ascii="Arial" w:hAnsi="Arial" w:cs="Arial"/>
          <w:szCs w:val="24"/>
        </w:rPr>
        <w:t xml:space="preserve">5. PROCEDIMENTOS E CRITÉRIOS DE AVALIAÇÃO: 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69622E">
        <w:rPr>
          <w:rFonts w:ascii="Arial" w:hAnsi="Arial" w:cs="Arial"/>
          <w:b/>
          <w:bCs/>
          <w:szCs w:val="24"/>
        </w:rPr>
        <w:t>Primeiro semestre: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Apresentação oral 1; </w:t>
      </w:r>
      <w:proofErr w:type="spellStart"/>
      <w:r w:rsidRPr="0069622E">
        <w:rPr>
          <w:rFonts w:ascii="Arial" w:hAnsi="Arial" w:cs="Arial"/>
          <w:bCs/>
          <w:i/>
          <w:szCs w:val="24"/>
        </w:rPr>
        <w:t>famous</w:t>
      </w:r>
      <w:proofErr w:type="spellEnd"/>
      <w:r w:rsidRPr="0069622E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69622E">
        <w:rPr>
          <w:rFonts w:ascii="Arial" w:hAnsi="Arial" w:cs="Arial"/>
          <w:bCs/>
          <w:i/>
          <w:szCs w:val="24"/>
        </w:rPr>
        <w:t>people</w:t>
      </w:r>
      <w:proofErr w:type="spellEnd"/>
      <w:r w:rsidRPr="0069622E">
        <w:rPr>
          <w:rFonts w:ascii="Arial" w:hAnsi="Arial" w:cs="Arial"/>
          <w:bCs/>
          <w:i/>
          <w:szCs w:val="24"/>
        </w:rPr>
        <w:t xml:space="preserve"> profile</w:t>
      </w:r>
      <w:r w:rsidRPr="0069622E">
        <w:rPr>
          <w:rFonts w:ascii="Arial" w:hAnsi="Arial" w:cs="Arial"/>
          <w:bCs/>
          <w:szCs w:val="24"/>
        </w:rPr>
        <w:t xml:space="preserve"> (2,0);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>Apresentação oral 2 (2,0);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Trabalho em duplas (3,0) </w:t>
      </w:r>
    </w:p>
    <w:p w:rsidR="008D6DE1" w:rsidRDefault="008D6DE1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bCs/>
          <w:szCs w:val="24"/>
        </w:rPr>
        <w:t>Prova final individual e sem consulta (3,0).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Cálculo: </w:t>
      </w:r>
      <w:r w:rsidRPr="0069622E">
        <w:rPr>
          <w:rFonts w:ascii="Arial" w:hAnsi="Arial" w:cs="Arial"/>
          <w:bCs/>
          <w:szCs w:val="24"/>
        </w:rPr>
        <w:t xml:space="preserve">Apresentação oral 1 (2,0) + Apresentação oral 2 (2,0) + Trabalho em duplas (3,0) + Prova final individual e sem consulta (3,0) </w:t>
      </w:r>
      <w:r w:rsidRPr="0069622E">
        <w:rPr>
          <w:rFonts w:ascii="Arial" w:hAnsi="Arial" w:cs="Arial"/>
          <w:szCs w:val="24"/>
        </w:rPr>
        <w:t xml:space="preserve">= </w:t>
      </w:r>
      <w:r w:rsidRPr="00E17EEE">
        <w:rPr>
          <w:rFonts w:ascii="Arial" w:hAnsi="Arial" w:cs="Arial"/>
          <w:b/>
          <w:szCs w:val="24"/>
        </w:rPr>
        <w:t>10,0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69622E">
        <w:rPr>
          <w:rFonts w:ascii="Arial" w:hAnsi="Arial" w:cs="Arial"/>
          <w:b/>
          <w:bCs/>
          <w:szCs w:val="24"/>
        </w:rPr>
        <w:t>Segundo semestre: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Avaliação individual: </w:t>
      </w:r>
      <w:r w:rsidRPr="0069622E">
        <w:rPr>
          <w:rFonts w:ascii="Arial" w:hAnsi="Arial" w:cs="Arial"/>
          <w:bCs/>
          <w:i/>
          <w:szCs w:val="24"/>
        </w:rPr>
        <w:t xml:space="preserve">Health </w:t>
      </w:r>
      <w:proofErr w:type="spellStart"/>
      <w:r w:rsidRPr="0069622E">
        <w:rPr>
          <w:rFonts w:ascii="Arial" w:hAnsi="Arial" w:cs="Arial"/>
          <w:bCs/>
          <w:i/>
          <w:szCs w:val="24"/>
        </w:rPr>
        <w:t>Issues</w:t>
      </w:r>
      <w:proofErr w:type="spellEnd"/>
      <w:r w:rsidRPr="0069622E">
        <w:rPr>
          <w:rFonts w:ascii="Arial" w:hAnsi="Arial" w:cs="Arial"/>
          <w:bCs/>
          <w:szCs w:val="24"/>
        </w:rPr>
        <w:t xml:space="preserve"> (3,0);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Apresentação oral: </w:t>
      </w:r>
      <w:proofErr w:type="spellStart"/>
      <w:r w:rsidRPr="0069622E">
        <w:rPr>
          <w:rFonts w:ascii="Arial" w:hAnsi="Arial" w:cs="Arial"/>
          <w:bCs/>
          <w:i/>
          <w:szCs w:val="24"/>
        </w:rPr>
        <w:t>Modern</w:t>
      </w:r>
      <w:proofErr w:type="spellEnd"/>
      <w:r w:rsidRPr="0069622E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69622E">
        <w:rPr>
          <w:rFonts w:ascii="Arial" w:hAnsi="Arial" w:cs="Arial"/>
          <w:bCs/>
          <w:i/>
          <w:szCs w:val="24"/>
        </w:rPr>
        <w:t>families</w:t>
      </w:r>
      <w:proofErr w:type="spellEnd"/>
      <w:r w:rsidRPr="0069622E">
        <w:rPr>
          <w:rFonts w:ascii="Arial" w:hAnsi="Arial" w:cs="Arial"/>
          <w:bCs/>
          <w:szCs w:val="24"/>
        </w:rPr>
        <w:t xml:space="preserve"> (3,0);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>Trabalho em trios: folders sobre turismo (4,0).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Cálculo: </w:t>
      </w:r>
      <w:r w:rsidRPr="0069622E">
        <w:rPr>
          <w:rFonts w:ascii="Arial" w:hAnsi="Arial" w:cs="Arial"/>
          <w:bCs/>
          <w:szCs w:val="24"/>
        </w:rPr>
        <w:t xml:space="preserve">Avaliação individual 1 (3,0) + Apresentação oral 2 (3,0) + Trabalho em trios (4,0) </w:t>
      </w:r>
      <w:r w:rsidRPr="0069622E">
        <w:rPr>
          <w:rFonts w:ascii="Arial" w:hAnsi="Arial" w:cs="Arial"/>
          <w:szCs w:val="24"/>
        </w:rPr>
        <w:t xml:space="preserve">= </w:t>
      </w:r>
      <w:r w:rsidRPr="00E17EEE">
        <w:rPr>
          <w:rFonts w:ascii="Arial" w:hAnsi="Arial" w:cs="Arial"/>
          <w:b/>
          <w:szCs w:val="24"/>
        </w:rPr>
        <w:t>10,0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* O aluno terá direito a recuperar </w:t>
      </w:r>
      <w:r w:rsidRPr="0069622E">
        <w:rPr>
          <w:rFonts w:ascii="Arial" w:hAnsi="Arial" w:cs="Arial"/>
          <w:b/>
          <w:szCs w:val="24"/>
          <w:u w:val="single"/>
        </w:rPr>
        <w:t>uma</w:t>
      </w:r>
      <w:r w:rsidRPr="0069622E">
        <w:rPr>
          <w:rFonts w:ascii="Arial" w:hAnsi="Arial" w:cs="Arial"/>
          <w:szCs w:val="24"/>
        </w:rPr>
        <w:t xml:space="preserve"> prova </w:t>
      </w:r>
      <w:r w:rsidRPr="0069622E">
        <w:rPr>
          <w:rFonts w:ascii="Arial" w:hAnsi="Arial" w:cs="Arial"/>
          <w:b/>
          <w:szCs w:val="24"/>
          <w:u w:val="single"/>
        </w:rPr>
        <w:t>não realizada</w:t>
      </w:r>
      <w:r w:rsidRPr="0069622E">
        <w:rPr>
          <w:rFonts w:ascii="Arial" w:hAnsi="Arial" w:cs="Arial"/>
          <w:szCs w:val="24"/>
        </w:rPr>
        <w:t xml:space="preserve"> na última </w:t>
      </w:r>
      <w:r w:rsidRPr="0069622E">
        <w:rPr>
          <w:rFonts w:ascii="Arial" w:hAnsi="Arial" w:cs="Arial"/>
          <w:b/>
          <w:szCs w:val="24"/>
          <w:u w:val="single"/>
        </w:rPr>
        <w:t>semana de aula</w:t>
      </w:r>
      <w:r w:rsidRPr="0069622E">
        <w:rPr>
          <w:rFonts w:ascii="Arial" w:hAnsi="Arial" w:cs="Arial"/>
          <w:szCs w:val="24"/>
        </w:rPr>
        <w:t xml:space="preserve"> do semestre vigente com </w:t>
      </w:r>
      <w:r w:rsidRPr="0069622E">
        <w:rPr>
          <w:rFonts w:ascii="Arial" w:hAnsi="Arial" w:cs="Arial"/>
          <w:b/>
          <w:szCs w:val="24"/>
          <w:u w:val="single"/>
        </w:rPr>
        <w:t>conteúdo cumulativo</w:t>
      </w:r>
      <w:r w:rsidRPr="0069622E">
        <w:rPr>
          <w:rFonts w:ascii="Arial" w:hAnsi="Arial" w:cs="Arial"/>
          <w:szCs w:val="24"/>
        </w:rPr>
        <w:t xml:space="preserve"> e peso </w:t>
      </w:r>
      <w:r w:rsidRPr="0069622E">
        <w:rPr>
          <w:rFonts w:ascii="Arial" w:hAnsi="Arial" w:cs="Arial"/>
          <w:b/>
          <w:szCs w:val="24"/>
          <w:u w:val="single"/>
        </w:rPr>
        <w:t>correspondente</w:t>
      </w:r>
      <w:r w:rsidRPr="0069622E">
        <w:rPr>
          <w:rFonts w:ascii="Arial" w:hAnsi="Arial" w:cs="Arial"/>
          <w:szCs w:val="24"/>
        </w:rPr>
        <w:t xml:space="preserve"> à avaliação perdida pelo aluno.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b/>
          <w:szCs w:val="24"/>
          <w:u w:val="single"/>
        </w:rPr>
        <w:t>Observação:</w:t>
      </w:r>
      <w:r w:rsidRPr="0069622E">
        <w:rPr>
          <w:rFonts w:ascii="Arial" w:hAnsi="Arial" w:cs="Arial"/>
          <w:szCs w:val="24"/>
        </w:rPr>
        <w:t xml:space="preserve"> As ausências deverão ser justificadas na CORAC no </w:t>
      </w:r>
      <w:r w:rsidRPr="0069622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69622E">
        <w:rPr>
          <w:rFonts w:ascii="Arial" w:hAnsi="Arial" w:cs="Arial"/>
          <w:szCs w:val="24"/>
        </w:rPr>
        <w:t xml:space="preserve"> Pedidos posteriores a este prazo não serão considerados.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69622E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715-69</w:t>
      </w:r>
      <w:r w:rsidRPr="0069622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9.615/98</w:t>
      </w:r>
      <w:r w:rsidRPr="0069622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5.869/79</w:t>
      </w:r>
      <w:r w:rsidRPr="0069622E">
        <w:rPr>
          <w:rFonts w:ascii="Arial" w:hAnsi="Arial" w:cs="Arial"/>
          <w:szCs w:val="24"/>
        </w:rPr>
        <w:t xml:space="preserve"> - convocação para audiência judicial.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69622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1,044/69</w:t>
      </w:r>
      <w:r w:rsidRPr="0069622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6.202/75</w:t>
      </w:r>
      <w:r w:rsidRPr="0069622E">
        <w:rPr>
          <w:rFonts w:ascii="Arial" w:hAnsi="Arial" w:cs="Arial"/>
          <w:szCs w:val="24"/>
        </w:rPr>
        <w:t xml:space="preserve"> - amparo a gestação, parto ou puerpério.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57.654/66</w:t>
      </w:r>
      <w:r w:rsidRPr="0069622E">
        <w:rPr>
          <w:rFonts w:ascii="Arial" w:hAnsi="Arial" w:cs="Arial"/>
          <w:szCs w:val="24"/>
        </w:rPr>
        <w:t xml:space="preserve"> - lei do Serviço Militar (período longo de afastamento).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10.412</w:t>
      </w:r>
      <w:r w:rsidRPr="0069622E">
        <w:rPr>
          <w:rFonts w:ascii="Arial" w:hAnsi="Arial" w:cs="Arial"/>
          <w:szCs w:val="24"/>
        </w:rPr>
        <w:t xml:space="preserve"> - às mães adotivas em licença-maternidade.</w:t>
      </w:r>
    </w:p>
    <w:p w:rsidR="00A9119B" w:rsidRDefault="00A9119B" w:rsidP="00A9119B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70EB7" w:rsidRPr="008901BA" w:rsidTr="00406EB7">
        <w:trPr>
          <w:trHeight w:val="958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E70EB7" w:rsidRPr="008901BA" w:rsidRDefault="00E70EB7" w:rsidP="000A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 w:rsidR="00244C19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E70EB7" w:rsidRPr="008901BA" w:rsidRDefault="00E70EB7" w:rsidP="000A1B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E70EB7" w:rsidRPr="0069622E" w:rsidRDefault="00E70EB7" w:rsidP="00A9119B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A9119B" w:rsidRPr="0069622E" w:rsidRDefault="00E70EB7" w:rsidP="00A9119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7</w:t>
      </w:r>
      <w:r w:rsidR="00A9119B" w:rsidRPr="0069622E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="00A9119B" w:rsidRPr="0069622E">
        <w:rPr>
          <w:rFonts w:ascii="Arial" w:hAnsi="Arial" w:cs="Arial"/>
          <w:szCs w:val="24"/>
          <w:lang w:val="en-US"/>
        </w:rPr>
        <w:t>Bibliografia</w:t>
      </w:r>
      <w:proofErr w:type="spellEnd"/>
      <w:r w:rsidR="00A9119B" w:rsidRPr="0069622E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A9119B" w:rsidRPr="0069622E">
        <w:rPr>
          <w:rFonts w:ascii="Arial" w:hAnsi="Arial" w:cs="Arial"/>
          <w:szCs w:val="24"/>
          <w:lang w:val="en-US"/>
        </w:rPr>
        <w:t>básica</w:t>
      </w:r>
      <w:proofErr w:type="spellEnd"/>
      <w:r w:rsidR="00A9119B" w:rsidRPr="0069622E">
        <w:rPr>
          <w:rFonts w:ascii="Arial" w:hAnsi="Arial" w:cs="Arial"/>
          <w:szCs w:val="24"/>
          <w:lang w:val="en-US"/>
        </w:rPr>
        <w:t xml:space="preserve">: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LEECH, G.; SVARTRIK, J. </w:t>
      </w:r>
      <w:r w:rsidRPr="0069622E">
        <w:rPr>
          <w:b/>
          <w:bCs/>
          <w:lang w:val="en-US"/>
        </w:rPr>
        <w:t>A Communicative Grammar of English</w:t>
      </w:r>
      <w:r w:rsidRPr="0069622E">
        <w:rPr>
          <w:lang w:val="en-US"/>
        </w:rPr>
        <w:t xml:space="preserve">. 3rd edition. Pearson, ELT, 2002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MURPHY, R. </w:t>
      </w:r>
      <w:r w:rsidRPr="0069622E">
        <w:rPr>
          <w:b/>
          <w:bCs/>
          <w:lang w:val="en-US"/>
        </w:rPr>
        <w:t xml:space="preserve">English Grammar in Use with answer key and </w:t>
      </w:r>
      <w:proofErr w:type="spellStart"/>
      <w:r w:rsidRPr="0069622E">
        <w:rPr>
          <w:b/>
          <w:bCs/>
          <w:lang w:val="en-US"/>
        </w:rPr>
        <w:t>CD-rom</w:t>
      </w:r>
      <w:proofErr w:type="spellEnd"/>
      <w:r w:rsidRPr="0069622E">
        <w:rPr>
          <w:lang w:val="en-US"/>
        </w:rPr>
        <w:t xml:space="preserve">. 3rd edition. Cambridge: Cambridge University Press, 2012. </w:t>
      </w:r>
    </w:p>
    <w:p w:rsidR="00A9119B" w:rsidRDefault="00A9119B" w:rsidP="00E7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9622E">
        <w:rPr>
          <w:rFonts w:ascii="Arial" w:hAnsi="Arial" w:cs="Arial"/>
          <w:sz w:val="24"/>
          <w:szCs w:val="24"/>
        </w:rPr>
        <w:t xml:space="preserve">TEODOROV, V. </w:t>
      </w:r>
      <w:proofErr w:type="spellStart"/>
      <w:r w:rsidRPr="0069622E">
        <w:rPr>
          <w:rFonts w:ascii="Arial" w:hAnsi="Arial" w:cs="Arial"/>
          <w:b/>
          <w:bCs/>
          <w:sz w:val="24"/>
          <w:szCs w:val="24"/>
        </w:rPr>
        <w:t>Freeway</w:t>
      </w:r>
      <w:proofErr w:type="spellEnd"/>
      <w:r w:rsidRPr="0069622E">
        <w:rPr>
          <w:rFonts w:ascii="Arial" w:hAnsi="Arial" w:cs="Arial"/>
          <w:b/>
          <w:bCs/>
          <w:sz w:val="24"/>
          <w:szCs w:val="24"/>
        </w:rPr>
        <w:t>. Vol. 1</w:t>
      </w:r>
      <w:r w:rsidRPr="0069622E">
        <w:rPr>
          <w:rFonts w:ascii="Arial" w:hAnsi="Arial" w:cs="Arial"/>
          <w:sz w:val="24"/>
          <w:szCs w:val="24"/>
        </w:rPr>
        <w:t xml:space="preserve">. São Paulo: Richmond, 2010. </w:t>
      </w:r>
    </w:p>
    <w:p w:rsidR="00E70EB7" w:rsidRPr="0069622E" w:rsidRDefault="00E70EB7" w:rsidP="00E7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:rsidR="00A9119B" w:rsidRPr="0069622E" w:rsidRDefault="00E70EB7" w:rsidP="00A9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A9119B"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A9119B" w:rsidRPr="00EF73FC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A9119B"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BEATTY, K. </w:t>
      </w:r>
      <w:r w:rsidRPr="0069622E">
        <w:rPr>
          <w:b/>
          <w:bCs/>
          <w:lang w:val="en-US"/>
        </w:rPr>
        <w:t xml:space="preserve">Read and Think! </w:t>
      </w:r>
      <w:r w:rsidRPr="0069622E">
        <w:rPr>
          <w:b/>
          <w:lang w:val="en-US"/>
        </w:rPr>
        <w:t>1</w:t>
      </w:r>
      <w:r w:rsidRPr="0069622E">
        <w:rPr>
          <w:lang w:val="en-US"/>
        </w:rPr>
        <w:t xml:space="preserve">: A reading strategies course. Person, ELT, 2004.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BROWN, S. </w:t>
      </w:r>
      <w:r w:rsidRPr="0069622E">
        <w:rPr>
          <w:b/>
          <w:bCs/>
          <w:lang w:val="en-US"/>
        </w:rPr>
        <w:t xml:space="preserve">Active Listening 1 </w:t>
      </w:r>
      <w:r w:rsidRPr="0069622E">
        <w:rPr>
          <w:lang w:val="en-US"/>
        </w:rPr>
        <w:t xml:space="preserve">– student book with self-study </w:t>
      </w:r>
      <w:r w:rsidRPr="0069622E">
        <w:rPr>
          <w:b/>
          <w:bCs/>
          <w:lang w:val="en-US"/>
        </w:rPr>
        <w:t>a</w:t>
      </w:r>
      <w:r w:rsidRPr="0069622E">
        <w:rPr>
          <w:lang w:val="en-US"/>
        </w:rPr>
        <w:t xml:space="preserve">udio CD. São Paulo: Cambridge do </w:t>
      </w:r>
      <w:proofErr w:type="spellStart"/>
      <w:r w:rsidRPr="0069622E">
        <w:rPr>
          <w:lang w:val="en-US"/>
        </w:rPr>
        <w:t>Brasil</w:t>
      </w:r>
      <w:proofErr w:type="spellEnd"/>
      <w:r w:rsidRPr="0069622E">
        <w:rPr>
          <w:lang w:val="en-US"/>
        </w:rPr>
        <w:t xml:space="preserve">, 2006. </w:t>
      </w:r>
    </w:p>
    <w:p w:rsidR="00A9119B" w:rsidRPr="0069622E" w:rsidRDefault="00A9119B" w:rsidP="00A9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9622E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English Vocabulary in Use </w:t>
      </w:r>
      <w:r w:rsidRPr="0069622E">
        <w:rPr>
          <w:rFonts w:ascii="Arial" w:hAnsi="Arial" w:cs="Arial"/>
          <w:sz w:val="24"/>
          <w:szCs w:val="24"/>
          <w:lang w:val="en-US"/>
        </w:rPr>
        <w:t xml:space="preserve">Elementary with answers. </w:t>
      </w:r>
      <w:r w:rsidRPr="0069622E">
        <w:rPr>
          <w:rFonts w:ascii="Arial" w:hAnsi="Arial" w:cs="Arial"/>
          <w:sz w:val="24"/>
          <w:szCs w:val="24"/>
        </w:rPr>
        <w:t>São Paulo: Cambridge do Brasil, 2010.</w:t>
      </w:r>
    </w:p>
    <w:p w:rsidR="00A9119B" w:rsidRPr="0069622E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Eventos/Informática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9622E">
        <w:rPr>
          <w:rFonts w:ascii="Arial" w:hAnsi="Arial" w:cs="Arial"/>
          <w:snapToGrid w:val="0"/>
          <w:szCs w:val="24"/>
          <w:lang w:eastAsia="pt-BR"/>
        </w:rPr>
        <w:t>Inglês I</w:t>
      </w: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9622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E17EEE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Turma: 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793330"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M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/1</w:t>
      </w:r>
      <w:r w:rsidR="006B5D89"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/1</w:t>
      </w:r>
      <w:r w:rsidR="006B5D89"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T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hyperlink r:id="rId6" w:history="1">
        <w:r w:rsidRPr="0069622E">
          <w:rPr>
            <w:rStyle w:val="Hyperlink"/>
            <w:rFonts w:ascii="Arial" w:hAnsi="Arial" w:cs="Arial"/>
            <w:snapToGrid w:val="0"/>
            <w:sz w:val="24"/>
            <w:szCs w:val="24"/>
            <w:lang w:eastAsia="pt-BR"/>
          </w:rPr>
          <w:t>gsilva@sapucaia.ifsul.edu.br</w:t>
        </w:r>
      </w:hyperlink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     </w:t>
      </w:r>
    </w:p>
    <w:p w:rsidR="00A9119B" w:rsidRPr="0069622E" w:rsidRDefault="00A9119B" w:rsidP="00A9119B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A9119B" w:rsidRPr="0069622E" w:rsidTr="00C81445">
        <w:tc>
          <w:tcPr>
            <w:tcW w:w="670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nivelamento: entrevista oral.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nivelamento: entrevista oral.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 xml:space="preserve">Apresentação do plano de ensino. 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>Saudações e cumprimentos.</w:t>
            </w:r>
            <w:r w:rsidRPr="0069622E">
              <w:rPr>
                <w:i/>
              </w:rPr>
              <w:t xml:space="preserve"> 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>Saudações e cumprimentos; exercícios orais e escritos.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proofErr w:type="spellStart"/>
            <w:r w:rsidRPr="0069622E">
              <w:rPr>
                <w:i/>
              </w:rPr>
              <w:t>Personal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Ads</w:t>
            </w:r>
            <w:proofErr w:type="spellEnd"/>
            <w:r w:rsidRPr="0069622E">
              <w:t xml:space="preserve">: pronomes pessoais,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>, a</w:t>
            </w:r>
            <w:r w:rsidRPr="0069622E">
              <w:t>djetivos.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rPr>
                <w:i/>
              </w:rPr>
              <w:t>Profiles</w:t>
            </w:r>
            <w:r w:rsidRPr="0069622E">
              <w:t xml:space="preserve">: pronomes pessoais,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 xml:space="preserve">, </w:t>
            </w:r>
            <w:r w:rsidRPr="0069622E">
              <w:t xml:space="preserve">adjetivos; produção textual: </w:t>
            </w:r>
            <w:r w:rsidRPr="0069622E">
              <w:rPr>
                <w:i/>
              </w:rPr>
              <w:t>profile</w:t>
            </w:r>
            <w:r w:rsidRPr="0069622E">
              <w:t>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  <w:rPr>
                <w:i/>
              </w:rPr>
            </w:pPr>
            <w:r w:rsidRPr="0069622E">
              <w:t>Apresentações orais (2,0).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>Apresentações orais (2,0).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>Conhecendo pessoas: perguntas básicas – nome, onde mora, origem.</w:t>
            </w:r>
          </w:p>
        </w:tc>
      </w:tr>
      <w:tr w:rsidR="003808E7" w:rsidRPr="0069622E" w:rsidTr="00C81445">
        <w:trPr>
          <w:trHeight w:val="325"/>
        </w:trPr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 xml:space="preserve">Pronomes interrogativos: </w:t>
            </w:r>
            <w:proofErr w:type="spellStart"/>
            <w:r w:rsidRPr="0069622E">
              <w:rPr>
                <w:i/>
              </w:rPr>
              <w:t>Quiz</w:t>
            </w:r>
            <w:proofErr w:type="spellEnd"/>
            <w:r w:rsidRPr="0069622E">
              <w:t>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808E7" w:rsidRPr="003808E7" w:rsidRDefault="003808E7" w:rsidP="003808E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3808E7">
              <w:rPr>
                <w:rFonts w:ascii="Arial" w:hAnsi="Arial" w:cs="Arial"/>
                <w:szCs w:val="24"/>
              </w:rPr>
              <w:t>Sábado letivo: ensaio para apresentações.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Apresentações orais (2,0).</w:t>
            </w:r>
          </w:p>
        </w:tc>
      </w:tr>
      <w:tr w:rsidR="003808E7" w:rsidRPr="006B5D89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3808E7" w:rsidRPr="0055095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5095E">
              <w:rPr>
                <w:rFonts w:ascii="Arial" w:hAnsi="Arial" w:cs="Arial"/>
                <w:bCs/>
                <w:u w:val="single"/>
              </w:rPr>
              <w:t>06/06</w:t>
            </w:r>
          </w:p>
        </w:tc>
        <w:tc>
          <w:tcPr>
            <w:tcW w:w="7392" w:type="dxa"/>
          </w:tcPr>
          <w:p w:rsidR="003808E7" w:rsidRPr="006B5D89" w:rsidRDefault="006B5D89" w:rsidP="003808E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5095E">
              <w:rPr>
                <w:rFonts w:ascii="Arial" w:hAnsi="Arial" w:cs="Arial"/>
                <w:bCs/>
                <w:sz w:val="24"/>
                <w:szCs w:val="24"/>
                <w:u w:val="single"/>
              </w:rPr>
              <w:t>Semana dos cursos integrados.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808E7" w:rsidRPr="0069622E" w:rsidRDefault="006B5D89" w:rsidP="003808E7">
            <w:pPr>
              <w:pStyle w:val="Default"/>
              <w:spacing w:before="120"/>
            </w:pPr>
            <w:r w:rsidRPr="006B5D89">
              <w:rPr>
                <w:i/>
              </w:rPr>
              <w:t xml:space="preserve">Fran </w:t>
            </w:r>
            <w:proofErr w:type="spellStart"/>
            <w:r w:rsidRPr="006B5D89">
              <w:rPr>
                <w:i/>
              </w:rPr>
              <w:t>Tic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and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Ree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Lakst</w:t>
            </w:r>
            <w:proofErr w:type="spellEnd"/>
            <w:r w:rsidRPr="006B5D89">
              <w:t>: presente simples</w:t>
            </w:r>
            <w:r>
              <w:t>; v</w:t>
            </w:r>
            <w:r w:rsidR="003808E7" w:rsidRPr="0069622E">
              <w:t xml:space="preserve">erbos de rotina e </w:t>
            </w:r>
            <w:r w:rsidR="003808E7" w:rsidRPr="0069622E">
              <w:rPr>
                <w:i/>
              </w:rPr>
              <w:t>hobbies</w:t>
            </w:r>
            <w:r w:rsidR="003808E7" w:rsidRPr="0069622E">
              <w:t>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>Apresentações da rotina (3,0).</w:t>
            </w:r>
          </w:p>
        </w:tc>
      </w:tr>
      <w:tr w:rsidR="003808E7" w:rsidRPr="006B5D89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808E7" w:rsidRPr="006B5D89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69622E">
              <w:rPr>
                <w:rFonts w:ascii="Arial" w:hAnsi="Arial" w:cs="Arial"/>
                <w:bCs/>
              </w:rPr>
              <w:t>Avaliação final do semestre (3,0).</w:t>
            </w:r>
          </w:p>
        </w:tc>
      </w:tr>
      <w:tr w:rsidR="003808E7" w:rsidRPr="0069622E" w:rsidTr="00C81445">
        <w:tc>
          <w:tcPr>
            <w:tcW w:w="670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Recuperação da nota do semestre.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69622E">
              <w:rPr>
                <w:rFonts w:ascii="Arial" w:hAnsi="Arial" w:cs="Arial"/>
              </w:rPr>
              <w:t>Minigincana</w:t>
            </w:r>
            <w:proofErr w:type="spellEnd"/>
            <w:r w:rsidRPr="0069622E">
              <w:rPr>
                <w:rFonts w:ascii="Arial" w:hAnsi="Arial" w:cs="Arial"/>
              </w:rPr>
              <w:t>: partes do corpo.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69622E">
              <w:rPr>
                <w:rFonts w:ascii="Arial" w:hAnsi="Arial" w:cs="Arial"/>
              </w:rPr>
              <w:t>Minigincana</w:t>
            </w:r>
            <w:proofErr w:type="spellEnd"/>
            <w:r w:rsidRPr="0069622E">
              <w:rPr>
                <w:rFonts w:ascii="Arial" w:hAnsi="Arial" w:cs="Arial"/>
              </w:rPr>
              <w:t xml:space="preserve">: roupas. 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Atividade de mímica: p</w:t>
            </w:r>
            <w:r w:rsidRPr="0069622E">
              <w:rPr>
                <w:rFonts w:ascii="Arial" w:hAnsi="Arial" w:cs="Arial"/>
              </w:rPr>
              <w:t>resente contínuo: estrutura, significado e uso.</w:t>
            </w:r>
          </w:p>
        </w:tc>
      </w:tr>
      <w:tr w:rsidR="003808E7" w:rsidRPr="0069622E" w:rsidTr="00C81445">
        <w:trPr>
          <w:trHeight w:val="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</w:rPr>
              <w:t>Presente contínuo: exercícios e correção.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 xml:space="preserve">Avaliação individual: </w:t>
            </w:r>
            <w:r w:rsidRPr="0069622E">
              <w:rPr>
                <w:i/>
              </w:rPr>
              <w:t xml:space="preserve">Health </w:t>
            </w:r>
            <w:proofErr w:type="spellStart"/>
            <w:r w:rsidRPr="0069622E">
              <w:rPr>
                <w:i/>
              </w:rPr>
              <w:t>Issues</w:t>
            </w:r>
            <w:proofErr w:type="spellEnd"/>
            <w:r w:rsidRPr="0069622E">
              <w:rPr>
                <w:i/>
              </w:rPr>
              <w:t xml:space="preserve"> (3,0).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  <w:rPr>
                <w:lang w:val="en-US"/>
              </w:rPr>
            </w:pPr>
            <w:r w:rsidRPr="0069622E">
              <w:t>Família e profissões.</w:t>
            </w:r>
          </w:p>
        </w:tc>
      </w:tr>
      <w:tr w:rsidR="003808E7" w:rsidRPr="00406EB7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793330" w:rsidP="003808E7">
            <w:pPr>
              <w:pStyle w:val="Default"/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SaberTec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 w:rsidR="003808E7" w:rsidRPr="0069622E">
              <w:rPr>
                <w:lang w:val="en-US"/>
              </w:rPr>
              <w:t>Pesquisa</w:t>
            </w:r>
            <w:proofErr w:type="spellEnd"/>
            <w:r w:rsidR="003808E7" w:rsidRPr="0069622E">
              <w:rPr>
                <w:lang w:val="en-US"/>
              </w:rPr>
              <w:t xml:space="preserve">: </w:t>
            </w:r>
            <w:r w:rsidR="003808E7" w:rsidRPr="0069622E">
              <w:rPr>
                <w:i/>
                <w:lang w:val="en-US"/>
              </w:rPr>
              <w:t>Modern families and family types</w:t>
            </w:r>
            <w:r w:rsidR="003808E7" w:rsidRPr="0069622E">
              <w:rPr>
                <w:lang w:val="en-US"/>
              </w:rPr>
              <w:t>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</w:pPr>
            <w:r w:rsidRPr="0069622E">
              <w:t xml:space="preserve">Apresentação dos trabalhos sobre </w:t>
            </w:r>
            <w:proofErr w:type="spellStart"/>
            <w:r w:rsidRPr="0069622E">
              <w:rPr>
                <w:i/>
              </w:rPr>
              <w:t>Modern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families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and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family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types</w:t>
            </w:r>
            <w:proofErr w:type="spellEnd"/>
            <w:r w:rsidRPr="0069622E">
              <w:rPr>
                <w:i/>
              </w:rPr>
              <w:t xml:space="preserve"> </w:t>
            </w:r>
            <w:r w:rsidRPr="0069622E">
              <w:t>(3,0).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</w:rPr>
              <w:t>Conclusão das apresentaç</w:t>
            </w:r>
            <w:r>
              <w:rPr>
                <w:rFonts w:ascii="Arial" w:hAnsi="Arial" w:cs="Arial"/>
              </w:rPr>
              <w:t>ões</w:t>
            </w:r>
            <w:r w:rsidRPr="0069622E">
              <w:rPr>
                <w:rFonts w:ascii="Arial" w:hAnsi="Arial" w:cs="Arial"/>
              </w:rPr>
              <w:t xml:space="preserve"> dos trabalhos sobre </w:t>
            </w:r>
            <w:proofErr w:type="spellStart"/>
            <w:r w:rsidRPr="0069622E">
              <w:rPr>
                <w:rFonts w:ascii="Arial" w:hAnsi="Arial" w:cs="Arial"/>
                <w:i/>
              </w:rPr>
              <w:t>Modern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families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and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family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types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r w:rsidRPr="0069622E">
              <w:rPr>
                <w:rFonts w:ascii="Arial" w:hAnsi="Arial" w:cs="Arial"/>
              </w:rPr>
              <w:t>(3,0).</w:t>
            </w:r>
          </w:p>
        </w:tc>
      </w:tr>
      <w:tr w:rsidR="003808E7" w:rsidRPr="00406EB7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AF536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AF5368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  <w:rPr>
                <w:color w:val="auto"/>
                <w:lang w:val="en-US"/>
              </w:rPr>
            </w:pPr>
            <w:r w:rsidRPr="0069622E">
              <w:rPr>
                <w:lang w:val="en-US"/>
              </w:rPr>
              <w:t>Comida:</w:t>
            </w:r>
            <w:r w:rsidRPr="0069622E">
              <w:rPr>
                <w:i/>
                <w:lang w:val="en-US"/>
              </w:rPr>
              <w:t xml:space="preserve"> Brazilian food and food stereotypes</w:t>
            </w:r>
            <w:r>
              <w:rPr>
                <w:lang w:val="en-US"/>
              </w:rPr>
              <w:t>.</w:t>
            </w:r>
            <w:r w:rsidRPr="0069622E">
              <w:rPr>
                <w:lang w:val="en-US"/>
              </w:rPr>
              <w:t xml:space="preserve">  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A67E19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67E1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A67E19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  <w:rPr>
                <w:highlight w:val="red"/>
              </w:rPr>
            </w:pPr>
            <w:r w:rsidRPr="0069622E">
              <w:t>Animais.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16752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red"/>
              </w:rPr>
            </w:pPr>
            <w:r w:rsidRPr="0069622E">
              <w:rPr>
                <w:rFonts w:ascii="Arial" w:hAnsi="Arial" w:cs="Arial"/>
              </w:rPr>
              <w:t>Partes e móveis da casa; Cores.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B276E2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24/10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Default"/>
              <w:spacing w:before="120"/>
              <w:rPr>
                <w:color w:val="auto"/>
              </w:rPr>
            </w:pPr>
            <w:r w:rsidRPr="0069622E">
              <w:t xml:space="preserve">Emoções/sensações: </w:t>
            </w:r>
            <w:proofErr w:type="spellStart"/>
            <w:r w:rsidRPr="0069622E">
              <w:rPr>
                <w:i/>
              </w:rPr>
              <w:t>can</w:t>
            </w:r>
            <w:proofErr w:type="spellEnd"/>
            <w:r w:rsidRPr="0069622E">
              <w:t xml:space="preserve"> e </w:t>
            </w:r>
            <w:proofErr w:type="spellStart"/>
            <w:r w:rsidRPr="0069622E">
              <w:rPr>
                <w:i/>
              </w:rPr>
              <w:t>may</w:t>
            </w:r>
            <w:proofErr w:type="spellEnd"/>
            <w:r w:rsidRPr="0069622E">
              <w:t xml:space="preserve">. 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Turismo: l</w:t>
            </w:r>
            <w:r w:rsidRPr="0069622E">
              <w:rPr>
                <w:rFonts w:ascii="Arial" w:hAnsi="Arial" w:cs="Arial"/>
              </w:rPr>
              <w:t>ugares na cidade/campo.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 xml:space="preserve">Produção de </w:t>
            </w:r>
            <w:r w:rsidRPr="0069622E">
              <w:rPr>
                <w:rFonts w:ascii="Arial" w:hAnsi="Arial" w:cs="Arial"/>
                <w:bCs/>
                <w:i/>
              </w:rPr>
              <w:t>folders</w:t>
            </w:r>
            <w:r w:rsidRPr="0069622E">
              <w:rPr>
                <w:rFonts w:ascii="Arial" w:hAnsi="Arial" w:cs="Arial"/>
                <w:bCs/>
              </w:rPr>
              <w:t xml:space="preserve"> de turismo. 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167528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3808E7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808E7">
              <w:rPr>
                <w:rFonts w:ascii="Arial" w:hAnsi="Arial" w:cs="Arial"/>
                <w:bCs/>
              </w:rPr>
              <w:t xml:space="preserve">Apresentação dos </w:t>
            </w:r>
            <w:r w:rsidRPr="003808E7">
              <w:rPr>
                <w:rFonts w:ascii="Arial" w:hAnsi="Arial" w:cs="Arial"/>
                <w:bCs/>
                <w:i/>
              </w:rPr>
              <w:t xml:space="preserve">folders </w:t>
            </w:r>
            <w:r w:rsidRPr="003808E7">
              <w:rPr>
                <w:rFonts w:ascii="Arial" w:hAnsi="Arial" w:cs="Arial"/>
                <w:bCs/>
              </w:rPr>
              <w:t>(4,0).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3808E7" w:rsidRDefault="003808E7" w:rsidP="003808E7">
            <w:pPr>
              <w:pStyle w:val="Default"/>
              <w:spacing w:before="120"/>
              <w:rPr>
                <w:bCs/>
                <w:highlight w:val="red"/>
              </w:rPr>
            </w:pPr>
            <w:r w:rsidRPr="003808E7">
              <w:rPr>
                <w:bCs/>
              </w:rPr>
              <w:t>Terça feira: Conclusão das apresentações.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167528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Revisão.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Reavaliação do primeiro semestre e recuperação do segundo.</w:t>
            </w:r>
          </w:p>
        </w:tc>
      </w:tr>
      <w:tr w:rsidR="003808E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91411B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7" w:rsidRPr="0069622E" w:rsidRDefault="003808E7" w:rsidP="003808E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Entrega das avaliações</w:t>
            </w:r>
            <w:r>
              <w:rPr>
                <w:rFonts w:ascii="Arial" w:hAnsi="Arial" w:cs="Arial"/>
                <w:bCs/>
              </w:rPr>
              <w:t xml:space="preserve"> e dos </w:t>
            </w:r>
            <w:proofErr w:type="gramStart"/>
            <w:r>
              <w:rPr>
                <w:rFonts w:ascii="Arial" w:hAnsi="Arial" w:cs="Arial"/>
                <w:bCs/>
              </w:rPr>
              <w:t>resultados finais</w:t>
            </w:r>
            <w:proofErr w:type="gramEnd"/>
            <w:r w:rsidRPr="0069622E">
              <w:rPr>
                <w:rFonts w:ascii="Arial" w:hAnsi="Arial" w:cs="Arial"/>
                <w:bCs/>
              </w:rPr>
              <w:t>.</w:t>
            </w:r>
          </w:p>
        </w:tc>
      </w:tr>
    </w:tbl>
    <w:p w:rsidR="00A9119B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Pr="00A44E4E" w:rsidRDefault="00724B20" w:rsidP="00724B20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724B20" w:rsidRPr="00A44E4E" w:rsidRDefault="00724B20" w:rsidP="00724B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724B20" w:rsidRPr="00A44E4E" w:rsidRDefault="00724B20" w:rsidP="00724B2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B20" w:rsidRPr="00A44E4E" w:rsidRDefault="00724B20" w:rsidP="00724B2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724B20" w:rsidRPr="0069622E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D22EFB" w:rsidRDefault="00406EB7"/>
    <w:sectPr w:rsidR="00D22EFB" w:rsidSect="0076077E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9B"/>
    <w:rsid w:val="00214AD2"/>
    <w:rsid w:val="00244C19"/>
    <w:rsid w:val="0024524E"/>
    <w:rsid w:val="003808E7"/>
    <w:rsid w:val="00406EB7"/>
    <w:rsid w:val="00413232"/>
    <w:rsid w:val="006B5D89"/>
    <w:rsid w:val="006D07A3"/>
    <w:rsid w:val="00724B20"/>
    <w:rsid w:val="00793330"/>
    <w:rsid w:val="00803200"/>
    <w:rsid w:val="008D6DE1"/>
    <w:rsid w:val="00A9119B"/>
    <w:rsid w:val="00B832C4"/>
    <w:rsid w:val="00E17EEE"/>
    <w:rsid w:val="00E70EB7"/>
    <w:rsid w:val="00F34CFC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1178-91DB-45DF-9B09-9272896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9119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9119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911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9119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A9119B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11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9119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911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9119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9119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A9119B"/>
    <w:pPr>
      <w:ind w:left="357" w:hanging="357"/>
    </w:pPr>
    <w:rPr>
      <w:rFonts w:ascii="Arial" w:hAnsi="Arial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9119B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9119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9119B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11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91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24B2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1450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11</cp:revision>
  <dcterms:created xsi:type="dcterms:W3CDTF">2018-02-21T00:29:00Z</dcterms:created>
  <dcterms:modified xsi:type="dcterms:W3CDTF">2018-03-22T23:45:00Z</dcterms:modified>
</cp:coreProperties>
</file>