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32416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E491" wp14:editId="114A5C9B">
                <wp:simplePos x="0" y="0"/>
                <wp:positionH relativeFrom="column">
                  <wp:posOffset>-51449</wp:posOffset>
                </wp:positionH>
                <wp:positionV relativeFrom="paragraph">
                  <wp:posOffset>67487</wp:posOffset>
                </wp:positionV>
                <wp:extent cx="5730846" cy="1303655"/>
                <wp:effectExtent l="0" t="0" r="228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6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16C189E" wp14:editId="1AF92371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451.2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 wp14:anchorId="316C189E" wp14:editId="1AF92371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CE49E0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>Técnico</w:t>
      </w:r>
      <w:proofErr w:type="gramStart"/>
      <w:r w:rsidR="0032416F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gramEnd"/>
      <w:r w:rsidR="0032416F">
        <w:rPr>
          <w:rFonts w:ascii="Arial" w:hAnsi="Arial" w:cs="Arial"/>
          <w:snapToGrid w:val="0"/>
          <w:sz w:val="24"/>
          <w:szCs w:val="24"/>
        </w:rPr>
        <w:t>Integrado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 xml:space="preserve"> em </w:t>
      </w:r>
      <w:r w:rsidR="00171D43">
        <w:rPr>
          <w:rFonts w:ascii="Arial" w:hAnsi="Arial" w:cs="Arial"/>
          <w:snapToGrid w:val="0"/>
          <w:sz w:val="24"/>
          <w:szCs w:val="24"/>
        </w:rPr>
        <w:t>Plásticos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CE49E0">
        <w:rPr>
          <w:rFonts w:ascii="Arial" w:hAnsi="Arial" w:cs="Arial"/>
          <w:b w:val="0"/>
          <w:snapToGrid w:val="0"/>
          <w:szCs w:val="24"/>
          <w:lang w:eastAsia="pt-BR"/>
        </w:rPr>
        <w:t>Química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AE499B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="00A8597C"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–</w:t>
      </w:r>
      <w:proofErr w:type="gramStart"/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End"/>
      <w:r w:rsidR="0032416F">
        <w:rPr>
          <w:rFonts w:ascii="Arial" w:hAnsi="Arial" w:cs="Arial"/>
          <w:b w:val="0"/>
          <w:snapToGrid w:val="0"/>
          <w:szCs w:val="24"/>
          <w:lang w:eastAsia="pt-BR"/>
        </w:rPr>
        <w:t>Segundas – Feiras das 13h30 – 15h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E49E0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2E2A50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A8597C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2F2CF9" w:rsidRDefault="00F90B1C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hAnsi="Arial" w:cs="Arial"/>
                <w:sz w:val="24"/>
                <w:szCs w:val="24"/>
              </w:rPr>
              <w:t>Identificação dos princípios básicos da Química Geral e suas r</w:t>
            </w:r>
            <w:r w:rsidR="0032416F">
              <w:rPr>
                <w:rFonts w:ascii="Arial" w:hAnsi="Arial" w:cs="Arial"/>
                <w:sz w:val="24"/>
                <w:szCs w:val="24"/>
              </w:rPr>
              <w:t>espectivas aplicações no cotidiano</w:t>
            </w:r>
            <w:r w:rsidRPr="00F90B1C">
              <w:rPr>
                <w:rFonts w:ascii="Arial" w:hAnsi="Arial" w:cs="Arial"/>
                <w:sz w:val="24"/>
                <w:szCs w:val="24"/>
              </w:rPr>
              <w:t>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65137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Identificar os princípios básicos da Química Geral.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Compreender os conceitos fundamentais da Química.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Interpretar os fenômenos químicos, relacionando-os com o cotidiano.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 xml:space="preserve">Desenvolver experimentos práticos coerentes com a parte teórica. </w:t>
            </w:r>
          </w:p>
          <w:p w:rsidR="00F90B1C" w:rsidRPr="00F90B1C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Identificar as funções químicas e sua utilização.</w:t>
            </w:r>
          </w:p>
          <w:p w:rsidR="002F2CF9" w:rsidRPr="002F2CF9" w:rsidRDefault="00F90B1C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B1C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F90B1C">
              <w:rPr>
                <w:rFonts w:ascii="Arial" w:eastAsia="Calibri" w:hAnsi="Arial" w:cs="Arial"/>
                <w:sz w:val="24"/>
                <w:szCs w:val="24"/>
              </w:rPr>
              <w:tab/>
              <w:t>Compreender os processos de transformação da matéria</w:t>
            </w:r>
            <w:r w:rsidR="002F2CF9" w:rsidRPr="00F90B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F631FF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631F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64629F" w:rsidRPr="00076014" w:rsidRDefault="0064629F" w:rsidP="0064629F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29F" w:rsidRPr="00A04191" w:rsidRDefault="00A8597C" w:rsidP="00A04191">
            <w:pPr>
              <w:pStyle w:val="PargrafodaLista"/>
              <w:widowControl w:val="0"/>
              <w:numPr>
                <w:ilvl w:val="1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29F" w:rsidRPr="00076014">
              <w:rPr>
                <w:rFonts w:ascii="Arial" w:hAnsi="Arial" w:cs="Arial"/>
                <w:b/>
                <w:sz w:val="24"/>
                <w:szCs w:val="24"/>
              </w:rPr>
              <w:t>Conceitos básicos da estrutura da matéria</w:t>
            </w:r>
          </w:p>
          <w:p w:rsidR="00F90B1C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Propriedades da matéria: mudanças de estado físico-Tipos de transformação; Elementos químicos; Compostos químicos; </w:t>
            </w:r>
          </w:p>
          <w:p w:rsidR="00F90B1C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Equações químicas; </w:t>
            </w:r>
          </w:p>
          <w:p w:rsidR="00F90B1C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Substância pura e mistura - Sistemas Homogêneos e Heterogêneos; </w:t>
            </w:r>
          </w:p>
          <w:p w:rsidR="0064629F" w:rsidRPr="00076014" w:rsidRDefault="00F90B1C" w:rsidP="00F90B1C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Partículas atômicas - Número atômico e número de massa; Isótopos, isóbaros e </w:t>
            </w:r>
            <w:proofErr w:type="spellStart"/>
            <w:r w:rsidRPr="00076014">
              <w:rPr>
                <w:color w:val="auto"/>
              </w:rPr>
              <w:t>isótonos</w:t>
            </w:r>
            <w:proofErr w:type="spellEnd"/>
            <w:r w:rsidRPr="00076014">
              <w:rPr>
                <w:color w:val="auto"/>
              </w:rPr>
              <w:t>; Evolução dos modelos atômicos; Números quânticos.</w:t>
            </w:r>
          </w:p>
          <w:p w:rsidR="0064629F" w:rsidRPr="00076014" w:rsidRDefault="0064629F" w:rsidP="0064629F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64629F" w:rsidRPr="00076014" w:rsidRDefault="00A8597C" w:rsidP="0064629F">
            <w:pPr>
              <w:pStyle w:val="Default"/>
              <w:numPr>
                <w:ilvl w:val="1"/>
                <w:numId w:val="4"/>
              </w:numPr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64629F" w:rsidRPr="00076014">
              <w:rPr>
                <w:b/>
                <w:color w:val="auto"/>
                <w:lang w:eastAsia="en-US"/>
              </w:rPr>
              <w:t>Estudo da Tabela Periódica</w:t>
            </w:r>
          </w:p>
          <w:p w:rsidR="0064629F" w:rsidRPr="00076014" w:rsidRDefault="0064629F" w:rsidP="0064629F">
            <w:pPr>
              <w:pStyle w:val="Default"/>
              <w:spacing w:after="12"/>
              <w:ind w:left="720"/>
              <w:rPr>
                <w:b/>
                <w:color w:val="auto"/>
                <w:lang w:eastAsia="en-US"/>
              </w:rPr>
            </w:pP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Critérios para a classificação periódica de elementos - Ordem crescente do número atômico;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lastRenderedPageBreak/>
              <w:t xml:space="preserve">Organização em Períodos e grupos;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Metais, ametais e gases nobres;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Propriedades periódicas-Raios Atômicos, Potencial de Ionização, Afinidade Eletrônica, Eletronegatividade;</w:t>
            </w:r>
          </w:p>
          <w:p w:rsidR="0064629F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Configurações eletrônicas</w:t>
            </w:r>
            <w:r w:rsidR="0064629F" w:rsidRPr="00076014">
              <w:rPr>
                <w:color w:val="auto"/>
              </w:rPr>
              <w:t>.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</w:p>
          <w:p w:rsidR="0064629F" w:rsidRPr="00A04191" w:rsidRDefault="00A8597C" w:rsidP="00A04191">
            <w:pPr>
              <w:pStyle w:val="PargrafodaLista"/>
              <w:widowControl w:val="0"/>
              <w:numPr>
                <w:ilvl w:val="1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29F" w:rsidRPr="00076014">
              <w:rPr>
                <w:rFonts w:ascii="Arial" w:hAnsi="Arial" w:cs="Arial"/>
                <w:b/>
                <w:sz w:val="24"/>
                <w:szCs w:val="24"/>
              </w:rPr>
              <w:t>Estudo das Ligações Químicas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Regra do octeto;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Ligação iônica; 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Ligação covalente-Teoria de Ligação; Hibridização; Geometrias Moleculares;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Moléculas Polares e Apolares;</w:t>
            </w:r>
          </w:p>
          <w:p w:rsidR="00E5721D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Intermoleculares;</w:t>
            </w:r>
          </w:p>
          <w:p w:rsidR="0064629F" w:rsidRPr="00076014" w:rsidRDefault="00E5721D" w:rsidP="00E5721D">
            <w:pPr>
              <w:pStyle w:val="Default"/>
              <w:spacing w:after="12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Ligações Metálicas</w:t>
            </w:r>
            <w:r w:rsidR="0064629F" w:rsidRPr="00076014">
              <w:rPr>
                <w:color w:val="auto"/>
              </w:rPr>
              <w:t>.</w:t>
            </w:r>
          </w:p>
          <w:p w:rsidR="0064629F" w:rsidRPr="00076014" w:rsidRDefault="0064629F" w:rsidP="0064629F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Pr="00A04191" w:rsidRDefault="00A8597C" w:rsidP="00A04191">
            <w:pPr>
              <w:pStyle w:val="Default"/>
              <w:numPr>
                <w:ilvl w:val="1"/>
                <w:numId w:val="4"/>
              </w:numPr>
              <w:spacing w:after="12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64629F" w:rsidRPr="00076014">
              <w:rPr>
                <w:b/>
                <w:color w:val="auto"/>
                <w:lang w:eastAsia="en-US"/>
              </w:rPr>
              <w:t>Funções Químicas</w:t>
            </w:r>
          </w:p>
          <w:p w:rsidR="00E5721D" w:rsidRPr="00076014" w:rsidRDefault="00E5721D" w:rsidP="00E5721D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 xml:space="preserve">Conceito Ácido, Base, (Conceito de </w:t>
            </w:r>
            <w:proofErr w:type="spellStart"/>
            <w:r w:rsidRPr="00076014">
              <w:rPr>
                <w:color w:val="auto"/>
              </w:rPr>
              <w:t>Arrhenius</w:t>
            </w:r>
            <w:proofErr w:type="spellEnd"/>
            <w:r w:rsidRPr="00076014">
              <w:rPr>
                <w:color w:val="auto"/>
              </w:rPr>
              <w:t>);</w:t>
            </w:r>
          </w:p>
          <w:p w:rsidR="00E5721D" w:rsidRPr="00076014" w:rsidRDefault="00E5721D" w:rsidP="00E5721D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Sais;</w:t>
            </w:r>
          </w:p>
          <w:p w:rsidR="00E5721D" w:rsidRPr="00076014" w:rsidRDefault="00E5721D" w:rsidP="00E5721D">
            <w:pPr>
              <w:pStyle w:val="Default"/>
              <w:spacing w:after="12"/>
              <w:rPr>
                <w:color w:val="auto"/>
              </w:rPr>
            </w:pPr>
            <w:r w:rsidRPr="00076014">
              <w:rPr>
                <w:color w:val="auto"/>
              </w:rPr>
              <w:t>Óxidos;</w:t>
            </w:r>
          </w:p>
          <w:p w:rsidR="0064629F" w:rsidRPr="00076014" w:rsidRDefault="00E5721D" w:rsidP="00E5721D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Hidretos</w:t>
            </w:r>
            <w:r w:rsidR="0064629F" w:rsidRPr="00076014">
              <w:rPr>
                <w:color w:val="auto"/>
              </w:rPr>
              <w:t>.</w:t>
            </w:r>
          </w:p>
          <w:p w:rsidR="0064629F" w:rsidRPr="00076014" w:rsidRDefault="0064629F" w:rsidP="0064629F">
            <w:pPr>
              <w:pStyle w:val="Default"/>
              <w:spacing w:after="12"/>
              <w:rPr>
                <w:b/>
                <w:color w:val="auto"/>
                <w:lang w:eastAsia="en-US"/>
              </w:rPr>
            </w:pPr>
          </w:p>
          <w:p w:rsidR="0064629F" w:rsidRPr="00A04191" w:rsidRDefault="00A8597C" w:rsidP="00A04191">
            <w:pPr>
              <w:pStyle w:val="Default"/>
              <w:numPr>
                <w:ilvl w:val="1"/>
                <w:numId w:val="4"/>
              </w:numPr>
              <w:spacing w:after="12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64629F" w:rsidRPr="00076014">
              <w:rPr>
                <w:b/>
                <w:color w:val="auto"/>
                <w:lang w:eastAsia="en-US"/>
              </w:rPr>
              <w:t>Reações Químicas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Balanceamento de Coeficientes de Equações Químicas;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Classificação das reações químicas; </w:t>
            </w:r>
          </w:p>
          <w:p w:rsidR="0064629F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Lei das reações químicas-Lei de Lavoisier, Lei de Dalton, Lei de Proust</w:t>
            </w:r>
            <w:r w:rsidR="0064629F" w:rsidRPr="00076014">
              <w:rPr>
                <w:color w:val="auto"/>
              </w:rPr>
              <w:t>.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</w:p>
          <w:p w:rsidR="0032416F" w:rsidRPr="00A04191" w:rsidRDefault="0032416F" w:rsidP="00A04191">
            <w:pPr>
              <w:pStyle w:val="Default"/>
              <w:numPr>
                <w:ilvl w:val="1"/>
                <w:numId w:val="4"/>
              </w:numPr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E5721D" w:rsidRPr="00076014">
              <w:rPr>
                <w:b/>
                <w:color w:val="auto"/>
                <w:lang w:eastAsia="en-US"/>
              </w:rPr>
              <w:t>Estudo dos Gases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Variáveis de estado de um gás;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Leis dos Gases (Boyle </w:t>
            </w:r>
            <w:proofErr w:type="spellStart"/>
            <w:r w:rsidRPr="00076014">
              <w:rPr>
                <w:color w:val="auto"/>
              </w:rPr>
              <w:t>Mariotte</w:t>
            </w:r>
            <w:proofErr w:type="spellEnd"/>
            <w:r w:rsidRPr="00076014">
              <w:rPr>
                <w:color w:val="auto"/>
              </w:rPr>
              <w:t xml:space="preserve">, Charles, Gay </w:t>
            </w:r>
            <w:proofErr w:type="spellStart"/>
            <w:r w:rsidRPr="00076014">
              <w:rPr>
                <w:color w:val="auto"/>
              </w:rPr>
              <w:t>Lussac</w:t>
            </w:r>
            <w:proofErr w:type="spellEnd"/>
            <w:proofErr w:type="gramStart"/>
            <w:r w:rsidRPr="00076014">
              <w:rPr>
                <w:color w:val="auto"/>
              </w:rPr>
              <w:t>)</w:t>
            </w:r>
            <w:proofErr w:type="gramEnd"/>
          </w:p>
          <w:p w:rsidR="00E5721D" w:rsidRPr="00076014" w:rsidRDefault="00E5721D" w:rsidP="00E5721D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076014">
              <w:rPr>
                <w:color w:val="auto"/>
              </w:rPr>
              <w:t>Equação Geral dos Gases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</w:p>
          <w:p w:rsidR="0032416F" w:rsidRPr="00A04191" w:rsidRDefault="0032416F" w:rsidP="00A04191">
            <w:pPr>
              <w:pStyle w:val="Default"/>
              <w:numPr>
                <w:ilvl w:val="1"/>
                <w:numId w:val="4"/>
              </w:numPr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E5721D" w:rsidRPr="00076014">
              <w:rPr>
                <w:b/>
                <w:color w:val="auto"/>
                <w:lang w:eastAsia="en-US"/>
              </w:rPr>
              <w:t>Cálculos Químicos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Fórmulas Químicas: conceitos, classificação, determinação de fórmulas mínimas e Moleculares;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Peso Molecular – conceito de Mol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Estequiometria e cálculos estequiométricos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</w:p>
          <w:p w:rsidR="0032416F" w:rsidRPr="00A04191" w:rsidRDefault="00A04191" w:rsidP="00A04191">
            <w:pPr>
              <w:pStyle w:val="Default"/>
              <w:numPr>
                <w:ilvl w:val="1"/>
                <w:numId w:val="4"/>
              </w:numPr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</w:t>
            </w:r>
            <w:r w:rsidR="00E5721D" w:rsidRPr="00076014">
              <w:rPr>
                <w:b/>
                <w:color w:val="auto"/>
                <w:lang w:eastAsia="en-US"/>
              </w:rPr>
              <w:t>Estudo das soluções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Curvas de solubilidade </w:t>
            </w:r>
          </w:p>
          <w:p w:rsidR="00E5721D" w:rsidRPr="00076014" w:rsidRDefault="00E5721D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Concentração de soluções: Concentração Comum, Molaridade, Densidade Título.</w:t>
            </w:r>
          </w:p>
          <w:p w:rsidR="0064629F" w:rsidRPr="00076014" w:rsidRDefault="0064629F" w:rsidP="00E5721D">
            <w:pPr>
              <w:pStyle w:val="Default"/>
              <w:rPr>
                <w:b/>
                <w:color w:val="auto"/>
                <w:lang w:eastAsia="en-US"/>
              </w:rPr>
            </w:pPr>
          </w:p>
          <w:p w:rsidR="0064629F" w:rsidRPr="00076014" w:rsidRDefault="00E5721D" w:rsidP="00A04191">
            <w:pPr>
              <w:pStyle w:val="Default"/>
              <w:ind w:firstLine="426"/>
              <w:jc w:val="both"/>
              <w:rPr>
                <w:b/>
                <w:color w:val="auto"/>
                <w:lang w:eastAsia="en-US"/>
              </w:rPr>
            </w:pPr>
            <w:r w:rsidRPr="00076014">
              <w:rPr>
                <w:b/>
                <w:color w:val="auto"/>
                <w:lang w:eastAsia="en-US"/>
              </w:rPr>
              <w:t>3.9</w:t>
            </w:r>
            <w:proofErr w:type="gramStart"/>
            <w:r w:rsidRPr="00076014">
              <w:rPr>
                <w:b/>
                <w:color w:val="auto"/>
                <w:lang w:eastAsia="en-US"/>
              </w:rPr>
              <w:t xml:space="preserve"> </w:t>
            </w:r>
            <w:r w:rsidR="00A8597C">
              <w:rPr>
                <w:b/>
                <w:color w:val="auto"/>
                <w:lang w:eastAsia="en-US"/>
              </w:rPr>
              <w:t xml:space="preserve"> </w:t>
            </w:r>
            <w:proofErr w:type="gramEnd"/>
            <w:r w:rsidR="0064629F" w:rsidRPr="00076014">
              <w:rPr>
                <w:b/>
                <w:color w:val="auto"/>
                <w:lang w:eastAsia="en-US"/>
              </w:rPr>
              <w:t>Química Nuclear</w:t>
            </w:r>
          </w:p>
          <w:p w:rsidR="00E5721D" w:rsidRPr="00076014" w:rsidRDefault="0064629F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Transformações Nucleares</w:t>
            </w:r>
            <w:r w:rsidR="00E5721D" w:rsidRPr="00076014">
              <w:rPr>
                <w:color w:val="auto"/>
              </w:rPr>
              <w:t>;</w:t>
            </w:r>
          </w:p>
          <w:p w:rsidR="00E5721D" w:rsidRPr="00076014" w:rsidRDefault="0064629F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>Conceitos fundamentais de radioatividade;</w:t>
            </w:r>
          </w:p>
          <w:p w:rsidR="00E5721D" w:rsidRPr="00076014" w:rsidRDefault="0064629F" w:rsidP="00E5721D">
            <w:pPr>
              <w:pStyle w:val="Default"/>
              <w:jc w:val="both"/>
              <w:rPr>
                <w:color w:val="auto"/>
              </w:rPr>
            </w:pPr>
            <w:r w:rsidRPr="00076014">
              <w:rPr>
                <w:color w:val="auto"/>
              </w:rPr>
              <w:t xml:space="preserve">Reações de Fissão e Fusão Nuclear; </w:t>
            </w:r>
          </w:p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  <w:r w:rsidRPr="00076014">
              <w:rPr>
                <w:color w:val="auto"/>
              </w:rPr>
              <w:t>Desintegração Radioativa e Radioisótopos</w:t>
            </w:r>
            <w:r w:rsidRPr="00F631FF">
              <w:t>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E2A50" w:rsidRDefault="008006D3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 xml:space="preserve">Aulas com conteúdo mais teórico realizadas com auxílio de multimídia; </w:t>
      </w:r>
      <w:r w:rsidR="00F920C5" w:rsidRPr="00F631FF">
        <w:rPr>
          <w:rFonts w:ascii="Arial" w:hAnsi="Arial" w:cs="Arial"/>
          <w:sz w:val="24"/>
          <w:szCs w:val="24"/>
        </w:rPr>
        <w:lastRenderedPageBreak/>
        <w:t>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F920C5" w:rsidRPr="00F631FF">
        <w:rPr>
          <w:rFonts w:ascii="Arial" w:hAnsi="Arial" w:cs="Arial"/>
          <w:sz w:val="24"/>
          <w:szCs w:val="24"/>
        </w:rPr>
        <w:t xml:space="preserve"> (</w:t>
      </w:r>
      <w:r w:rsidRPr="00F631FF">
        <w:rPr>
          <w:rFonts w:ascii="Arial" w:hAnsi="Arial" w:cs="Arial"/>
          <w:sz w:val="24"/>
          <w:szCs w:val="24"/>
        </w:rPr>
        <w:t>nas aulas práticas os alunos deverão fazer relatórios dos experimentos realizados</w:t>
      </w:r>
      <w:r w:rsidR="00F920C5" w:rsidRPr="00F631FF">
        <w:rPr>
          <w:rFonts w:ascii="Arial" w:hAnsi="Arial" w:cs="Arial"/>
          <w:sz w:val="24"/>
          <w:szCs w:val="24"/>
        </w:rPr>
        <w:t>).</w:t>
      </w:r>
    </w:p>
    <w:p w:rsidR="002E791F" w:rsidRPr="002E791F" w:rsidRDefault="002E791F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por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A8597C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</w:t>
      </w:r>
      <w:r w:rsidR="00A8597C">
        <w:rPr>
          <w:rFonts w:ascii="Arial" w:eastAsia="Calibri" w:hAnsi="Arial" w:cs="Arial"/>
          <w:sz w:val="24"/>
          <w:szCs w:val="24"/>
        </w:rPr>
        <w:t>.</w:t>
      </w:r>
    </w:p>
    <w:p w:rsidR="00076014" w:rsidRPr="00DC5FFD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Serão</w:t>
      </w:r>
      <w:r w:rsidRPr="00DC5FFD">
        <w:rPr>
          <w:rFonts w:ascii="Arial" w:eastAsia="Calibri" w:hAnsi="Arial" w:cs="Arial"/>
          <w:sz w:val="24"/>
          <w:szCs w:val="24"/>
        </w:rPr>
        <w:t xml:space="preserve"> realizado</w:t>
      </w:r>
      <w:r>
        <w:rPr>
          <w:rFonts w:ascii="Arial" w:eastAsia="Calibri" w:hAnsi="Arial" w:cs="Arial"/>
          <w:sz w:val="24"/>
          <w:szCs w:val="24"/>
        </w:rPr>
        <w:t xml:space="preserve">s </w:t>
      </w:r>
      <w:r w:rsidRPr="00DC5FFD">
        <w:rPr>
          <w:rFonts w:ascii="Arial" w:eastAsia="Calibri" w:hAnsi="Arial" w:cs="Arial"/>
          <w:sz w:val="24"/>
          <w:szCs w:val="24"/>
        </w:rPr>
        <w:t>relatório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de aula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prática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por semestre </w:t>
      </w:r>
      <w:r w:rsidRPr="00DC5FFD">
        <w:rPr>
          <w:rFonts w:ascii="Arial" w:hAnsi="Arial" w:cs="Arial"/>
          <w:sz w:val="24"/>
          <w:szCs w:val="24"/>
        </w:rPr>
        <w:t>(em grupo)</w:t>
      </w:r>
      <w:r w:rsidR="00A8597C">
        <w:rPr>
          <w:rFonts w:ascii="Arial" w:eastAsia="Calibri" w:hAnsi="Arial" w:cs="Arial"/>
          <w:sz w:val="24"/>
          <w:szCs w:val="24"/>
        </w:rPr>
        <w:t xml:space="preserve"> correspondente </w:t>
      </w:r>
      <w:proofErr w:type="gramStart"/>
      <w:r w:rsidR="00A8597C">
        <w:rPr>
          <w:rFonts w:ascii="Arial" w:eastAsia="Calibri" w:hAnsi="Arial" w:cs="Arial"/>
          <w:sz w:val="24"/>
          <w:szCs w:val="24"/>
        </w:rPr>
        <w:t>à</w:t>
      </w:r>
      <w:proofErr w:type="gramEnd"/>
      <w:r w:rsidR="00A8597C">
        <w:rPr>
          <w:rFonts w:ascii="Arial" w:eastAsia="Calibri" w:hAnsi="Arial" w:cs="Arial"/>
          <w:sz w:val="24"/>
          <w:szCs w:val="24"/>
        </w:rPr>
        <w:t xml:space="preserve"> 5</w:t>
      </w:r>
      <w:r w:rsidRPr="00DC5FFD">
        <w:rPr>
          <w:rFonts w:ascii="Arial" w:eastAsia="Calibri" w:hAnsi="Arial" w:cs="Arial"/>
          <w:sz w:val="24"/>
          <w:szCs w:val="24"/>
        </w:rPr>
        <w:t>% da nota</w:t>
      </w:r>
      <w:r>
        <w:rPr>
          <w:rFonts w:ascii="Arial" w:eastAsia="Calibri" w:hAnsi="Arial" w:cs="Arial"/>
          <w:sz w:val="24"/>
          <w:szCs w:val="24"/>
        </w:rPr>
        <w:t xml:space="preserve"> do semestre.</w:t>
      </w:r>
    </w:p>
    <w:p w:rsidR="00076014" w:rsidRPr="0032416F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</w:t>
      </w:r>
      <w:r w:rsidR="00A8597C">
        <w:rPr>
          <w:rFonts w:ascii="Arial" w:hAnsi="Arial" w:cs="Arial"/>
          <w:sz w:val="24"/>
          <w:szCs w:val="24"/>
        </w:rPr>
        <w:t xml:space="preserve"> em duplas) correspondentes a 5</w:t>
      </w:r>
      <w:r>
        <w:rPr>
          <w:rFonts w:ascii="Arial" w:hAnsi="Arial" w:cs="Arial"/>
          <w:sz w:val="24"/>
          <w:szCs w:val="24"/>
        </w:rPr>
        <w:t>% da nota final 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C71821" w:rsidRDefault="00C71821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szCs w:val="24"/>
          <w:u w:val="single"/>
        </w:rPr>
      </w:pP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bookmarkStart w:id="0" w:name="_GoBack"/>
      <w:bookmarkEnd w:id="0"/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5904B6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5904B6" w:rsidRPr="00815FBF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5904B6" w:rsidRPr="00815FBF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904B6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Terça-feira a partir das 13h30 até 17h na sala dos professores</w:t>
      </w:r>
      <w:r w:rsidR="00071B29">
        <w:rPr>
          <w:rFonts w:ascii="Arial" w:hAnsi="Arial" w:cs="Arial"/>
          <w:szCs w:val="24"/>
        </w:rPr>
        <w:t>. Em algumas terças-feiras</w:t>
      </w:r>
      <w:proofErr w:type="gramStart"/>
      <w:r w:rsidR="00071B29">
        <w:rPr>
          <w:rFonts w:ascii="Arial" w:hAnsi="Arial" w:cs="Arial"/>
          <w:szCs w:val="24"/>
        </w:rPr>
        <w:t xml:space="preserve">  </w:t>
      </w:r>
      <w:proofErr w:type="gramEnd"/>
      <w:r w:rsidR="00071B29">
        <w:rPr>
          <w:rFonts w:ascii="Arial" w:hAnsi="Arial" w:cs="Arial"/>
          <w:szCs w:val="24"/>
        </w:rPr>
        <w:t>conforme combinado com aluno, é possível atendimento no período da manhã das 8h15-10h</w:t>
      </w:r>
    </w:p>
    <w:p w:rsidR="005904B6" w:rsidRPr="00614B8B" w:rsidRDefault="005904B6" w:rsidP="005904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Quinta-feira a partir das </w:t>
      </w:r>
      <w:r w:rsidRPr="005904B6">
        <w:rPr>
          <w:rFonts w:ascii="Arial" w:hAnsi="Arial" w:cs="Arial"/>
          <w:szCs w:val="24"/>
        </w:rPr>
        <w:t>13h30 até 15h na sala dos professores</w:t>
      </w:r>
    </w:p>
    <w:p w:rsidR="005904B6" w:rsidRPr="00815FBF" w:rsidRDefault="005904B6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A216D4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>.</w:t>
      </w:r>
      <w:proofErr w:type="gramEnd"/>
      <w:r w:rsidR="002E2A50" w:rsidRPr="00815FBF">
        <w:rPr>
          <w:rFonts w:ascii="Arial" w:hAnsi="Arial" w:cs="Arial"/>
          <w:szCs w:val="24"/>
        </w:rPr>
        <w:t xml:space="preserve">Bibliografia básica: 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BRADY,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J. HUMISTON, G.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 xml:space="preserve">. Rio de Janeiro: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LTC,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2000.</w:t>
      </w:r>
    </w:p>
    <w:p w:rsidR="00601734" w:rsidRPr="003C5936" w:rsidRDefault="00601734" w:rsidP="00601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3C5936">
        <w:rPr>
          <w:rFonts w:ascii="Arial" w:hAnsi="Arial" w:cs="Arial"/>
          <w:sz w:val="24"/>
          <w:szCs w:val="24"/>
          <w:lang w:eastAsia="pt-BR"/>
        </w:rPr>
        <w:t xml:space="preserve">FELTRE, R. </w:t>
      </w:r>
      <w:r w:rsidRPr="003C5936">
        <w:rPr>
          <w:rFonts w:ascii="Arial" w:hAnsi="Arial" w:cs="Arial"/>
          <w:b/>
          <w:sz w:val="24"/>
          <w:szCs w:val="24"/>
          <w:lang w:eastAsia="pt-BR"/>
        </w:rPr>
        <w:t>Química Geral</w:t>
      </w:r>
      <w:r w:rsidRPr="003C5936">
        <w:rPr>
          <w:rFonts w:ascii="Arial" w:hAnsi="Arial" w:cs="Arial"/>
          <w:sz w:val="24"/>
          <w:szCs w:val="24"/>
          <w:lang w:eastAsia="pt-BR"/>
        </w:rPr>
        <w:t xml:space="preserve">. Volume </w:t>
      </w:r>
      <w:proofErr w:type="gramStart"/>
      <w:r w:rsidRPr="003C5936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3C5936">
        <w:rPr>
          <w:rFonts w:ascii="Arial" w:hAnsi="Arial" w:cs="Arial"/>
          <w:sz w:val="24"/>
          <w:szCs w:val="24"/>
          <w:lang w:eastAsia="pt-BR"/>
        </w:rPr>
        <w:t>. São Paulo: Moderna, 1998.</w:t>
      </w:r>
    </w:p>
    <w:p w:rsidR="00601734" w:rsidRPr="00A93232" w:rsidRDefault="00601734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</w:rPr>
      </w:pPr>
      <w:r w:rsidRPr="003C5936">
        <w:rPr>
          <w:rFonts w:ascii="Arial" w:hAnsi="Arial" w:cs="Arial"/>
          <w:szCs w:val="24"/>
        </w:rPr>
        <w:t xml:space="preserve">RUSSELL, J. </w:t>
      </w:r>
      <w:r w:rsidRPr="003C5936">
        <w:rPr>
          <w:rFonts w:ascii="Arial" w:hAnsi="Arial" w:cs="Arial"/>
          <w:b/>
          <w:szCs w:val="24"/>
        </w:rPr>
        <w:t>Química Geral</w:t>
      </w:r>
      <w:r w:rsidRPr="003C5936">
        <w:rPr>
          <w:rFonts w:ascii="Arial" w:hAnsi="Arial" w:cs="Arial"/>
          <w:szCs w:val="24"/>
        </w:rPr>
        <w:t xml:space="preserve">. Volume </w:t>
      </w:r>
      <w:proofErr w:type="gramStart"/>
      <w:r w:rsidRPr="003C5936">
        <w:rPr>
          <w:rFonts w:ascii="Arial" w:hAnsi="Arial" w:cs="Arial"/>
          <w:szCs w:val="24"/>
        </w:rPr>
        <w:t>2</w:t>
      </w:r>
      <w:proofErr w:type="gramEnd"/>
      <w:r w:rsidRPr="003C5936">
        <w:rPr>
          <w:rFonts w:ascii="Arial" w:hAnsi="Arial" w:cs="Arial"/>
          <w:szCs w:val="24"/>
        </w:rPr>
        <w:t>. São Paulo: Makron Books, 1994.</w:t>
      </w:r>
    </w:p>
    <w:p w:rsidR="002E2A50" w:rsidRDefault="00A216D4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01734" w:rsidRDefault="00601734" w:rsidP="006017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</w:rPr>
      </w:pPr>
      <w:r w:rsidRPr="003C5936">
        <w:rPr>
          <w:rFonts w:ascii="Arial" w:hAnsi="Arial" w:cs="Arial"/>
          <w:caps/>
          <w:snapToGrid w:val="0"/>
          <w:sz w:val="24"/>
          <w:szCs w:val="24"/>
        </w:rPr>
        <w:t xml:space="preserve">ATKINS, P., JONES, </w:t>
      </w:r>
      <w:proofErr w:type="spellStart"/>
      <w:proofErr w:type="gramStart"/>
      <w:r w:rsidRPr="003C5936">
        <w:rPr>
          <w:rFonts w:ascii="Arial" w:hAnsi="Arial" w:cs="Arial"/>
          <w:caps/>
          <w:snapToGrid w:val="0"/>
          <w:sz w:val="24"/>
          <w:szCs w:val="24"/>
        </w:rPr>
        <w:t>L.</w:t>
      </w:r>
      <w:proofErr w:type="gramEnd"/>
      <w:r w:rsidRPr="003C5936">
        <w:rPr>
          <w:rFonts w:ascii="Arial" w:hAnsi="Arial" w:cs="Arial"/>
          <w:b/>
          <w:snapToGrid w:val="0"/>
          <w:sz w:val="24"/>
          <w:szCs w:val="24"/>
        </w:rPr>
        <w:t>Princípios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de Química – Questionando a vida</w:t>
      </w:r>
      <w:r w:rsidR="00A8597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moderna e o Meio Ambiente. 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São Paulo: </w:t>
      </w:r>
      <w:proofErr w:type="spellStart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2006.</w:t>
      </w:r>
    </w:p>
    <w:p w:rsidR="00601734" w:rsidRDefault="00601734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C5936">
        <w:rPr>
          <w:rFonts w:ascii="Arial" w:hAnsi="Arial" w:cs="Arial"/>
          <w:snapToGrid w:val="0"/>
          <w:sz w:val="24"/>
          <w:szCs w:val="24"/>
        </w:rPr>
        <w:t xml:space="preserve">HALI, N. </w:t>
      </w:r>
      <w:proofErr w:type="spellStart"/>
      <w:r w:rsidRPr="003C5936">
        <w:rPr>
          <w:rFonts w:ascii="Arial" w:hAnsi="Arial" w:cs="Arial"/>
          <w:b/>
          <w:snapToGrid w:val="0"/>
          <w:sz w:val="24"/>
          <w:szCs w:val="24"/>
        </w:rPr>
        <w:t>Neoquímica</w:t>
      </w:r>
      <w:proofErr w:type="spellEnd"/>
      <w:r w:rsidRPr="003C5936">
        <w:rPr>
          <w:rFonts w:ascii="Arial" w:hAnsi="Arial" w:cs="Arial"/>
          <w:b/>
          <w:snapToGrid w:val="0"/>
          <w:sz w:val="24"/>
          <w:szCs w:val="24"/>
        </w:rPr>
        <w:t xml:space="preserve"> – A Química Moderna e suas Aplicações</w:t>
      </w:r>
      <w:r w:rsidRPr="003C5936">
        <w:rPr>
          <w:rFonts w:ascii="Arial" w:hAnsi="Arial" w:cs="Arial"/>
          <w:snapToGrid w:val="0"/>
          <w:sz w:val="24"/>
          <w:szCs w:val="24"/>
        </w:rPr>
        <w:t xml:space="preserve">. São </w:t>
      </w:r>
      <w:proofErr w:type="spellStart"/>
      <w:proofErr w:type="gramStart"/>
      <w:r w:rsidRPr="003C5936">
        <w:rPr>
          <w:rFonts w:ascii="Arial" w:hAnsi="Arial" w:cs="Arial"/>
          <w:snapToGrid w:val="0"/>
          <w:sz w:val="24"/>
          <w:szCs w:val="24"/>
        </w:rPr>
        <w:t>Paulo:</w:t>
      </w:r>
      <w:proofErr w:type="gramEnd"/>
      <w:r w:rsidRPr="003C5936">
        <w:rPr>
          <w:rFonts w:ascii="Arial" w:hAnsi="Arial" w:cs="Arial"/>
          <w:snapToGrid w:val="0"/>
          <w:sz w:val="24"/>
          <w:szCs w:val="24"/>
        </w:rPr>
        <w:t>Bookman</w:t>
      </w:r>
      <w:proofErr w:type="spellEnd"/>
      <w:r w:rsidRPr="003C5936">
        <w:rPr>
          <w:rFonts w:ascii="Arial" w:hAnsi="Arial" w:cs="Arial"/>
          <w:snapToGrid w:val="0"/>
          <w:sz w:val="24"/>
          <w:szCs w:val="24"/>
        </w:rPr>
        <w:t>, 2004</w:t>
      </w:r>
      <w:r w:rsidR="007F6325" w:rsidRPr="00C65354">
        <w:rPr>
          <w:rFonts w:ascii="Arial" w:hAnsi="Arial" w:cs="Arial"/>
          <w:sz w:val="24"/>
          <w:szCs w:val="24"/>
        </w:rPr>
        <w:t>.</w:t>
      </w:r>
    </w:p>
    <w:p w:rsidR="000B15BD" w:rsidRDefault="000B15BD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B15BD">
        <w:rPr>
          <w:rFonts w:ascii="Arial" w:hAnsi="Arial" w:cs="Arial"/>
          <w:sz w:val="24"/>
          <w:szCs w:val="24"/>
        </w:rPr>
        <w:t xml:space="preserve">CARVALHO, Geraldo Camargo. Química Moderna </w:t>
      </w:r>
      <w:proofErr w:type="gramStart"/>
      <w:r w:rsidRPr="000B15BD">
        <w:rPr>
          <w:rFonts w:ascii="Arial" w:hAnsi="Arial" w:cs="Arial"/>
          <w:sz w:val="24"/>
          <w:szCs w:val="24"/>
        </w:rPr>
        <w:t>1</w:t>
      </w:r>
      <w:proofErr w:type="gramEnd"/>
      <w:r w:rsidRPr="000B15BD">
        <w:rPr>
          <w:rFonts w:ascii="Arial" w:hAnsi="Arial" w:cs="Arial"/>
          <w:sz w:val="24"/>
          <w:szCs w:val="24"/>
        </w:rPr>
        <w:t>: Introdução a Atomística,  Química Geral Qualitativa. São Paulo: Scipione, 1995.</w:t>
      </w:r>
    </w:p>
    <w:p w:rsidR="000B15BD" w:rsidRDefault="000B15BD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0B15BD">
        <w:rPr>
          <w:rFonts w:ascii="Arial" w:hAnsi="Arial" w:cs="Arial"/>
          <w:sz w:val="24"/>
          <w:szCs w:val="24"/>
        </w:rPr>
        <w:t xml:space="preserve">GALLO NETTO, Carmo. Química: da teoria a realidade, volume </w:t>
      </w:r>
      <w:proofErr w:type="gramStart"/>
      <w:r w:rsidRPr="000B15BD">
        <w:rPr>
          <w:rFonts w:ascii="Arial" w:hAnsi="Arial" w:cs="Arial"/>
          <w:sz w:val="24"/>
          <w:szCs w:val="24"/>
        </w:rPr>
        <w:t>1</w:t>
      </w:r>
      <w:proofErr w:type="gramEnd"/>
      <w:r w:rsidRPr="000B15BD">
        <w:rPr>
          <w:rFonts w:ascii="Arial" w:hAnsi="Arial" w:cs="Arial"/>
          <w:sz w:val="24"/>
          <w:szCs w:val="24"/>
        </w:rPr>
        <w:t>, Química Geral. São Paulo: Scipione, 1996</w:t>
      </w:r>
      <w:r>
        <w:rPr>
          <w:rFonts w:ascii="Arial" w:hAnsi="Arial" w:cs="Arial"/>
          <w:sz w:val="24"/>
          <w:szCs w:val="24"/>
        </w:rPr>
        <w:t>.</w:t>
      </w:r>
    </w:p>
    <w:p w:rsidR="000B15BD" w:rsidRDefault="000B15BD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REIS, Martha. Química I, São Paulo: Ática, 2014. </w:t>
      </w:r>
    </w:p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F76045" w:rsidRDefault="002E2A50" w:rsidP="00F7604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67"/>
        <w:gridCol w:w="8505"/>
      </w:tblGrid>
      <w:tr w:rsidR="004B1566" w:rsidRPr="002E791F" w:rsidTr="00F76045">
        <w:tc>
          <w:tcPr>
            <w:tcW w:w="1276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67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05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Conteúdo</w:t>
            </w:r>
          </w:p>
        </w:tc>
      </w:tr>
      <w:tr w:rsidR="00C63D21" w:rsidRPr="002E791F" w:rsidTr="00F76045">
        <w:tc>
          <w:tcPr>
            <w:tcW w:w="1276" w:type="dxa"/>
          </w:tcPr>
          <w:p w:rsidR="00C63D21" w:rsidRPr="002E791F" w:rsidRDefault="00C63D2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63D21" w:rsidRPr="002E791F" w:rsidRDefault="00C63D2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567" w:type="dxa"/>
          </w:tcPr>
          <w:p w:rsidR="00C63D21" w:rsidRPr="002E791F" w:rsidRDefault="00C63D21" w:rsidP="00821C2C">
            <w:pPr>
              <w:jc w:val="center"/>
              <w:rPr>
                <w:rFonts w:ascii="Arial" w:hAnsi="Arial" w:cs="Arial"/>
              </w:rPr>
            </w:pPr>
          </w:p>
          <w:p w:rsidR="00C63D21" w:rsidRPr="002E791F" w:rsidRDefault="00F949C0" w:rsidP="004275F0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4275F0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C63D21" w:rsidRPr="002E791F" w:rsidRDefault="00C63D21" w:rsidP="00F27416">
            <w:pPr>
              <w:rPr>
                <w:rFonts w:ascii="Arial" w:hAnsi="Arial" w:cs="Arial"/>
              </w:rPr>
            </w:pPr>
          </w:p>
          <w:p w:rsidR="00F949C0" w:rsidRPr="002E791F" w:rsidRDefault="00076014" w:rsidP="00F949C0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Início</w:t>
            </w:r>
            <w:r w:rsidR="00F76045" w:rsidRPr="002E791F">
              <w:rPr>
                <w:rFonts w:ascii="Arial" w:hAnsi="Arial" w:cs="Arial"/>
              </w:rPr>
              <w:t xml:space="preserve"> das atividades</w:t>
            </w:r>
            <w:proofErr w:type="gramStart"/>
            <w:r w:rsidR="00F76045" w:rsidRPr="002E791F">
              <w:rPr>
                <w:rFonts w:ascii="Arial" w:hAnsi="Arial" w:cs="Arial"/>
              </w:rPr>
              <w:t xml:space="preserve"> </w:t>
            </w:r>
            <w:r w:rsidRPr="002E791F">
              <w:rPr>
                <w:rFonts w:ascii="Arial" w:hAnsi="Arial" w:cs="Arial"/>
              </w:rPr>
              <w:t xml:space="preserve"> </w:t>
            </w:r>
            <w:proofErr w:type="gramEnd"/>
            <w:r w:rsidRPr="002E791F">
              <w:rPr>
                <w:rFonts w:ascii="Arial" w:hAnsi="Arial" w:cs="Arial"/>
              </w:rPr>
              <w:t>–</w:t>
            </w:r>
            <w:r w:rsidR="00F949C0" w:rsidRPr="002E791F">
              <w:rPr>
                <w:rFonts w:ascii="Arial" w:hAnsi="Arial" w:cs="Arial"/>
              </w:rPr>
              <w:t xml:space="preserve"> Propriedades da matéria: mudanças de estado </w:t>
            </w:r>
          </w:p>
          <w:p w:rsidR="00C63D21" w:rsidRPr="002E791F" w:rsidRDefault="00F949C0" w:rsidP="00F949C0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Substâncias e misturas – Sistemas Homogêneos e Heterogêneos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67" w:type="dxa"/>
          </w:tcPr>
          <w:p w:rsidR="00076014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4275F0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Substâncias e misturas - Separação de misturas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4275F0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2E791F">
              <w:rPr>
                <w:rFonts w:ascii="Arial" w:hAnsi="Arial" w:cs="Arial"/>
              </w:rPr>
              <w:t xml:space="preserve">Partículas </w:t>
            </w:r>
            <w:proofErr w:type="gramStart"/>
            <w:r w:rsidRPr="002E791F">
              <w:rPr>
                <w:rFonts w:ascii="Arial" w:hAnsi="Arial" w:cs="Arial"/>
              </w:rPr>
              <w:t>Atômicas – Eletrosfera – Isóbaro</w:t>
            </w:r>
            <w:proofErr w:type="gramEnd"/>
            <w:r w:rsidRPr="002E791F">
              <w:rPr>
                <w:rFonts w:ascii="Arial" w:hAnsi="Arial" w:cs="Arial"/>
              </w:rPr>
              <w:t xml:space="preserve">, </w:t>
            </w:r>
            <w:proofErr w:type="spellStart"/>
            <w:r w:rsidRPr="002E791F">
              <w:rPr>
                <w:rFonts w:ascii="Arial" w:hAnsi="Arial" w:cs="Arial"/>
              </w:rPr>
              <w:t>isótono</w:t>
            </w:r>
            <w:proofErr w:type="spellEnd"/>
            <w:r w:rsidRPr="002E791F">
              <w:rPr>
                <w:rFonts w:ascii="Arial" w:hAnsi="Arial" w:cs="Arial"/>
              </w:rPr>
              <w:t xml:space="preserve">, isótopo.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4275F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076014" w:rsidRPr="002E791F" w:rsidRDefault="00727F95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Massa, nº Atômico</w:t>
            </w:r>
            <w:proofErr w:type="gramStart"/>
            <w:r w:rsidRPr="002E791F">
              <w:rPr>
                <w:rFonts w:ascii="Arial" w:hAnsi="Arial" w:cs="Arial"/>
              </w:rPr>
              <w:t xml:space="preserve">  </w:t>
            </w:r>
            <w:proofErr w:type="gramEnd"/>
            <w:r w:rsidR="00076014" w:rsidRPr="002E791F">
              <w:rPr>
                <w:rFonts w:ascii="Arial" w:hAnsi="Arial" w:cs="Arial"/>
              </w:rPr>
              <w:t>Modelos atômic</w:t>
            </w:r>
            <w:r w:rsidR="000B1ABF">
              <w:rPr>
                <w:rFonts w:ascii="Arial" w:hAnsi="Arial" w:cs="Arial"/>
              </w:rPr>
              <w:t>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4275F0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2E791F">
              <w:rPr>
                <w:rFonts w:ascii="Arial" w:hAnsi="Arial" w:cs="Arial"/>
              </w:rPr>
              <w:t>periódicas</w:t>
            </w:r>
            <w:proofErr w:type="gramEnd"/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67" w:type="dxa"/>
          </w:tcPr>
          <w:p w:rsidR="00727F95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4275F0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727F95" w:rsidRPr="002E791F" w:rsidRDefault="00727F95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Classificação periódica de elementos - Períodos e Grupos - Metais, ametais e gases nobres, Propriedades </w:t>
            </w:r>
            <w:proofErr w:type="gramStart"/>
            <w:r w:rsidRPr="002E791F">
              <w:rPr>
                <w:rFonts w:ascii="Arial" w:hAnsi="Arial" w:cs="Arial"/>
              </w:rPr>
              <w:t>periódicas</w:t>
            </w:r>
            <w:proofErr w:type="gramEnd"/>
            <w:r w:rsidRPr="002E791F">
              <w:rPr>
                <w:rFonts w:ascii="Arial" w:hAnsi="Arial" w:cs="Arial"/>
              </w:rPr>
              <w:t xml:space="preserve"> </w:t>
            </w:r>
            <w:r w:rsidR="000B1ABF">
              <w:rPr>
                <w:rFonts w:ascii="Arial" w:hAnsi="Arial" w:cs="Arial"/>
              </w:rPr>
              <w:t xml:space="preserve">  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4275F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  <w:color w:val="00B050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6611D4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076014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Regra do octeto, Ligação iônica e Ligação covalente, teoria de </w:t>
            </w:r>
            <w:proofErr w:type="gramStart"/>
            <w:r w:rsidRPr="002E791F">
              <w:rPr>
                <w:rFonts w:ascii="Arial" w:hAnsi="Arial" w:cs="Arial"/>
              </w:rPr>
              <w:t>Ligação</w:t>
            </w:r>
            <w:proofErr w:type="gram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6611D4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076014" w:rsidRPr="002E791F" w:rsidRDefault="00642629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642629">
              <w:rPr>
                <w:color w:val="auto"/>
                <w:sz w:val="20"/>
                <w:szCs w:val="20"/>
              </w:rPr>
              <w:t xml:space="preserve">Regra do octeto, Ligação iônica e Ligação covalente, teoria de </w:t>
            </w:r>
            <w:proofErr w:type="gramStart"/>
            <w:r w:rsidRPr="00642629">
              <w:rPr>
                <w:color w:val="auto"/>
                <w:sz w:val="20"/>
                <w:szCs w:val="20"/>
              </w:rPr>
              <w:t>Ligação</w:t>
            </w:r>
            <w:proofErr w:type="gramEnd"/>
          </w:p>
        </w:tc>
      </w:tr>
      <w:tr w:rsidR="006611D4" w:rsidRPr="002E791F" w:rsidTr="00F76045">
        <w:tc>
          <w:tcPr>
            <w:tcW w:w="1276" w:type="dxa"/>
          </w:tcPr>
          <w:p w:rsidR="006611D4" w:rsidRPr="002E791F" w:rsidRDefault="006611D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611D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6611D4" w:rsidRPr="002E791F" w:rsidRDefault="006611D4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2E791F">
              <w:rPr>
                <w:color w:val="auto"/>
                <w:sz w:val="20"/>
                <w:szCs w:val="20"/>
              </w:rPr>
              <w:t xml:space="preserve"> DIA NÃO LETIVO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76014" w:rsidRPr="002E791F" w:rsidRDefault="00727F95" w:rsidP="009E7CA1">
            <w:pPr>
              <w:rPr>
                <w:rFonts w:ascii="Arial" w:hAnsi="Arial" w:cs="Arial"/>
                <w:highlight w:val="yellow"/>
              </w:rPr>
            </w:pPr>
            <w:r w:rsidRPr="002E791F">
              <w:rPr>
                <w:rFonts w:ascii="Arial" w:hAnsi="Arial" w:cs="Arial"/>
              </w:rPr>
              <w:t>Geometrias Moleculares; Moléculas Polares e Apolares;</w:t>
            </w:r>
          </w:p>
        </w:tc>
      </w:tr>
      <w:tr w:rsidR="006333A1" w:rsidRPr="002E791F" w:rsidTr="00F76045">
        <w:tc>
          <w:tcPr>
            <w:tcW w:w="1276" w:type="dxa"/>
            <w:vMerge/>
          </w:tcPr>
          <w:p w:rsidR="006333A1" w:rsidRPr="002E791F" w:rsidRDefault="006333A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333A1" w:rsidRPr="002E791F" w:rsidRDefault="006333A1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6333A1" w:rsidRDefault="006333A1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QUARTA – FEIRA – EQUIVALE A UMA SEGUNDA FEIRA</w:t>
            </w:r>
          </w:p>
          <w:p w:rsidR="00642629" w:rsidRPr="002E791F" w:rsidRDefault="00642629" w:rsidP="009E7CA1">
            <w:pPr>
              <w:rPr>
                <w:rFonts w:ascii="Arial" w:hAnsi="Arial" w:cs="Arial"/>
              </w:rPr>
            </w:pPr>
            <w:r w:rsidRPr="00642629">
              <w:rPr>
                <w:rFonts w:ascii="Arial" w:hAnsi="Arial" w:cs="Arial"/>
              </w:rPr>
              <w:t xml:space="preserve">Geometrias Moleculares; Moléculas Polares e </w:t>
            </w:r>
            <w:proofErr w:type="gramStart"/>
            <w:r w:rsidRPr="00642629">
              <w:rPr>
                <w:rFonts w:ascii="Arial" w:hAnsi="Arial" w:cs="Arial"/>
              </w:rPr>
              <w:t>Apolares</w:t>
            </w:r>
            <w:proofErr w:type="gram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05" w:type="dxa"/>
          </w:tcPr>
          <w:p w:rsidR="00076014" w:rsidRPr="002E791F" w:rsidRDefault="00D54C6E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de exercícios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076014" w:rsidRPr="00A112F0" w:rsidRDefault="00D54C6E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112F0">
              <w:rPr>
                <w:color w:val="auto"/>
                <w:sz w:val="20"/>
                <w:szCs w:val="20"/>
                <w:lang w:eastAsia="en-US"/>
              </w:rPr>
              <w:t>Ligações Intermoleculares- Ligações Metálicas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5" w:type="dxa"/>
          </w:tcPr>
          <w:p w:rsidR="00727F95" w:rsidRPr="00A112F0" w:rsidRDefault="00D54C6E" w:rsidP="00D57976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112F0">
              <w:rPr>
                <w:color w:val="auto"/>
                <w:sz w:val="20"/>
                <w:szCs w:val="20"/>
                <w:lang w:eastAsia="en-US"/>
              </w:rPr>
              <w:t>Ligações Intermoleculares- Ligações Metálicas</w:t>
            </w:r>
          </w:p>
        </w:tc>
      </w:tr>
      <w:tr w:rsidR="00C43B2D" w:rsidRPr="002E791F" w:rsidTr="00F76045">
        <w:tc>
          <w:tcPr>
            <w:tcW w:w="1276" w:type="dxa"/>
            <w:vMerge w:val="restart"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5" w:type="dxa"/>
          </w:tcPr>
          <w:p w:rsidR="00C43B2D" w:rsidRPr="00A112F0" w:rsidRDefault="00D54C6E" w:rsidP="00C23F87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112F0">
              <w:rPr>
                <w:color w:val="auto"/>
                <w:sz w:val="20"/>
                <w:szCs w:val="20"/>
                <w:lang w:eastAsia="en-US"/>
              </w:rPr>
              <w:t xml:space="preserve">Ácido, Base, (Conceito de </w:t>
            </w:r>
            <w:proofErr w:type="spellStart"/>
            <w:proofErr w:type="gramStart"/>
            <w:r w:rsidRPr="00A112F0">
              <w:rPr>
                <w:color w:val="auto"/>
                <w:sz w:val="20"/>
                <w:szCs w:val="20"/>
                <w:lang w:eastAsia="en-US"/>
              </w:rPr>
              <w:t>Arrhenius</w:t>
            </w:r>
            <w:proofErr w:type="spellEnd"/>
            <w:proofErr w:type="gramEnd"/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6611D4" w:rsidRPr="002E79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C43B2D" w:rsidRPr="00A112F0" w:rsidRDefault="00D54C6E" w:rsidP="00C23F87">
            <w:pPr>
              <w:rPr>
                <w:rFonts w:ascii="Arial" w:hAnsi="Arial" w:cs="Arial"/>
              </w:rPr>
            </w:pPr>
            <w:r w:rsidRPr="00A112F0">
              <w:rPr>
                <w:rFonts w:ascii="Arial" w:hAnsi="Arial" w:cs="Arial"/>
              </w:rPr>
              <w:t xml:space="preserve"> Ácido, Base, (Conceito de </w:t>
            </w:r>
            <w:proofErr w:type="spellStart"/>
            <w:r w:rsidRPr="00A112F0">
              <w:rPr>
                <w:rFonts w:ascii="Arial" w:hAnsi="Arial" w:cs="Arial"/>
              </w:rPr>
              <w:t>Arrhenius</w:t>
            </w:r>
            <w:proofErr w:type="spellEnd"/>
            <w:r w:rsidRPr="00A112F0">
              <w:rPr>
                <w:rFonts w:ascii="Arial" w:hAnsi="Arial" w:cs="Arial"/>
              </w:rPr>
              <w:t xml:space="preserve"> sais, Óxidos, Hidretos</w:t>
            </w:r>
            <w:proofErr w:type="gramStart"/>
            <w:r w:rsidRPr="00A112F0">
              <w:rPr>
                <w:rFonts w:ascii="Arial" w:hAnsi="Arial" w:cs="Arial"/>
              </w:rPr>
              <w:t xml:space="preserve">  </w:t>
            </w:r>
            <w:proofErr w:type="gramEnd"/>
            <w:r w:rsidRPr="00A112F0">
              <w:rPr>
                <w:rFonts w:ascii="Arial" w:hAnsi="Arial" w:cs="Arial"/>
              </w:rPr>
              <w:t xml:space="preserve">exercícios 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6611D4" w:rsidP="00C23F87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C43B2D" w:rsidRPr="002E791F" w:rsidRDefault="00C43B2D" w:rsidP="00C23F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6611D4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C43B2D" w:rsidRPr="002E791F" w:rsidRDefault="00C43B2D" w:rsidP="00C23F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1º Semestre</w:t>
            </w:r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5" w:type="dxa"/>
          </w:tcPr>
          <w:p w:rsidR="00727F95" w:rsidRPr="002E791F" w:rsidRDefault="00727F95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Balanceamento de Coeficientes de Equações Químicas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727F95" w:rsidRPr="002E791F" w:rsidRDefault="003A4504" w:rsidP="007A0861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Balanceamento de Coeficientes de Equações Químicas- Exercícios</w:t>
            </w:r>
          </w:p>
        </w:tc>
      </w:tr>
      <w:tr w:rsidR="0003635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67" w:type="dxa"/>
          </w:tcPr>
          <w:p w:rsidR="00036358" w:rsidRPr="002E791F" w:rsidRDefault="00036358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EF5187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Balanceamento de Coeficientes de Equações Químicas - Exercícios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 xml:space="preserve">Classificação das reações químicas, Lei das reações químicas - Lei de Lavoisier, Lei de Dalton, Lei de </w:t>
            </w:r>
            <w:proofErr w:type="gramStart"/>
            <w:r w:rsidRPr="002E791F">
              <w:rPr>
                <w:rFonts w:ascii="Arial" w:hAnsi="Arial" w:cs="Arial"/>
              </w:rPr>
              <w:t>Proust</w:t>
            </w:r>
            <w:proofErr w:type="gramEnd"/>
          </w:p>
        </w:tc>
      </w:tr>
      <w:tr w:rsidR="00EF5187" w:rsidRPr="002E791F" w:rsidTr="00F76045">
        <w:trPr>
          <w:trHeight w:val="146"/>
        </w:trPr>
        <w:tc>
          <w:tcPr>
            <w:tcW w:w="1276" w:type="dxa"/>
            <w:vMerge/>
          </w:tcPr>
          <w:p w:rsidR="00EF5187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5187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5" w:type="dxa"/>
          </w:tcPr>
          <w:p w:rsidR="00EF5187" w:rsidRPr="002E791F" w:rsidRDefault="00EF5187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FERIADO MUNICIPAL – DIA NÃO LETIVO</w:t>
            </w:r>
          </w:p>
        </w:tc>
      </w:tr>
      <w:tr w:rsidR="00A112F0" w:rsidRPr="002E791F" w:rsidTr="00F76045">
        <w:trPr>
          <w:trHeight w:val="146"/>
        </w:trPr>
        <w:tc>
          <w:tcPr>
            <w:tcW w:w="1276" w:type="dxa"/>
            <w:vMerge/>
          </w:tcPr>
          <w:p w:rsidR="00A112F0" w:rsidRPr="002E791F" w:rsidRDefault="00A112F0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A112F0" w:rsidRPr="002E791F" w:rsidRDefault="00A112F0" w:rsidP="00573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A112F0" w:rsidRPr="002E791F" w:rsidRDefault="00A112F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Sábado </w:t>
            </w:r>
            <w:proofErr w:type="gramStart"/>
            <w:r>
              <w:rPr>
                <w:rFonts w:ascii="Arial" w:hAnsi="Arial" w:cs="Arial"/>
              </w:rPr>
              <w:t>letivo – aula</w:t>
            </w:r>
            <w:proofErr w:type="gramEnd"/>
            <w:r>
              <w:rPr>
                <w:rFonts w:ascii="Arial" w:hAnsi="Arial" w:cs="Arial"/>
              </w:rPr>
              <w:t xml:space="preserve"> prática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E00AB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E00AB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Estudo dos gases: Variáveis de estado de um gás</w:t>
            </w:r>
          </w:p>
          <w:p w:rsidR="00EF5187" w:rsidRPr="002E791F" w:rsidRDefault="00EF5187" w:rsidP="00EF51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Leis dos Gases (Boyle </w:t>
            </w:r>
            <w:proofErr w:type="spellStart"/>
            <w:r w:rsidRPr="002E791F">
              <w:rPr>
                <w:rFonts w:ascii="Arial" w:hAnsi="Arial" w:cs="Arial"/>
              </w:rPr>
              <w:t>Mariotte</w:t>
            </w:r>
            <w:proofErr w:type="spellEnd"/>
            <w:r w:rsidRPr="002E791F">
              <w:rPr>
                <w:rFonts w:ascii="Arial" w:hAnsi="Arial" w:cs="Arial"/>
              </w:rPr>
              <w:t xml:space="preserve">, Charles, Gay </w:t>
            </w:r>
            <w:proofErr w:type="spellStart"/>
            <w:r w:rsidRPr="002E791F">
              <w:rPr>
                <w:rFonts w:ascii="Arial" w:hAnsi="Arial" w:cs="Arial"/>
              </w:rPr>
              <w:t>Lussac</w:t>
            </w:r>
            <w:proofErr w:type="spellEnd"/>
            <w:proofErr w:type="gramStart"/>
            <w:r w:rsidRPr="002E791F">
              <w:rPr>
                <w:rFonts w:ascii="Arial" w:hAnsi="Arial" w:cs="Arial"/>
              </w:rPr>
              <w:t>)</w:t>
            </w:r>
            <w:proofErr w:type="gramEnd"/>
          </w:p>
          <w:p w:rsidR="00EF5187" w:rsidRPr="002E791F" w:rsidRDefault="00EF5187" w:rsidP="00EF5187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Equação Geral dos Gases</w:t>
            </w:r>
          </w:p>
        </w:tc>
      </w:tr>
      <w:tr w:rsidR="00036358" w:rsidRPr="002E791F" w:rsidTr="00F76045">
        <w:trPr>
          <w:trHeight w:val="272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567" w:type="dxa"/>
          </w:tcPr>
          <w:p w:rsidR="00036358" w:rsidRPr="002E791F" w:rsidRDefault="0003635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5647DC" w:rsidRPr="002E791F" w:rsidRDefault="005647DC" w:rsidP="005647DC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Estudo dos gases: Variáveis de estado de um gás</w:t>
            </w:r>
          </w:p>
          <w:p w:rsidR="005647DC" w:rsidRPr="002E791F" w:rsidRDefault="005647DC" w:rsidP="005647DC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Leis dos Gases (Boyle </w:t>
            </w:r>
            <w:proofErr w:type="spellStart"/>
            <w:r w:rsidRPr="002E791F">
              <w:rPr>
                <w:rFonts w:ascii="Arial" w:hAnsi="Arial" w:cs="Arial"/>
              </w:rPr>
              <w:t>Mariotte</w:t>
            </w:r>
            <w:proofErr w:type="spellEnd"/>
            <w:r w:rsidRPr="002E791F">
              <w:rPr>
                <w:rFonts w:ascii="Arial" w:hAnsi="Arial" w:cs="Arial"/>
              </w:rPr>
              <w:t xml:space="preserve">, Charles, Gay </w:t>
            </w:r>
            <w:proofErr w:type="spellStart"/>
            <w:r w:rsidRPr="002E791F">
              <w:rPr>
                <w:rFonts w:ascii="Arial" w:hAnsi="Arial" w:cs="Arial"/>
              </w:rPr>
              <w:t>Lussac</w:t>
            </w:r>
            <w:proofErr w:type="spellEnd"/>
            <w:proofErr w:type="gramStart"/>
            <w:r w:rsidRPr="002E791F">
              <w:rPr>
                <w:rFonts w:ascii="Arial" w:hAnsi="Arial" w:cs="Arial"/>
              </w:rPr>
              <w:t>)</w:t>
            </w:r>
            <w:proofErr w:type="gramEnd"/>
          </w:p>
          <w:p w:rsidR="00036358" w:rsidRPr="002E791F" w:rsidRDefault="005647DC" w:rsidP="005647DC">
            <w:pPr>
              <w:rPr>
                <w:rFonts w:ascii="Arial" w:hAnsi="Arial" w:cs="Arial"/>
                <w:b/>
                <w:color w:val="00B050"/>
              </w:rPr>
            </w:pPr>
            <w:r w:rsidRPr="002E791F">
              <w:rPr>
                <w:rFonts w:ascii="Arial" w:hAnsi="Arial" w:cs="Arial"/>
              </w:rPr>
              <w:t>Equação Geral dos Gases</w:t>
            </w:r>
            <w:r w:rsidR="00D54C6E">
              <w:rPr>
                <w:rFonts w:ascii="Arial" w:hAnsi="Arial" w:cs="Arial"/>
              </w:rPr>
              <w:t xml:space="preserve"> - exercícios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036358" w:rsidP="00686F0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 xml:space="preserve">Fórmulas Químicas: conceitos, classificação, determinação de fórmulas mínimas e Moleculares; Peso Molecular – conceito de </w:t>
            </w:r>
            <w:proofErr w:type="gramStart"/>
            <w:r w:rsidRPr="002E791F">
              <w:rPr>
                <w:rFonts w:ascii="Arial" w:hAnsi="Arial" w:cs="Arial"/>
              </w:rPr>
              <w:t>Mol</w:t>
            </w:r>
            <w:proofErr w:type="gramEnd"/>
          </w:p>
        </w:tc>
      </w:tr>
      <w:tr w:rsidR="008A5872" w:rsidRPr="002E791F" w:rsidTr="00F76045">
        <w:trPr>
          <w:trHeight w:val="146"/>
        </w:trPr>
        <w:tc>
          <w:tcPr>
            <w:tcW w:w="1276" w:type="dxa"/>
            <w:vMerge/>
          </w:tcPr>
          <w:p w:rsidR="008A5872" w:rsidRPr="002E791F" w:rsidRDefault="008A5872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8A5872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8A5872" w:rsidRPr="002E791F" w:rsidRDefault="00D54C6E" w:rsidP="00F27416">
            <w:pPr>
              <w:rPr>
                <w:rFonts w:ascii="Arial" w:hAnsi="Arial" w:cs="Arial"/>
              </w:rPr>
            </w:pPr>
            <w:r w:rsidRPr="00D54C6E">
              <w:rPr>
                <w:rFonts w:ascii="Arial" w:hAnsi="Arial" w:cs="Arial"/>
              </w:rPr>
              <w:t xml:space="preserve">Fórmulas Químicas: conceitos, classificação, determinação de fórmulas mínimas e Moleculares; Peso Molecular – conceito de </w:t>
            </w:r>
            <w:proofErr w:type="gramStart"/>
            <w:r w:rsidRPr="00D54C6E">
              <w:rPr>
                <w:rFonts w:ascii="Arial" w:hAnsi="Arial" w:cs="Arial"/>
              </w:rPr>
              <w:t>Mol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05" w:type="dxa"/>
          </w:tcPr>
          <w:p w:rsidR="005647DC" w:rsidRPr="002E791F" w:rsidRDefault="00D54C6E" w:rsidP="00F27416">
            <w:pPr>
              <w:rPr>
                <w:rFonts w:ascii="Arial" w:hAnsi="Arial" w:cs="Arial"/>
              </w:rPr>
            </w:pPr>
            <w:r w:rsidRPr="00D54C6E">
              <w:rPr>
                <w:rFonts w:ascii="Arial" w:hAnsi="Arial" w:cs="Arial"/>
              </w:rPr>
              <w:t>Estequiometria e cálculos estequiométricos</w:t>
            </w:r>
          </w:p>
        </w:tc>
      </w:tr>
      <w:tr w:rsidR="005735D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5" w:type="dxa"/>
          </w:tcPr>
          <w:p w:rsidR="005735D8" w:rsidRPr="002E791F" w:rsidRDefault="005735D8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Estequiometria e cálculos estequiométricos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5" w:type="dxa"/>
          </w:tcPr>
          <w:p w:rsidR="005735D8" w:rsidRPr="002E791F" w:rsidRDefault="005735D8" w:rsidP="009E7CA1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 xml:space="preserve">Estequiometria e cálculos estequiométricos 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5735D8" w:rsidRPr="002E791F" w:rsidRDefault="00D54C6E" w:rsidP="009E7CA1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</w:rPr>
              <w:t xml:space="preserve"> Aula prática </w:t>
            </w:r>
            <w:r w:rsidR="005735D8" w:rsidRPr="002E791F">
              <w:rPr>
                <w:rFonts w:ascii="Arial" w:hAnsi="Arial" w:cs="Arial"/>
                <w:b/>
              </w:rPr>
              <w:t>LABORATÓRIO</w:t>
            </w:r>
          </w:p>
        </w:tc>
      </w:tr>
      <w:tr w:rsidR="005735D8" w:rsidRPr="002E791F" w:rsidTr="00F76045">
        <w:trPr>
          <w:trHeight w:val="285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5647DC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5735D8" w:rsidRPr="002E791F" w:rsidRDefault="00062743" w:rsidP="009E7CA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E791F">
              <w:rPr>
                <w:sz w:val="20"/>
                <w:szCs w:val="20"/>
              </w:rPr>
              <w:t xml:space="preserve">Estudo das soluções – Densidade – Título - </w:t>
            </w:r>
            <w:r w:rsidR="005735D8" w:rsidRPr="002E791F">
              <w:rPr>
                <w:sz w:val="20"/>
                <w:szCs w:val="20"/>
              </w:rPr>
              <w:t>Curvas de solubilidade</w:t>
            </w:r>
          </w:p>
        </w:tc>
      </w:tr>
      <w:tr w:rsidR="005735D8" w:rsidRPr="002E791F" w:rsidTr="00F76045">
        <w:trPr>
          <w:trHeight w:val="284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05" w:type="dxa"/>
          </w:tcPr>
          <w:p w:rsidR="005735D8" w:rsidRPr="002E791F" w:rsidRDefault="005735D8" w:rsidP="005735D8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Concentração de soluções: Concentração Comum,</w:t>
            </w:r>
            <w:proofErr w:type="gramStart"/>
            <w:r w:rsidRPr="002E791F">
              <w:rPr>
                <w:rFonts w:ascii="Arial" w:hAnsi="Arial" w:cs="Arial"/>
              </w:rPr>
              <w:t xml:space="preserve">  </w:t>
            </w:r>
            <w:proofErr w:type="gramEnd"/>
            <w:r w:rsidRPr="002E791F">
              <w:rPr>
                <w:rFonts w:ascii="Arial" w:hAnsi="Arial" w:cs="Arial"/>
              </w:rPr>
              <w:t>Molaridade</w:t>
            </w:r>
          </w:p>
        </w:tc>
      </w:tr>
      <w:tr w:rsidR="0003635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567" w:type="dxa"/>
          </w:tcPr>
          <w:p w:rsidR="00036358" w:rsidRPr="002E791F" w:rsidRDefault="0003635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36358" w:rsidRPr="002E791F" w:rsidRDefault="00036358" w:rsidP="009E7CA1">
            <w:pPr>
              <w:tabs>
                <w:tab w:val="left" w:pos="2579"/>
              </w:tabs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Concentração de soluções: Concentração Comum,</w:t>
            </w:r>
            <w:proofErr w:type="gramStart"/>
            <w:r w:rsidRPr="002E791F">
              <w:rPr>
                <w:rFonts w:ascii="Arial" w:hAnsi="Arial" w:cs="Arial"/>
              </w:rPr>
              <w:t xml:space="preserve"> </w:t>
            </w:r>
            <w:r w:rsidR="005735D8" w:rsidRPr="002E791F">
              <w:rPr>
                <w:rFonts w:ascii="Arial" w:hAnsi="Arial" w:cs="Arial"/>
              </w:rPr>
              <w:t xml:space="preserve"> </w:t>
            </w:r>
            <w:proofErr w:type="gramEnd"/>
            <w:r w:rsidRPr="002E791F">
              <w:rPr>
                <w:rFonts w:ascii="Arial" w:hAnsi="Arial" w:cs="Arial"/>
              </w:rPr>
              <w:t>Molaridade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036358" w:rsidRPr="002E791F" w:rsidRDefault="00036358" w:rsidP="00036358">
            <w:pPr>
              <w:tabs>
                <w:tab w:val="left" w:pos="2579"/>
              </w:tabs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</w:rPr>
              <w:t>Química Nuclear – Conceitos básicos</w:t>
            </w:r>
          </w:p>
        </w:tc>
      </w:tr>
      <w:tr w:rsidR="00BF6F54" w:rsidRPr="002E791F" w:rsidTr="00F76045">
        <w:trPr>
          <w:trHeight w:val="153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5647DC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BF6F54" w:rsidRPr="002E791F" w:rsidRDefault="00D54C6E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 w:rsidRPr="00D54C6E">
              <w:rPr>
                <w:rFonts w:ascii="Arial" w:hAnsi="Arial" w:cs="Arial"/>
              </w:rPr>
              <w:t>Química Nuclear – Conceitos básicos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5647DC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BF6F54" w:rsidRPr="002E791F" w:rsidRDefault="00BF6F54" w:rsidP="00C23F87">
            <w:pPr>
              <w:tabs>
                <w:tab w:val="left" w:pos="2763"/>
              </w:tabs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PROVA</w:t>
            </w:r>
          </w:p>
        </w:tc>
      </w:tr>
      <w:tr w:rsidR="00BF6F54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BF6F54" w:rsidRPr="002E791F" w:rsidRDefault="00BF6F54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2º SEMESTRE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BF6F54" w:rsidRPr="002E791F" w:rsidRDefault="00BF6F54" w:rsidP="00166BA6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RECUPERAÇÃO FINAL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  <w:vMerge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905E78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5647DC" w:rsidRPr="002E791F" w:rsidRDefault="00905E78" w:rsidP="00166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do ano letivo</w:t>
            </w:r>
          </w:p>
        </w:tc>
      </w:tr>
    </w:tbl>
    <w:p w:rsidR="001E2E95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B15BD" w:rsidRDefault="000B15BD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B15BD" w:rsidRPr="00D04F78" w:rsidRDefault="000B15BD" w:rsidP="000B15BD">
      <w:pPr>
        <w:spacing w:before="40" w:after="40"/>
        <w:jc w:val="both"/>
        <w:rPr>
          <w:rFonts w:ascii="Arial" w:hAnsi="Arial" w:cs="Arial"/>
          <w:b/>
        </w:rPr>
      </w:pPr>
      <w:r w:rsidRPr="00D04F78">
        <w:rPr>
          <w:rFonts w:ascii="Arial" w:hAnsi="Arial" w:cs="Arial"/>
        </w:rPr>
        <w:t>.</w:t>
      </w:r>
      <w:r w:rsidRPr="00D04F78">
        <w:rPr>
          <w:rFonts w:ascii="Arial" w:hAnsi="Arial" w:cs="Arial"/>
          <w:color w:val="00B0F0"/>
        </w:rPr>
        <w:t xml:space="preserve"> </w:t>
      </w:r>
    </w:p>
    <w:p w:rsidR="000B15BD" w:rsidRPr="000A0574" w:rsidRDefault="000B15BD" w:rsidP="000B15BD">
      <w:pPr>
        <w:pStyle w:val="Corpodotexto"/>
        <w:spacing w:before="40" w:after="40" w:line="240" w:lineRule="auto"/>
        <w:rPr>
          <w:rFonts w:ascii="Arial" w:hAnsi="Arial" w:cs="Arial"/>
        </w:rPr>
      </w:pPr>
    </w:p>
    <w:p w:rsidR="000B15BD" w:rsidRPr="00815FBF" w:rsidRDefault="000B15BD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0B15BD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2B" w:rsidRDefault="009F112B" w:rsidP="00E6564C">
      <w:r>
        <w:separator/>
      </w:r>
    </w:p>
  </w:endnote>
  <w:endnote w:type="continuationSeparator" w:id="0">
    <w:p w:rsidR="009F112B" w:rsidRDefault="009F112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2B" w:rsidRDefault="009F112B" w:rsidP="00E6564C">
      <w:r>
        <w:separator/>
      </w:r>
    </w:p>
  </w:footnote>
  <w:footnote w:type="continuationSeparator" w:id="0">
    <w:p w:rsidR="009F112B" w:rsidRDefault="009F112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62743"/>
    <w:rsid w:val="00071B29"/>
    <w:rsid w:val="00076014"/>
    <w:rsid w:val="000B15BD"/>
    <w:rsid w:val="000B1ABF"/>
    <w:rsid w:val="000B36AB"/>
    <w:rsid w:val="000C015A"/>
    <w:rsid w:val="000C2138"/>
    <w:rsid w:val="000D0D87"/>
    <w:rsid w:val="000D2B1A"/>
    <w:rsid w:val="000D3FDD"/>
    <w:rsid w:val="000E7323"/>
    <w:rsid w:val="000F323D"/>
    <w:rsid w:val="000F78EB"/>
    <w:rsid w:val="00112045"/>
    <w:rsid w:val="00136092"/>
    <w:rsid w:val="00140462"/>
    <w:rsid w:val="00140EAE"/>
    <w:rsid w:val="0014130C"/>
    <w:rsid w:val="001434FB"/>
    <w:rsid w:val="00160596"/>
    <w:rsid w:val="0016260E"/>
    <w:rsid w:val="00165137"/>
    <w:rsid w:val="00171D43"/>
    <w:rsid w:val="00183EFE"/>
    <w:rsid w:val="001A12CD"/>
    <w:rsid w:val="001A3F2F"/>
    <w:rsid w:val="001B24B7"/>
    <w:rsid w:val="001D5C44"/>
    <w:rsid w:val="001E2E95"/>
    <w:rsid w:val="001F79C5"/>
    <w:rsid w:val="00205CE5"/>
    <w:rsid w:val="002250EB"/>
    <w:rsid w:val="00227704"/>
    <w:rsid w:val="00227D35"/>
    <w:rsid w:val="0023249A"/>
    <w:rsid w:val="00236C43"/>
    <w:rsid w:val="00254DD2"/>
    <w:rsid w:val="002568A8"/>
    <w:rsid w:val="00262041"/>
    <w:rsid w:val="002673C4"/>
    <w:rsid w:val="00275E5D"/>
    <w:rsid w:val="00293D52"/>
    <w:rsid w:val="002A4D7D"/>
    <w:rsid w:val="002E2A50"/>
    <w:rsid w:val="002E2F34"/>
    <w:rsid w:val="002E7081"/>
    <w:rsid w:val="002E791F"/>
    <w:rsid w:val="002F013E"/>
    <w:rsid w:val="002F1703"/>
    <w:rsid w:val="002F2CF9"/>
    <w:rsid w:val="002F7AB7"/>
    <w:rsid w:val="00320BA4"/>
    <w:rsid w:val="0032416F"/>
    <w:rsid w:val="00341B1B"/>
    <w:rsid w:val="00342757"/>
    <w:rsid w:val="00343C1C"/>
    <w:rsid w:val="00346741"/>
    <w:rsid w:val="00354ADE"/>
    <w:rsid w:val="00362C23"/>
    <w:rsid w:val="003724EE"/>
    <w:rsid w:val="003808F0"/>
    <w:rsid w:val="00380BDF"/>
    <w:rsid w:val="003A4504"/>
    <w:rsid w:val="003A5542"/>
    <w:rsid w:val="003A594E"/>
    <w:rsid w:val="003B208B"/>
    <w:rsid w:val="003D0B5A"/>
    <w:rsid w:val="003F3D44"/>
    <w:rsid w:val="00404492"/>
    <w:rsid w:val="004178BC"/>
    <w:rsid w:val="004275F0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16959"/>
    <w:rsid w:val="00517CA0"/>
    <w:rsid w:val="005300EC"/>
    <w:rsid w:val="00530329"/>
    <w:rsid w:val="005316E2"/>
    <w:rsid w:val="00545F43"/>
    <w:rsid w:val="005528D9"/>
    <w:rsid w:val="005647DC"/>
    <w:rsid w:val="005735D8"/>
    <w:rsid w:val="00573D7E"/>
    <w:rsid w:val="005765D7"/>
    <w:rsid w:val="005904B6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3A1"/>
    <w:rsid w:val="00633D9E"/>
    <w:rsid w:val="00635781"/>
    <w:rsid w:val="006370B1"/>
    <w:rsid w:val="00642629"/>
    <w:rsid w:val="0064303A"/>
    <w:rsid w:val="0064629F"/>
    <w:rsid w:val="006611D4"/>
    <w:rsid w:val="00664DBE"/>
    <w:rsid w:val="00673E3D"/>
    <w:rsid w:val="00686F06"/>
    <w:rsid w:val="006B24B7"/>
    <w:rsid w:val="007009C3"/>
    <w:rsid w:val="0071034F"/>
    <w:rsid w:val="00710A01"/>
    <w:rsid w:val="00727F95"/>
    <w:rsid w:val="00731697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B249D"/>
    <w:rsid w:val="007C2340"/>
    <w:rsid w:val="007F02E9"/>
    <w:rsid w:val="007F4E26"/>
    <w:rsid w:val="007F6325"/>
    <w:rsid w:val="008006D3"/>
    <w:rsid w:val="00802E48"/>
    <w:rsid w:val="0081026A"/>
    <w:rsid w:val="00815FBF"/>
    <w:rsid w:val="00821C2C"/>
    <w:rsid w:val="008278B4"/>
    <w:rsid w:val="008339B3"/>
    <w:rsid w:val="00846639"/>
    <w:rsid w:val="008544CF"/>
    <w:rsid w:val="00885C1D"/>
    <w:rsid w:val="00887CE5"/>
    <w:rsid w:val="008A5872"/>
    <w:rsid w:val="008E490B"/>
    <w:rsid w:val="008F52A0"/>
    <w:rsid w:val="00905E78"/>
    <w:rsid w:val="009067D7"/>
    <w:rsid w:val="00913A12"/>
    <w:rsid w:val="0091482B"/>
    <w:rsid w:val="0091730E"/>
    <w:rsid w:val="00941010"/>
    <w:rsid w:val="00941851"/>
    <w:rsid w:val="009457DB"/>
    <w:rsid w:val="0095441E"/>
    <w:rsid w:val="00954D32"/>
    <w:rsid w:val="00972707"/>
    <w:rsid w:val="0099293F"/>
    <w:rsid w:val="0099366C"/>
    <w:rsid w:val="009B4238"/>
    <w:rsid w:val="009B7826"/>
    <w:rsid w:val="009D69D2"/>
    <w:rsid w:val="009D6CAE"/>
    <w:rsid w:val="009E5DBC"/>
    <w:rsid w:val="009F112B"/>
    <w:rsid w:val="009F62EA"/>
    <w:rsid w:val="009F69F3"/>
    <w:rsid w:val="00A04191"/>
    <w:rsid w:val="00A112F0"/>
    <w:rsid w:val="00A14E4C"/>
    <w:rsid w:val="00A1723F"/>
    <w:rsid w:val="00A216D4"/>
    <w:rsid w:val="00A32660"/>
    <w:rsid w:val="00A351D6"/>
    <w:rsid w:val="00A374CA"/>
    <w:rsid w:val="00A5745D"/>
    <w:rsid w:val="00A72E85"/>
    <w:rsid w:val="00A8597C"/>
    <w:rsid w:val="00A86311"/>
    <w:rsid w:val="00A8773B"/>
    <w:rsid w:val="00A93232"/>
    <w:rsid w:val="00AB6699"/>
    <w:rsid w:val="00AC5210"/>
    <w:rsid w:val="00AD57E5"/>
    <w:rsid w:val="00AE1885"/>
    <w:rsid w:val="00AE2118"/>
    <w:rsid w:val="00AE499B"/>
    <w:rsid w:val="00AE7E27"/>
    <w:rsid w:val="00AF4B6E"/>
    <w:rsid w:val="00B14C55"/>
    <w:rsid w:val="00B25332"/>
    <w:rsid w:val="00B2741B"/>
    <w:rsid w:val="00B70834"/>
    <w:rsid w:val="00B71019"/>
    <w:rsid w:val="00B8702E"/>
    <w:rsid w:val="00B870F8"/>
    <w:rsid w:val="00B87871"/>
    <w:rsid w:val="00BB2628"/>
    <w:rsid w:val="00BB548B"/>
    <w:rsid w:val="00BC026D"/>
    <w:rsid w:val="00BC344C"/>
    <w:rsid w:val="00BD38FD"/>
    <w:rsid w:val="00BD6F14"/>
    <w:rsid w:val="00BE0597"/>
    <w:rsid w:val="00BF43B4"/>
    <w:rsid w:val="00BF60CC"/>
    <w:rsid w:val="00BF6F54"/>
    <w:rsid w:val="00C2036B"/>
    <w:rsid w:val="00C25150"/>
    <w:rsid w:val="00C25B0B"/>
    <w:rsid w:val="00C30C7D"/>
    <w:rsid w:val="00C311BC"/>
    <w:rsid w:val="00C409B1"/>
    <w:rsid w:val="00C413ED"/>
    <w:rsid w:val="00C43B2D"/>
    <w:rsid w:val="00C614EB"/>
    <w:rsid w:val="00C63D21"/>
    <w:rsid w:val="00C65354"/>
    <w:rsid w:val="00C705D6"/>
    <w:rsid w:val="00C71821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215F6"/>
    <w:rsid w:val="00D440A4"/>
    <w:rsid w:val="00D54C6E"/>
    <w:rsid w:val="00D56B02"/>
    <w:rsid w:val="00D6062F"/>
    <w:rsid w:val="00D61830"/>
    <w:rsid w:val="00D726DA"/>
    <w:rsid w:val="00D924F2"/>
    <w:rsid w:val="00D94E03"/>
    <w:rsid w:val="00D97D82"/>
    <w:rsid w:val="00DB04CE"/>
    <w:rsid w:val="00DB0A45"/>
    <w:rsid w:val="00DB1470"/>
    <w:rsid w:val="00DB5A32"/>
    <w:rsid w:val="00DC5FFD"/>
    <w:rsid w:val="00DD46E8"/>
    <w:rsid w:val="00DE2691"/>
    <w:rsid w:val="00E00ABD"/>
    <w:rsid w:val="00E0151C"/>
    <w:rsid w:val="00E045C5"/>
    <w:rsid w:val="00E04E2F"/>
    <w:rsid w:val="00E2787A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C0342"/>
    <w:rsid w:val="00ED34DC"/>
    <w:rsid w:val="00EE055B"/>
    <w:rsid w:val="00EF5187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6045"/>
    <w:rsid w:val="00F84782"/>
    <w:rsid w:val="00F90B1C"/>
    <w:rsid w:val="00F914E4"/>
    <w:rsid w:val="00F91F48"/>
    <w:rsid w:val="00F920C5"/>
    <w:rsid w:val="00F949C0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customStyle="1" w:styleId="Corpodotexto">
    <w:name w:val="Corpo do texto"/>
    <w:basedOn w:val="Normal"/>
    <w:unhideWhenUsed/>
    <w:rsid w:val="000B15BD"/>
    <w:pPr>
      <w:suppressAutoHyphens/>
      <w:spacing w:after="120" w:line="288" w:lineRule="auto"/>
    </w:pPr>
    <w:rPr>
      <w:rFonts w:ascii="Calibri" w:eastAsia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customStyle="1" w:styleId="Corpodotexto">
    <w:name w:val="Corpo do texto"/>
    <w:basedOn w:val="Normal"/>
    <w:unhideWhenUsed/>
    <w:rsid w:val="000B15BD"/>
    <w:pPr>
      <w:suppressAutoHyphens/>
      <w:spacing w:after="120" w:line="288" w:lineRule="auto"/>
    </w:pPr>
    <w:rPr>
      <w:rFonts w:ascii="Calibri" w:eastAsia="Calibr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FA69-1F60-4F50-B754-3CA467F7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1164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22</cp:revision>
  <cp:lastPrinted>2013-05-17T23:04:00Z</cp:lastPrinted>
  <dcterms:created xsi:type="dcterms:W3CDTF">2018-02-05T19:56:00Z</dcterms:created>
  <dcterms:modified xsi:type="dcterms:W3CDTF">2018-03-07T20:21:00Z</dcterms:modified>
</cp:coreProperties>
</file>