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03" w:rsidRDefault="00223603" w:rsidP="00223603">
      <w:pPr>
        <w:rPr>
          <w:rFonts w:ascii="Arial" w:hAnsi="Arial" w:cs="Arial"/>
          <w:sz w:val="24"/>
          <w:szCs w:val="24"/>
        </w:rPr>
      </w:pPr>
    </w:p>
    <w:p w:rsidR="00223603" w:rsidRPr="000F78EB" w:rsidRDefault="00261CDF" w:rsidP="00223603">
      <w:pPr>
        <w:jc w:val="right"/>
        <w:rPr>
          <w:rFonts w:ascii="Arial" w:hAnsi="Arial" w:cs="Arial"/>
          <w:sz w:val="24"/>
          <w:szCs w:val="24"/>
        </w:rPr>
      </w:pPr>
      <w:r w:rsidRPr="00261CDF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3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">
            <v:textbox>
              <w:txbxContent>
                <w:p w:rsidR="00223603" w:rsidRPr="00815FBF" w:rsidRDefault="00223603" w:rsidP="0022360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93C24"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2200" cy="590550"/>
                        <wp:effectExtent l="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3603" w:rsidRPr="000218DA" w:rsidRDefault="00223603" w:rsidP="00223603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223603" w:rsidRPr="000218DA" w:rsidRDefault="00223603" w:rsidP="00223603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223603" w:rsidRPr="000218DA" w:rsidRDefault="00223603" w:rsidP="0022360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223603" w:rsidRDefault="00223603" w:rsidP="00223603"/>
              </w:txbxContent>
            </v:textbox>
          </v:shape>
        </w:pict>
      </w:r>
    </w:p>
    <w:p w:rsidR="00223603" w:rsidRDefault="00223603" w:rsidP="00223603">
      <w:pPr>
        <w:rPr>
          <w:rFonts w:ascii="Arial" w:hAnsi="Arial" w:cs="Arial"/>
          <w:sz w:val="24"/>
          <w:szCs w:val="24"/>
        </w:rPr>
      </w:pPr>
    </w:p>
    <w:p w:rsidR="00223603" w:rsidRDefault="00223603" w:rsidP="00223603">
      <w:pPr>
        <w:rPr>
          <w:rFonts w:ascii="Arial" w:hAnsi="Arial" w:cs="Arial"/>
          <w:sz w:val="24"/>
          <w:szCs w:val="24"/>
        </w:rPr>
      </w:pPr>
    </w:p>
    <w:p w:rsidR="00223603" w:rsidRDefault="00223603" w:rsidP="00223603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23603" w:rsidRPr="00815FBF" w:rsidRDefault="00223603" w:rsidP="0022360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23603" w:rsidRDefault="00223603" w:rsidP="0022360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23603" w:rsidRDefault="00223603" w:rsidP="0022360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23603" w:rsidRPr="00E43C3D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223603" w:rsidRPr="00815FBF" w:rsidRDefault="00223603" w:rsidP="0022360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23603" w:rsidRPr="00E43C3D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Técnico Integrado em Administração</w:t>
      </w:r>
    </w:p>
    <w:p w:rsidR="00223603" w:rsidRPr="00223603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>
        <w:rPr>
          <w:rFonts w:ascii="Arial" w:hAnsi="Arial" w:cs="Arial"/>
          <w:b/>
          <w:snapToGrid w:val="0"/>
          <w:lang w:val="pt-BR" w:eastAsia="pt-BR"/>
        </w:rPr>
        <w:t xml:space="preserve"> Informática Básica I</w:t>
      </w:r>
      <w:r w:rsidR="002E417B">
        <w:rPr>
          <w:rFonts w:ascii="Arial" w:hAnsi="Arial" w:cs="Arial"/>
          <w:b/>
          <w:snapToGrid w:val="0"/>
          <w:lang w:val="pt-BR" w:eastAsia="pt-BR"/>
        </w:rPr>
        <w:t>I</w:t>
      </w:r>
    </w:p>
    <w:p w:rsidR="00223603" w:rsidRPr="00223603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 w:rsidR="002E417B">
        <w:rPr>
          <w:rFonts w:ascii="Arial" w:hAnsi="Arial" w:cs="Arial"/>
          <w:b/>
          <w:snapToGrid w:val="0"/>
          <w:lang w:val="pt-BR" w:eastAsia="pt-BR"/>
        </w:rPr>
        <w:t>2F</w:t>
      </w:r>
    </w:p>
    <w:p w:rsidR="00223603" w:rsidRPr="00223603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>
        <w:rPr>
          <w:rFonts w:ascii="Arial" w:hAnsi="Arial" w:cs="Arial"/>
          <w:b/>
          <w:snapToGrid w:val="0"/>
          <w:lang w:val="pt-BR" w:eastAsia="pt-BR"/>
        </w:rPr>
        <w:t xml:space="preserve"> Fernanda Lopes Guedes</w:t>
      </w:r>
    </w:p>
    <w:p w:rsidR="00223603" w:rsidRPr="00E43C3D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 w:rsidR="002E417B">
        <w:rPr>
          <w:rFonts w:ascii="Arial" w:hAnsi="Arial" w:cs="Arial"/>
          <w:b/>
          <w:snapToGrid w:val="0"/>
          <w:sz w:val="24"/>
          <w:szCs w:val="24"/>
          <w:lang w:eastAsia="pt-BR"/>
        </w:rPr>
        <w:t>40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h/a</w:t>
      </w:r>
    </w:p>
    <w:p w:rsidR="00223603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2019/1</w:t>
      </w:r>
    </w:p>
    <w:p w:rsidR="00223603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23603" w:rsidRPr="00815FBF" w:rsidRDefault="00223603" w:rsidP="0022360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23603" w:rsidRPr="00815FBF" w:rsidTr="00F073B1">
        <w:tc>
          <w:tcPr>
            <w:tcW w:w="9041" w:type="dxa"/>
          </w:tcPr>
          <w:p w:rsidR="00223603" w:rsidRDefault="00223603" w:rsidP="00F073B1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</w:p>
          <w:p w:rsidR="00223603" w:rsidRPr="00223603" w:rsidRDefault="002E417B" w:rsidP="0022360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t>Processador de Textos, características, utilização e funcionalidades; Programas de apresentações, Características, utilização, funcionalidades e técnicas de uso; Utilização de recursos avançados; Aplicação normas técnicas à formatação de trabalhos.</w:t>
            </w:r>
          </w:p>
        </w:tc>
      </w:tr>
    </w:tbl>
    <w:p w:rsidR="00223603" w:rsidRPr="00815FBF" w:rsidRDefault="00223603" w:rsidP="0022360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23603" w:rsidRPr="00815FBF" w:rsidTr="00F073B1">
        <w:tc>
          <w:tcPr>
            <w:tcW w:w="9041" w:type="dxa"/>
          </w:tcPr>
          <w:p w:rsidR="00223603" w:rsidRPr="002E417B" w:rsidRDefault="00223603" w:rsidP="00F073B1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 w:rsidR="002E417B" w:rsidRPr="002E417B" w:rsidRDefault="002E417B" w:rsidP="002E417B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t>Oaluno deverá ser capaz de:</w:t>
            </w:r>
          </w:p>
          <w:p w:rsidR="002E417B" w:rsidRPr="002E417B" w:rsidRDefault="002E417B" w:rsidP="002E417B">
            <w:pPr>
              <w:pStyle w:val="PargrafodaLista"/>
              <w:widowControl w:val="0"/>
              <w:numPr>
                <w:ilvl w:val="0"/>
                <w:numId w:val="2"/>
              </w:numPr>
              <w:spacing w:before="120" w:line="160" w:lineRule="atLeast"/>
              <w:jc w:val="both"/>
              <w:rPr>
                <w:rFonts w:ascii="Arial" w:hAnsi="Arial" w:cs="Arial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t>produzir conhecimento crítico e utilizar corretamente as ferramentas básicas e princípios de otimização do uso dessas;</w:t>
            </w:r>
          </w:p>
          <w:p w:rsidR="002E417B" w:rsidRPr="002E417B" w:rsidRDefault="002E417B" w:rsidP="002E417B">
            <w:pPr>
              <w:pStyle w:val="PargrafodaLista"/>
              <w:widowControl w:val="0"/>
              <w:numPr>
                <w:ilvl w:val="0"/>
                <w:numId w:val="2"/>
              </w:numPr>
              <w:spacing w:before="120" w:line="160" w:lineRule="atLeast"/>
              <w:jc w:val="both"/>
              <w:rPr>
                <w:rFonts w:ascii="Arial" w:hAnsi="Arial" w:cs="Arial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t>identificar e explorar conceitos e técnicas para a utilização de ferramentas básica de edição de texto;</w:t>
            </w:r>
          </w:p>
          <w:p w:rsidR="00223603" w:rsidRPr="002E417B" w:rsidRDefault="002E417B" w:rsidP="002E417B">
            <w:pPr>
              <w:pStyle w:val="PargrafodaLista"/>
              <w:widowControl w:val="0"/>
              <w:numPr>
                <w:ilvl w:val="0"/>
                <w:numId w:val="2"/>
              </w:numPr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t>observar as estruturas básicas que compõem a comunicação visual para utilização de editores de texto.</w:t>
            </w:r>
          </w:p>
        </w:tc>
      </w:tr>
    </w:tbl>
    <w:p w:rsidR="00223603" w:rsidRPr="00815FBF" w:rsidRDefault="00223603" w:rsidP="0022360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23603" w:rsidRPr="00815FBF" w:rsidTr="00F073B1">
        <w:tc>
          <w:tcPr>
            <w:tcW w:w="9041" w:type="dxa"/>
          </w:tcPr>
          <w:p w:rsidR="00223603" w:rsidRDefault="00223603" w:rsidP="00F073B1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2E417B" w:rsidRPr="002E417B" w:rsidRDefault="002E417B" w:rsidP="002E417B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t>UNIDADE I - Processador de Textos – Introdução</w:t>
            </w:r>
          </w:p>
          <w:p w:rsidR="002E417B" w:rsidRPr="002E417B" w:rsidRDefault="002E417B" w:rsidP="002E417B">
            <w:pPr>
              <w:widowControl w:val="0"/>
              <w:spacing w:before="120" w:line="160" w:lineRule="atLeast"/>
              <w:ind w:left="708"/>
              <w:jc w:val="both"/>
              <w:rPr>
                <w:rFonts w:ascii="Arial" w:hAnsi="Arial" w:cs="Arial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t>1.1 Utilizando Recursos de Edição e formatação</w:t>
            </w:r>
          </w:p>
          <w:p w:rsidR="002E417B" w:rsidRPr="002E417B" w:rsidRDefault="002E417B" w:rsidP="002E417B">
            <w:pPr>
              <w:widowControl w:val="0"/>
              <w:spacing w:before="120" w:line="160" w:lineRule="atLeast"/>
              <w:ind w:left="708"/>
              <w:jc w:val="both"/>
              <w:rPr>
                <w:rFonts w:ascii="Arial" w:hAnsi="Arial" w:cs="Arial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t xml:space="preserve">                1.1.1 Posicionando-se no documento </w:t>
            </w:r>
          </w:p>
          <w:p w:rsidR="002E417B" w:rsidRPr="002E417B" w:rsidRDefault="002E417B" w:rsidP="002E417B">
            <w:pPr>
              <w:widowControl w:val="0"/>
              <w:spacing w:before="120" w:line="160" w:lineRule="atLeast"/>
              <w:ind w:left="708"/>
              <w:jc w:val="both"/>
              <w:rPr>
                <w:rFonts w:ascii="Arial" w:hAnsi="Arial" w:cs="Arial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t xml:space="preserve">                1.1.2 Localizando e substituindo palavras </w:t>
            </w:r>
          </w:p>
          <w:p w:rsidR="002E417B" w:rsidRPr="002E417B" w:rsidRDefault="002E417B" w:rsidP="002E417B">
            <w:pPr>
              <w:widowControl w:val="0"/>
              <w:spacing w:before="120" w:line="160" w:lineRule="atLeast"/>
              <w:ind w:left="708"/>
              <w:jc w:val="both"/>
              <w:rPr>
                <w:rFonts w:ascii="Arial" w:hAnsi="Arial" w:cs="Arial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t xml:space="preserve">                1.1.3 Formatando Fontes </w:t>
            </w:r>
          </w:p>
          <w:p w:rsidR="002E417B" w:rsidRPr="002E417B" w:rsidRDefault="002E417B" w:rsidP="002E417B">
            <w:pPr>
              <w:widowControl w:val="0"/>
              <w:spacing w:before="120" w:line="160" w:lineRule="atLeast"/>
              <w:ind w:left="708"/>
              <w:jc w:val="both"/>
              <w:rPr>
                <w:rFonts w:ascii="Arial" w:hAnsi="Arial" w:cs="Arial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t xml:space="preserve">                1.1.4 Formatando Parágrafos </w:t>
            </w:r>
          </w:p>
          <w:p w:rsidR="002E417B" w:rsidRPr="002E417B" w:rsidRDefault="002E417B" w:rsidP="002E417B">
            <w:pPr>
              <w:widowControl w:val="0"/>
              <w:spacing w:before="120" w:line="160" w:lineRule="atLeast"/>
              <w:ind w:left="708"/>
              <w:jc w:val="both"/>
              <w:rPr>
                <w:rFonts w:ascii="Arial" w:hAnsi="Arial" w:cs="Arial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t xml:space="preserve">                1.1.5 Formatando Marcadores e Numeração </w:t>
            </w:r>
          </w:p>
          <w:p w:rsidR="002E417B" w:rsidRPr="002E417B" w:rsidRDefault="002E417B" w:rsidP="002E417B">
            <w:pPr>
              <w:widowControl w:val="0"/>
              <w:spacing w:before="120" w:line="160" w:lineRule="atLeast"/>
              <w:ind w:left="708"/>
              <w:jc w:val="both"/>
              <w:rPr>
                <w:rFonts w:ascii="Arial" w:hAnsi="Arial" w:cs="Arial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t xml:space="preserve">                1.1.6 Criação de Textos Colunados </w:t>
            </w:r>
          </w:p>
          <w:p w:rsidR="002E417B" w:rsidRPr="002E417B" w:rsidRDefault="002E417B" w:rsidP="002E417B">
            <w:pPr>
              <w:widowControl w:val="0"/>
              <w:spacing w:before="120" w:line="160" w:lineRule="atLeast"/>
              <w:ind w:left="708"/>
              <w:jc w:val="both"/>
              <w:rPr>
                <w:rFonts w:ascii="Arial" w:hAnsi="Arial" w:cs="Arial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t xml:space="preserve">                1.1.7 Configurando a página e ajustando a paginação </w:t>
            </w:r>
          </w:p>
          <w:p w:rsidR="002E417B" w:rsidRPr="002E417B" w:rsidRDefault="002E417B" w:rsidP="002E417B">
            <w:pPr>
              <w:widowControl w:val="0"/>
              <w:spacing w:before="120" w:line="160" w:lineRule="atLeast"/>
              <w:ind w:left="708"/>
              <w:jc w:val="both"/>
              <w:rPr>
                <w:rFonts w:ascii="Arial" w:hAnsi="Arial" w:cs="Arial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t xml:space="preserve">1.2 Cabeçalhos e Rodapés </w:t>
            </w:r>
          </w:p>
          <w:p w:rsidR="002E417B" w:rsidRPr="002E417B" w:rsidRDefault="002E417B" w:rsidP="002E417B">
            <w:pPr>
              <w:widowControl w:val="0"/>
              <w:spacing w:before="120" w:line="160" w:lineRule="atLeast"/>
              <w:ind w:left="708"/>
              <w:jc w:val="both"/>
              <w:rPr>
                <w:rFonts w:ascii="Arial" w:hAnsi="Arial" w:cs="Arial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t xml:space="preserve">1.3 Numeração de Páginas </w:t>
            </w:r>
          </w:p>
          <w:p w:rsidR="002E417B" w:rsidRPr="002E417B" w:rsidRDefault="002E417B" w:rsidP="002E417B">
            <w:pPr>
              <w:widowControl w:val="0"/>
              <w:spacing w:before="120" w:line="160" w:lineRule="atLeast"/>
              <w:ind w:left="708"/>
              <w:jc w:val="both"/>
              <w:rPr>
                <w:rFonts w:ascii="Arial" w:hAnsi="Arial" w:cs="Arial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t xml:space="preserve">1.4 Bordas e Sombreamentos </w:t>
            </w:r>
          </w:p>
          <w:p w:rsidR="002E417B" w:rsidRPr="002E417B" w:rsidRDefault="002E417B" w:rsidP="002E417B">
            <w:pPr>
              <w:widowControl w:val="0"/>
              <w:spacing w:before="120" w:line="160" w:lineRule="atLeast"/>
              <w:ind w:left="708"/>
              <w:jc w:val="both"/>
              <w:rPr>
                <w:rFonts w:ascii="Arial" w:hAnsi="Arial" w:cs="Arial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t xml:space="preserve">1.5 Estilos de Parágrafos </w:t>
            </w:r>
          </w:p>
          <w:p w:rsidR="002E417B" w:rsidRPr="002E417B" w:rsidRDefault="002E417B" w:rsidP="002E417B">
            <w:pPr>
              <w:widowControl w:val="0"/>
              <w:spacing w:before="120" w:line="160" w:lineRule="atLeast"/>
              <w:ind w:left="708"/>
              <w:jc w:val="both"/>
              <w:rPr>
                <w:rFonts w:ascii="Arial" w:hAnsi="Arial" w:cs="Arial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lastRenderedPageBreak/>
              <w:t xml:space="preserve">1.6 Recursos de Tabelas </w:t>
            </w:r>
          </w:p>
          <w:p w:rsidR="002E417B" w:rsidRPr="002E417B" w:rsidRDefault="002E417B" w:rsidP="002E417B">
            <w:pPr>
              <w:widowControl w:val="0"/>
              <w:spacing w:before="120" w:line="160" w:lineRule="atLeast"/>
              <w:ind w:left="708"/>
              <w:jc w:val="both"/>
              <w:rPr>
                <w:rFonts w:ascii="Arial" w:hAnsi="Arial" w:cs="Arial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t xml:space="preserve">1.7 Construção de Índices. </w:t>
            </w:r>
          </w:p>
          <w:p w:rsidR="002E417B" w:rsidRPr="002E417B" w:rsidRDefault="002E417B" w:rsidP="002E417B">
            <w:pPr>
              <w:widowControl w:val="0"/>
              <w:spacing w:before="120" w:line="160" w:lineRule="atLeast"/>
              <w:ind w:left="708"/>
              <w:jc w:val="both"/>
              <w:rPr>
                <w:rFonts w:ascii="Arial" w:hAnsi="Arial" w:cs="Arial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t xml:space="preserve">1.8 Modelos de Documentos </w:t>
            </w:r>
          </w:p>
          <w:p w:rsidR="002E417B" w:rsidRPr="002E417B" w:rsidRDefault="002E417B" w:rsidP="002E417B">
            <w:pPr>
              <w:widowControl w:val="0"/>
              <w:spacing w:before="120" w:line="160" w:lineRule="atLeast"/>
              <w:ind w:left="708"/>
              <w:jc w:val="both"/>
              <w:rPr>
                <w:rFonts w:ascii="Arial" w:hAnsi="Arial" w:cs="Arial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t>1.9 Auto-Texto</w:t>
            </w:r>
          </w:p>
          <w:p w:rsidR="002E417B" w:rsidRPr="002E417B" w:rsidRDefault="002E417B" w:rsidP="002E417B">
            <w:pPr>
              <w:widowControl w:val="0"/>
              <w:spacing w:before="120" w:line="160" w:lineRule="atLeast"/>
              <w:ind w:left="708"/>
              <w:jc w:val="both"/>
              <w:rPr>
                <w:rFonts w:ascii="Arial" w:hAnsi="Arial" w:cs="Arial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t xml:space="preserve">1.10 Auto-Correção. </w:t>
            </w:r>
          </w:p>
          <w:p w:rsidR="002E417B" w:rsidRPr="002E417B" w:rsidRDefault="002E417B" w:rsidP="002E417B">
            <w:pPr>
              <w:widowControl w:val="0"/>
              <w:spacing w:before="120" w:line="160" w:lineRule="atLeast"/>
              <w:ind w:left="708"/>
              <w:jc w:val="both"/>
              <w:rPr>
                <w:rFonts w:ascii="Arial" w:hAnsi="Arial" w:cs="Arial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t xml:space="preserve">1.11 Elementos Gráficos </w:t>
            </w:r>
          </w:p>
          <w:p w:rsidR="002E417B" w:rsidRPr="002E417B" w:rsidRDefault="002E417B" w:rsidP="002E417B">
            <w:pPr>
              <w:widowControl w:val="0"/>
              <w:spacing w:before="120" w:line="160" w:lineRule="atLeast"/>
              <w:ind w:left="708"/>
              <w:jc w:val="both"/>
              <w:rPr>
                <w:rFonts w:ascii="Arial" w:hAnsi="Arial" w:cs="Arial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t xml:space="preserve">1.12 Notas e Legendas </w:t>
            </w:r>
          </w:p>
          <w:p w:rsidR="00223603" w:rsidRPr="00815FBF" w:rsidRDefault="002E417B" w:rsidP="002E417B">
            <w:pPr>
              <w:widowControl w:val="0"/>
              <w:spacing w:before="120" w:line="160" w:lineRule="atLeast"/>
              <w:ind w:left="70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E417B">
              <w:rPr>
                <w:rFonts w:ascii="Arial" w:hAnsi="Arial" w:cs="Arial"/>
                <w:szCs w:val="24"/>
              </w:rPr>
              <w:t>1.13 Legendas</w:t>
            </w:r>
          </w:p>
        </w:tc>
      </w:tr>
    </w:tbl>
    <w:p w:rsidR="00223603" w:rsidRPr="00815FBF" w:rsidRDefault="00223603" w:rsidP="00223603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23603" w:rsidRPr="00E43C3D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</w:rPr>
        <w:t>4.PROCEDIMENTOS DIDÁTICOS:</w:t>
      </w:r>
    </w:p>
    <w:p w:rsid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23603" w:rsidRPr="00223603" w:rsidRDefault="00223603" w:rsidP="0022360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223603">
        <w:rPr>
          <w:rFonts w:ascii="Arial" w:hAnsi="Arial" w:cs="Arial"/>
          <w:szCs w:val="24"/>
        </w:rPr>
        <w:t>Estratégias de Ensino (metodologia): Apresentação, análise e discussão dos conteúdos; trabalhos individuais e em grupo; desenvolvimento de atividades em laboratório.</w:t>
      </w:r>
    </w:p>
    <w:p w:rsidR="00223603" w:rsidRPr="00223603" w:rsidRDefault="00223603" w:rsidP="0022360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223603">
        <w:rPr>
          <w:rFonts w:ascii="Arial" w:hAnsi="Arial" w:cs="Arial"/>
          <w:szCs w:val="24"/>
        </w:rPr>
        <w:t>Recursos: Datashow. Notebook. Quadro branco e marcadores.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23603" w:rsidRPr="00815FBF" w:rsidRDefault="00223603" w:rsidP="00223603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23603" w:rsidRPr="00E43C3D" w:rsidRDefault="00223603" w:rsidP="0022360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4"/>
          <w:szCs w:val="24"/>
        </w:rPr>
      </w:pPr>
      <w:r w:rsidRPr="00E43C3D">
        <w:rPr>
          <w:rFonts w:ascii="Arial" w:hAnsi="Arial" w:cs="Arial"/>
          <w:sz w:val="24"/>
          <w:szCs w:val="24"/>
        </w:rPr>
        <w:t>5. PROCEDIMENTOS E CRITÉRIOS DE AVALIAÇÃO:</w:t>
      </w:r>
    </w:p>
    <w:p w:rsid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23603" w:rsidRP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2"/>
        </w:rPr>
      </w:pPr>
      <w:r w:rsidRPr="00223603">
        <w:rPr>
          <w:rFonts w:ascii="Arial" w:hAnsi="Arial" w:cs="Arial"/>
          <w:szCs w:val="22"/>
        </w:rPr>
        <w:t>Avaliação:</w:t>
      </w:r>
    </w:p>
    <w:p w:rsidR="00223603" w:rsidRPr="00223603" w:rsidRDefault="00223603" w:rsidP="0022360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firstLine="720"/>
        <w:jc w:val="both"/>
        <w:rPr>
          <w:rFonts w:ascii="Arial" w:hAnsi="Arial" w:cs="Arial"/>
          <w:szCs w:val="22"/>
        </w:rPr>
      </w:pPr>
      <w:r w:rsidRPr="00223603">
        <w:rPr>
          <w:rFonts w:ascii="Arial" w:hAnsi="Arial" w:cs="Arial"/>
          <w:szCs w:val="22"/>
        </w:rPr>
        <w:t xml:space="preserve">O instrumento de avaliação a ser utilizado na disciplina será exercícios realizados em sala de aula, a partir de situações reais, exercícios compositivos, tradução de teorias apresentadas em sala de aula para atividades práticas. </w:t>
      </w:r>
    </w:p>
    <w:p w:rsidR="00223603" w:rsidRPr="00223603" w:rsidRDefault="00223603" w:rsidP="0022360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firstLine="720"/>
        <w:jc w:val="both"/>
        <w:rPr>
          <w:rFonts w:ascii="Arial" w:hAnsi="Arial" w:cs="Arial"/>
          <w:szCs w:val="22"/>
        </w:rPr>
      </w:pPr>
      <w:r w:rsidRPr="00223603">
        <w:rPr>
          <w:rFonts w:ascii="Arial" w:hAnsi="Arial" w:cs="Arial"/>
          <w:szCs w:val="22"/>
        </w:rPr>
        <w:t>Os trabalhos avaliativos receberão pesos iguais com atividades que envolverão conhecimentos adquiridos anteriormente. As avaliações terão peso 10,0 e ao final do semestre serão somadas e divididas pelo número de avaliações, gerando a nota final do semestre. A quantidade de atividades avaliativas, a serem executadas no semestre, será baseada no desenvolvimento da turma.</w:t>
      </w:r>
    </w:p>
    <w:p w:rsidR="00223603" w:rsidRPr="00223603" w:rsidRDefault="00223603" w:rsidP="0022360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firstLine="720"/>
        <w:jc w:val="both"/>
        <w:rPr>
          <w:rFonts w:ascii="Arial" w:hAnsi="Arial" w:cs="Arial"/>
          <w:szCs w:val="22"/>
        </w:rPr>
      </w:pPr>
      <w:r w:rsidRPr="00223603">
        <w:rPr>
          <w:rFonts w:ascii="Arial" w:hAnsi="Arial" w:cs="Arial"/>
          <w:szCs w:val="22"/>
        </w:rPr>
        <w:t>Em virtude da necessidade de que os exercícios sejam desenvolvidos em aula, para que possa haver uma efetiva orientação da professora, a participação do aluno em aula, questionando, fazendo pesquisas e trazendo contribuições sobre o conteúdo e, especialmente pela realização das atividades no espaço-tempo da sala de aula, será avaliada com 1,0 ponto na nota final dessa atividade.</w:t>
      </w:r>
    </w:p>
    <w:p w:rsidR="00223603" w:rsidRP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firstLine="720"/>
        <w:jc w:val="both"/>
        <w:rPr>
          <w:rFonts w:ascii="Arial" w:hAnsi="Arial" w:cs="Arial"/>
          <w:szCs w:val="22"/>
        </w:rPr>
      </w:pPr>
      <w:r w:rsidRPr="00223603">
        <w:rPr>
          <w:rFonts w:ascii="Arial" w:hAnsi="Arial" w:cs="Arial"/>
          <w:szCs w:val="22"/>
        </w:rPr>
        <w:t>Os alunos que não atingirem a nota 6,0 ao final do semestre terão a oportunidade de fazer recuperação, quando deverão executar novos trabalhos definidos pela professora e entregar em uma data determinada.</w:t>
      </w:r>
    </w:p>
    <w:p w:rsidR="00223603" w:rsidRP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2"/>
        </w:rPr>
      </w:pPr>
    </w:p>
    <w:p w:rsidR="00223603" w:rsidRP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2"/>
        </w:rPr>
      </w:pPr>
    </w:p>
    <w:p w:rsidR="00223603" w:rsidRP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2"/>
        </w:rPr>
      </w:pPr>
      <w:r w:rsidRPr="00223603">
        <w:rPr>
          <w:rFonts w:ascii="Arial" w:hAnsi="Arial" w:cs="Arial"/>
          <w:szCs w:val="22"/>
        </w:rPr>
        <w:t>Observações:</w:t>
      </w:r>
    </w:p>
    <w:p w:rsidR="00223603" w:rsidRP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2"/>
        </w:rPr>
      </w:pPr>
    </w:p>
    <w:p w:rsidR="00223603" w:rsidRPr="00223603" w:rsidRDefault="00223603" w:rsidP="0022360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firstLine="720"/>
        <w:jc w:val="both"/>
        <w:rPr>
          <w:rFonts w:ascii="Arial" w:hAnsi="Arial" w:cs="Arial"/>
          <w:szCs w:val="22"/>
        </w:rPr>
      </w:pPr>
      <w:r w:rsidRPr="00223603">
        <w:rPr>
          <w:rFonts w:ascii="Arial" w:hAnsi="Arial" w:cs="Arial"/>
          <w:szCs w:val="22"/>
        </w:rPr>
        <w:t xml:space="preserve">Os alunos que não entregarem os trabalhos na data prevista poderão fazê-lo na semana seguinte, com prejuízo de 20% do valor da nota. Após a segunda semana à data de entrega prevista, os trabalhos não mais serão aceitos. </w:t>
      </w:r>
    </w:p>
    <w:p w:rsidR="00223603" w:rsidRP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z w:val="18"/>
          <w:szCs w:val="24"/>
        </w:rPr>
      </w:pPr>
      <w:r w:rsidRPr="00223603">
        <w:rPr>
          <w:rFonts w:ascii="Arial" w:hAnsi="Arial" w:cs="Arial"/>
          <w:szCs w:val="22"/>
        </w:rPr>
        <w:t>Os itens a serem avaliados nos exercícios práticos serão: adequação à proposta e apresentação do trabalho junto a turma.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lastRenderedPageBreak/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223603" w:rsidRDefault="00223603" w:rsidP="00223603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  <w:lang w:val="pt-BR"/>
        </w:rPr>
        <w:t>6</w:t>
      </w:r>
      <w:r w:rsidRPr="00E43C3D">
        <w:rPr>
          <w:rFonts w:ascii="Arial" w:hAnsi="Arial" w:cs="Arial"/>
          <w:b/>
          <w:sz w:val="24"/>
          <w:szCs w:val="24"/>
        </w:rPr>
        <w:t>.</w:t>
      </w:r>
      <w:r w:rsidRPr="00E43C3D">
        <w:rPr>
          <w:rFonts w:ascii="Arial" w:hAnsi="Arial" w:cs="Arial"/>
          <w:b/>
          <w:sz w:val="24"/>
          <w:szCs w:val="24"/>
          <w:lang w:val="pt-BR"/>
        </w:rPr>
        <w:t>Horário disponível para atendimento presencial</w:t>
      </w:r>
      <w:r w:rsidRPr="00E43C3D">
        <w:rPr>
          <w:rFonts w:ascii="Arial" w:hAnsi="Arial" w:cs="Arial"/>
          <w:b/>
          <w:sz w:val="24"/>
          <w:szCs w:val="24"/>
        </w:rPr>
        <w:t>:</w:t>
      </w:r>
    </w:p>
    <w:p w:rsidR="00223603" w:rsidRPr="00E7390B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E7390B">
        <w:rPr>
          <w:rFonts w:ascii="Arial" w:hAnsi="Arial" w:cs="Arial"/>
        </w:rPr>
        <w:t xml:space="preserve">Horário de atendimento: 18:00 às 19:00, </w:t>
      </w:r>
      <w:r w:rsidR="005D5411">
        <w:rPr>
          <w:rFonts w:ascii="Arial" w:hAnsi="Arial" w:cs="Arial"/>
          <w:lang w:val="pt-BR"/>
        </w:rPr>
        <w:t>Segunda-</w:t>
      </w:r>
      <w:r w:rsidRPr="00E7390B">
        <w:rPr>
          <w:rFonts w:ascii="Arial" w:hAnsi="Arial" w:cs="Arial"/>
        </w:rPr>
        <w:t xml:space="preserve">feira                                                          </w:t>
      </w:r>
    </w:p>
    <w:p w:rsidR="00EE7444" w:rsidRPr="00A80430" w:rsidRDefault="00EE7444" w:rsidP="00EE744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Local: laboratório de informática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bookmarkStart w:id="0" w:name="_GoBack"/>
      <w:bookmarkEnd w:id="0"/>
    </w:p>
    <w:p w:rsidR="00223603" w:rsidRDefault="00223603" w:rsidP="00223603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23603" w:rsidRPr="00815FBF" w:rsidRDefault="00223603" w:rsidP="00223603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23603" w:rsidRPr="00433787" w:rsidRDefault="00223603" w:rsidP="0022360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Pr="00433787">
        <w:rPr>
          <w:rFonts w:ascii="Arial" w:hAnsi="Arial" w:cs="Arial"/>
          <w:sz w:val="24"/>
          <w:szCs w:val="24"/>
        </w:rPr>
        <w:t xml:space="preserve">.Bibliografia básica: </w:t>
      </w:r>
    </w:p>
    <w:p w:rsidR="002E417B" w:rsidRPr="00F423D6" w:rsidRDefault="002E417B" w:rsidP="002E41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lang w:eastAsia="pt-BR"/>
        </w:rPr>
      </w:pPr>
      <w:r w:rsidRPr="00F423D6">
        <w:rPr>
          <w:rFonts w:ascii="Arial" w:hAnsi="Arial" w:cs="Arial"/>
          <w:snapToGrid w:val="0"/>
          <w:lang w:eastAsia="pt-BR"/>
        </w:rPr>
        <w:t>COX, J.; PREPPERNAU, J. Microsoft Office PowerPoint 2007 - Passo a Passo. São Paulo: Bookman, 2007.</w:t>
      </w:r>
    </w:p>
    <w:p w:rsidR="002E417B" w:rsidRPr="00F423D6" w:rsidRDefault="002E417B" w:rsidP="002E41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lang w:eastAsia="pt-BR"/>
        </w:rPr>
      </w:pPr>
      <w:r w:rsidRPr="00F423D6">
        <w:rPr>
          <w:rFonts w:ascii="Arial" w:hAnsi="Arial" w:cs="Arial"/>
          <w:snapToGrid w:val="0"/>
          <w:lang w:eastAsia="pt-BR"/>
        </w:rPr>
        <w:t>COX, J.; PREPPERNAU, J. Microsoft Office Word 2007 - Passo a Passo. São Paulo: Bookman, 2007.</w:t>
      </w:r>
    </w:p>
    <w:p w:rsidR="002E417B" w:rsidRPr="00F423D6" w:rsidRDefault="002E417B" w:rsidP="0022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</w:rPr>
      </w:pPr>
    </w:p>
    <w:p w:rsidR="00223603" w:rsidRPr="00815FBF" w:rsidRDefault="00223603" w:rsidP="0022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Pr="00815FBF">
        <w:rPr>
          <w:rFonts w:ascii="Arial" w:hAnsi="Arial" w:cs="Arial"/>
          <w:b/>
          <w:bCs/>
          <w:sz w:val="24"/>
          <w:szCs w:val="24"/>
        </w:rPr>
        <w:t>.Bibliografia complementar:</w:t>
      </w:r>
    </w:p>
    <w:p w:rsidR="00F423D6" w:rsidRDefault="00F423D6" w:rsidP="0022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</w:pPr>
    </w:p>
    <w:p w:rsidR="00223603" w:rsidRPr="00F423D6" w:rsidRDefault="00F423D6" w:rsidP="0022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color w:val="FF0000"/>
          <w:sz w:val="22"/>
          <w:szCs w:val="24"/>
        </w:rPr>
      </w:pPr>
      <w:r w:rsidRPr="00F423D6">
        <w:rPr>
          <w:rFonts w:ascii="Arial" w:hAnsi="Arial" w:cs="Arial"/>
        </w:rPr>
        <w:t>MANZANO, A. L. N. G; MANZANO, MARIA IZABEL N. G. Microsoft Office Word 2007 - Estudo Dirigido. São Paulo: Érica, 2007.</w:t>
      </w:r>
    </w:p>
    <w:p w:rsidR="00223603" w:rsidRPr="00815FBF" w:rsidRDefault="00223603" w:rsidP="0022360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23603" w:rsidRPr="00815FBF" w:rsidRDefault="00223603" w:rsidP="0022360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23603" w:rsidRPr="00815FBF" w:rsidRDefault="00223603" w:rsidP="0022360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23603" w:rsidRPr="00815FBF" w:rsidRDefault="00223603" w:rsidP="0022360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23603" w:rsidRPr="00E43C3D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223603" w:rsidRPr="00E43C3D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 xml:space="preserve">Curso: </w:t>
      </w:r>
      <w:r>
        <w:rPr>
          <w:rFonts w:ascii="Arial" w:hAnsi="Arial" w:cs="Arial"/>
          <w:b/>
          <w:snapToGrid w:val="0"/>
          <w:lang w:eastAsia="pt-BR"/>
        </w:rPr>
        <w:t>Técnico Integrado em Administração</w:t>
      </w:r>
    </w:p>
    <w:p w:rsidR="00223603" w:rsidRPr="00223603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>
        <w:rPr>
          <w:rFonts w:ascii="Arial" w:hAnsi="Arial" w:cs="Arial"/>
          <w:b/>
          <w:snapToGrid w:val="0"/>
          <w:lang w:val="pt-BR" w:eastAsia="pt-BR"/>
        </w:rPr>
        <w:t xml:space="preserve"> Informática Básica I</w:t>
      </w:r>
    </w:p>
    <w:p w:rsidR="00223603" w:rsidRPr="00223603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>
        <w:rPr>
          <w:rFonts w:ascii="Arial" w:hAnsi="Arial" w:cs="Arial"/>
          <w:b/>
          <w:snapToGrid w:val="0"/>
          <w:lang w:val="pt-BR" w:eastAsia="pt-BR"/>
        </w:rPr>
        <w:t xml:space="preserve"> Fernanda Lopes Guedes</w:t>
      </w:r>
    </w:p>
    <w:p w:rsidR="00223603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2019/1</w:t>
      </w:r>
    </w:p>
    <w:p w:rsidR="00223603" w:rsidRPr="00223603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 w:rsidR="002E417B">
        <w:rPr>
          <w:rFonts w:ascii="Arial" w:hAnsi="Arial" w:cs="Arial"/>
          <w:b/>
          <w:snapToGrid w:val="0"/>
          <w:lang w:val="pt-BR" w:eastAsia="pt-BR"/>
        </w:rPr>
        <w:t>2F</w:t>
      </w:r>
    </w:p>
    <w:p w:rsidR="00223603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Email:flguedes@sapucaia.ifsul.edu.br</w:t>
      </w:r>
    </w:p>
    <w:p w:rsidR="00223603" w:rsidRPr="00815FBF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</w:p>
    <w:p w:rsidR="00223603" w:rsidRDefault="00223603" w:rsidP="0022360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417B" w:rsidRPr="00815FBF" w:rsidRDefault="002E417B" w:rsidP="0022360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2691B" w:rsidRDefault="0092691B" w:rsidP="00223603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073" w:type="dxa"/>
        <w:tblInd w:w="-152" w:type="dxa"/>
        <w:tblCellMar>
          <w:left w:w="70" w:type="dxa"/>
          <w:right w:w="70" w:type="dxa"/>
        </w:tblCellMar>
        <w:tblLook w:val="04A0"/>
      </w:tblPr>
      <w:tblGrid>
        <w:gridCol w:w="1180"/>
        <w:gridCol w:w="806"/>
        <w:gridCol w:w="7087"/>
      </w:tblGrid>
      <w:tr w:rsidR="002E417B" w:rsidRPr="00551857" w:rsidTr="002E417B">
        <w:trPr>
          <w:trHeight w:val="58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17B" w:rsidRPr="00551857" w:rsidRDefault="002E417B" w:rsidP="006139C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b/>
                <w:bCs/>
                <w:color w:val="000000"/>
                <w:sz w:val="22"/>
                <w:szCs w:val="22"/>
                <w:lang w:eastAsia="pt-BR"/>
              </w:rPr>
              <w:t>Aulas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17B" w:rsidRPr="00551857" w:rsidRDefault="002E417B" w:rsidP="006139C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b/>
                <w:bCs/>
                <w:color w:val="000000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17B" w:rsidRPr="00551857" w:rsidRDefault="002E417B" w:rsidP="006139C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b/>
                <w:bCs/>
                <w:color w:val="000000"/>
                <w:sz w:val="22"/>
                <w:szCs w:val="22"/>
                <w:lang w:eastAsia="pt-BR"/>
              </w:rPr>
              <w:t>Conteúdo</w:t>
            </w:r>
          </w:p>
        </w:tc>
      </w:tr>
      <w:tr w:rsidR="002E417B" w:rsidRPr="00551857" w:rsidTr="002E417B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17B" w:rsidRPr="00551857" w:rsidRDefault="002E417B" w:rsidP="006139C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17B" w:rsidRPr="00551857" w:rsidRDefault="002E417B" w:rsidP="0061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25/fev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17B" w:rsidRPr="00551857" w:rsidRDefault="002E417B" w:rsidP="006139CE">
            <w:pPr>
              <w:rPr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color w:val="000000"/>
                <w:sz w:val="22"/>
                <w:szCs w:val="22"/>
                <w:lang w:eastAsia="pt-BR"/>
              </w:rPr>
              <w:t>Apresentação da disciplina</w:t>
            </w:r>
          </w:p>
        </w:tc>
      </w:tr>
      <w:tr w:rsidR="002E417B" w:rsidRPr="00551857" w:rsidTr="002E417B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E417B" w:rsidRPr="00551857" w:rsidRDefault="002E417B" w:rsidP="006139C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E417B" w:rsidRPr="00551857" w:rsidRDefault="002E417B" w:rsidP="0061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04/mar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E417B" w:rsidRPr="00551857" w:rsidRDefault="002E417B" w:rsidP="006139CE">
            <w:pPr>
              <w:rPr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color w:val="000000"/>
                <w:sz w:val="22"/>
                <w:szCs w:val="22"/>
                <w:lang w:eastAsia="pt-BR"/>
              </w:rPr>
              <w:t>Feriado</w:t>
            </w:r>
          </w:p>
        </w:tc>
      </w:tr>
      <w:tr w:rsidR="002E417B" w:rsidRPr="00551857" w:rsidTr="002E417B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17B" w:rsidRPr="00551857" w:rsidRDefault="002E417B" w:rsidP="006139C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17B" w:rsidRPr="00551857" w:rsidRDefault="002E417B" w:rsidP="0061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11/mar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17B" w:rsidRPr="00551857" w:rsidRDefault="002E417B" w:rsidP="006139CE">
            <w:pPr>
              <w:rPr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color w:val="000000"/>
                <w:sz w:val="22"/>
                <w:szCs w:val="22"/>
                <w:lang w:eastAsia="pt-BR"/>
              </w:rPr>
              <w:t>Revisão de conceitos</w:t>
            </w:r>
          </w:p>
        </w:tc>
      </w:tr>
      <w:tr w:rsidR="002E417B" w:rsidRPr="00551857" w:rsidTr="002E417B">
        <w:trPr>
          <w:trHeight w:val="6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17B" w:rsidRPr="00551857" w:rsidRDefault="002E417B" w:rsidP="006139C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17B" w:rsidRPr="00551857" w:rsidRDefault="002E417B" w:rsidP="0061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18/mar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17B" w:rsidRPr="00551857" w:rsidRDefault="002E417B" w:rsidP="006139CE">
            <w:pPr>
              <w:rPr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color w:val="000000"/>
                <w:sz w:val="22"/>
                <w:szCs w:val="22"/>
                <w:lang w:eastAsia="pt-BR"/>
              </w:rPr>
              <w:t>Word-digitação de texto e formatação de documentos, configuração de página, espaçamento antes e depois, espaçamento entre linhas,bordas</w:t>
            </w:r>
          </w:p>
        </w:tc>
      </w:tr>
      <w:tr w:rsidR="002E417B" w:rsidRPr="00551857" w:rsidTr="002E417B">
        <w:trPr>
          <w:trHeight w:val="6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17B" w:rsidRPr="00551857" w:rsidRDefault="002E417B" w:rsidP="006139C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17B" w:rsidRPr="00551857" w:rsidRDefault="002E417B" w:rsidP="0061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25/mar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17B" w:rsidRPr="00551857" w:rsidRDefault="002E417B" w:rsidP="006139CE">
            <w:pPr>
              <w:rPr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color w:val="000000"/>
                <w:sz w:val="22"/>
                <w:szCs w:val="22"/>
                <w:lang w:eastAsia="pt-BR"/>
              </w:rPr>
              <w:t>Word-digitação de texto e formatação de documentos, configuração de página, espaçamento antes e depois, espaçamento entre linhas,bordas</w:t>
            </w:r>
          </w:p>
        </w:tc>
      </w:tr>
      <w:tr w:rsidR="002E417B" w:rsidRPr="00551857" w:rsidTr="002E417B">
        <w:trPr>
          <w:trHeight w:val="6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17B" w:rsidRPr="00551857" w:rsidRDefault="002E417B" w:rsidP="006139C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color w:val="000000"/>
                <w:sz w:val="22"/>
                <w:szCs w:val="22"/>
                <w:lang w:eastAsia="pt-BR"/>
              </w:rPr>
              <w:lastRenderedPageBreak/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17B" w:rsidRPr="00551857" w:rsidRDefault="002E417B" w:rsidP="0061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01/abr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17B" w:rsidRPr="00551857" w:rsidRDefault="002E417B" w:rsidP="006139CE">
            <w:pPr>
              <w:rPr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color w:val="000000"/>
                <w:sz w:val="22"/>
                <w:szCs w:val="22"/>
                <w:lang w:eastAsia="pt-BR"/>
              </w:rPr>
              <w:t>Word-digitação de texto e formatação de documentos, configuração de página, espaçamento antes e depois, espaçamento entre linhas,bordas.</w:t>
            </w:r>
          </w:p>
        </w:tc>
      </w:tr>
      <w:tr w:rsidR="002E417B" w:rsidRPr="00551857" w:rsidTr="002E417B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17B" w:rsidRPr="00551857" w:rsidRDefault="002E417B" w:rsidP="006139C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color w:val="000000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17B" w:rsidRPr="00551857" w:rsidRDefault="002E417B" w:rsidP="0061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08/abr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17B" w:rsidRPr="00551857" w:rsidRDefault="002E417B" w:rsidP="006139CE">
            <w:pPr>
              <w:rPr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color w:val="000000"/>
                <w:sz w:val="22"/>
                <w:szCs w:val="22"/>
                <w:lang w:eastAsia="pt-BR"/>
              </w:rPr>
              <w:t>Word: Texto em colunas</w:t>
            </w:r>
          </w:p>
        </w:tc>
      </w:tr>
      <w:tr w:rsidR="002E417B" w:rsidRPr="00551857" w:rsidTr="002E417B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17B" w:rsidRPr="00551857" w:rsidRDefault="002E417B" w:rsidP="006139C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color w:val="000000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17B" w:rsidRPr="00551857" w:rsidRDefault="002E417B" w:rsidP="0061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15/abr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17B" w:rsidRPr="00551857" w:rsidRDefault="002E417B" w:rsidP="006139CE">
            <w:pPr>
              <w:rPr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color w:val="000000"/>
                <w:sz w:val="22"/>
                <w:szCs w:val="22"/>
                <w:lang w:eastAsia="pt-BR"/>
              </w:rPr>
              <w:t>Word: Texto em colunas</w:t>
            </w:r>
          </w:p>
        </w:tc>
      </w:tr>
      <w:tr w:rsidR="002E417B" w:rsidRPr="00551857" w:rsidTr="002E417B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417B" w:rsidRPr="00551857" w:rsidRDefault="002E417B" w:rsidP="006139CE">
            <w:pPr>
              <w:jc w:val="center"/>
              <w:rPr>
                <w:color w:val="000000"/>
                <w:lang w:eastAsia="pt-BR"/>
              </w:rPr>
            </w:pPr>
            <w:r w:rsidRPr="00551857">
              <w:rPr>
                <w:color w:val="000000"/>
                <w:lang w:eastAsia="pt-BR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17B" w:rsidRPr="00551857" w:rsidRDefault="002E417B" w:rsidP="0061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22/abr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17B" w:rsidRPr="00551857" w:rsidRDefault="002E417B" w:rsidP="006139CE">
            <w:pPr>
              <w:rPr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color w:val="000000"/>
                <w:sz w:val="22"/>
                <w:szCs w:val="22"/>
                <w:lang w:eastAsia="pt-BR"/>
              </w:rPr>
              <w:t>Word:correção ortográfica, copiar,recortar,colar</w:t>
            </w:r>
          </w:p>
        </w:tc>
      </w:tr>
      <w:tr w:rsidR="002E417B" w:rsidRPr="00551857" w:rsidTr="002E417B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17B" w:rsidRPr="00551857" w:rsidRDefault="002E417B" w:rsidP="006139C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color w:val="000000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17B" w:rsidRPr="00551857" w:rsidRDefault="002E417B" w:rsidP="0061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29/abr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17B" w:rsidRPr="00551857" w:rsidRDefault="002E417B" w:rsidP="006139CE">
            <w:pPr>
              <w:rPr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bCs/>
                <w:color w:val="000000"/>
                <w:sz w:val="22"/>
                <w:szCs w:val="22"/>
                <w:lang w:eastAsia="pt-BR"/>
              </w:rPr>
              <w:t>Exercícios de Word. Revisão de conteúdos.</w:t>
            </w:r>
          </w:p>
        </w:tc>
      </w:tr>
      <w:tr w:rsidR="002E417B" w:rsidRPr="00551857" w:rsidTr="002E417B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17B" w:rsidRPr="00551857" w:rsidRDefault="002E417B" w:rsidP="006139C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17B" w:rsidRPr="00551857" w:rsidRDefault="002E417B" w:rsidP="0061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06/mai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17B" w:rsidRPr="00551857" w:rsidRDefault="002E417B" w:rsidP="006139CE">
            <w:pPr>
              <w:rPr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color w:val="000000"/>
                <w:sz w:val="22"/>
                <w:szCs w:val="22"/>
                <w:lang w:eastAsia="pt-BR"/>
              </w:rPr>
              <w:t>Word- Tabelas</w:t>
            </w:r>
          </w:p>
        </w:tc>
      </w:tr>
      <w:tr w:rsidR="002E417B" w:rsidRPr="00551857" w:rsidTr="002E417B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17B" w:rsidRPr="00551857" w:rsidRDefault="002E417B" w:rsidP="006139C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color w:val="000000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17B" w:rsidRPr="00551857" w:rsidRDefault="002E417B" w:rsidP="0061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13/mai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17B" w:rsidRPr="00551857" w:rsidRDefault="002E417B" w:rsidP="006139CE">
            <w:pPr>
              <w:rPr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color w:val="000000"/>
                <w:sz w:val="22"/>
                <w:szCs w:val="22"/>
                <w:lang w:eastAsia="pt-BR"/>
              </w:rPr>
              <w:t>Word- Tabelas</w:t>
            </w:r>
          </w:p>
        </w:tc>
      </w:tr>
      <w:tr w:rsidR="002E417B" w:rsidRPr="00551857" w:rsidTr="002E417B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17B" w:rsidRPr="00551857" w:rsidRDefault="002E417B" w:rsidP="006139C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color w:val="000000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17B" w:rsidRPr="00551857" w:rsidRDefault="002E417B" w:rsidP="0061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18/mai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17B" w:rsidRPr="00551857" w:rsidRDefault="002E417B" w:rsidP="006139CE">
            <w:pPr>
              <w:rPr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color w:val="000000"/>
                <w:sz w:val="22"/>
                <w:szCs w:val="22"/>
                <w:lang w:eastAsia="pt-BR"/>
              </w:rPr>
              <w:t>Sábado letivo</w:t>
            </w:r>
          </w:p>
        </w:tc>
      </w:tr>
      <w:tr w:rsidR="002E417B" w:rsidRPr="00551857" w:rsidTr="002E417B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17B" w:rsidRPr="00551857" w:rsidRDefault="002E417B" w:rsidP="006139C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color w:val="000000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17B" w:rsidRPr="00551857" w:rsidRDefault="002E417B" w:rsidP="0061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20/mai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17B" w:rsidRPr="00551857" w:rsidRDefault="002E417B" w:rsidP="006139CE">
            <w:pPr>
              <w:rPr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color w:val="000000"/>
                <w:sz w:val="22"/>
                <w:szCs w:val="22"/>
                <w:lang w:eastAsia="pt-BR"/>
              </w:rPr>
              <w:t>Cabeçalho e rodapé</w:t>
            </w:r>
          </w:p>
        </w:tc>
      </w:tr>
      <w:tr w:rsidR="002E417B" w:rsidRPr="00551857" w:rsidTr="002E417B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17B" w:rsidRPr="00551857" w:rsidRDefault="002E417B" w:rsidP="006139C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color w:val="000000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17B" w:rsidRPr="00551857" w:rsidRDefault="002E417B" w:rsidP="0061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27/mai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17B" w:rsidRPr="00551857" w:rsidRDefault="002E417B" w:rsidP="006139CE">
            <w:pPr>
              <w:rPr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color w:val="000000"/>
                <w:sz w:val="22"/>
                <w:szCs w:val="22"/>
                <w:lang w:eastAsia="pt-BR"/>
              </w:rPr>
              <w:t>Cabeçalho e rodapé</w:t>
            </w:r>
          </w:p>
        </w:tc>
      </w:tr>
      <w:tr w:rsidR="002E417B" w:rsidRPr="00551857" w:rsidTr="002E417B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17B" w:rsidRPr="00551857" w:rsidRDefault="002E417B" w:rsidP="006139C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color w:val="000000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17B" w:rsidRPr="00551857" w:rsidRDefault="002E417B" w:rsidP="0061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03/jun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17B" w:rsidRPr="00551857" w:rsidRDefault="002E417B" w:rsidP="006139CE">
            <w:pPr>
              <w:rPr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color w:val="000000"/>
                <w:sz w:val="22"/>
                <w:szCs w:val="22"/>
                <w:lang w:eastAsia="pt-BR"/>
              </w:rPr>
              <w:t>Seções</w:t>
            </w:r>
          </w:p>
        </w:tc>
      </w:tr>
      <w:tr w:rsidR="002E417B" w:rsidRPr="00551857" w:rsidTr="002E417B">
        <w:trPr>
          <w:trHeight w:val="31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17B" w:rsidRPr="00551857" w:rsidRDefault="002E417B" w:rsidP="006139C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color w:val="000000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17B" w:rsidRPr="00551857" w:rsidRDefault="002E417B" w:rsidP="0061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10/jun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17B" w:rsidRPr="00551857" w:rsidRDefault="002E417B" w:rsidP="006139CE">
            <w:pPr>
              <w:rPr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color w:val="000000"/>
                <w:sz w:val="22"/>
                <w:szCs w:val="22"/>
                <w:lang w:eastAsia="pt-BR"/>
              </w:rPr>
              <w:t>Estilos. Sumário</w:t>
            </w:r>
          </w:p>
        </w:tc>
      </w:tr>
      <w:tr w:rsidR="002E417B" w:rsidRPr="00551857" w:rsidTr="002E417B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17B" w:rsidRPr="00551857" w:rsidRDefault="002E417B" w:rsidP="006139C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color w:val="000000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17B" w:rsidRPr="00551857" w:rsidRDefault="002E417B" w:rsidP="0061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17/jun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17B" w:rsidRPr="00551857" w:rsidRDefault="002E417B" w:rsidP="006139CE">
            <w:pPr>
              <w:rPr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color w:val="000000"/>
                <w:sz w:val="22"/>
                <w:szCs w:val="22"/>
                <w:lang w:eastAsia="pt-BR"/>
              </w:rPr>
              <w:t>Estilos. Sumário. Revisão de conteúdos</w:t>
            </w:r>
          </w:p>
        </w:tc>
      </w:tr>
      <w:tr w:rsidR="002E417B" w:rsidRPr="00551857" w:rsidTr="002E417B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17B" w:rsidRPr="00551857" w:rsidRDefault="002E417B" w:rsidP="006139C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color w:val="000000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17B" w:rsidRPr="00551857" w:rsidRDefault="002E417B" w:rsidP="0061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24/jun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17B" w:rsidRPr="00551857" w:rsidRDefault="002E417B" w:rsidP="006139CE">
            <w:pPr>
              <w:rPr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color w:val="000000"/>
                <w:sz w:val="22"/>
                <w:szCs w:val="22"/>
                <w:lang w:eastAsia="pt-BR"/>
              </w:rPr>
              <w:t>Trabalho Final</w:t>
            </w:r>
          </w:p>
        </w:tc>
      </w:tr>
      <w:tr w:rsidR="002E417B" w:rsidRPr="00551857" w:rsidTr="002E417B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17B" w:rsidRPr="00551857" w:rsidRDefault="002E417B" w:rsidP="006139C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color w:val="000000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17B" w:rsidRPr="00551857" w:rsidRDefault="002E417B" w:rsidP="0061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01/jul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17B" w:rsidRPr="00551857" w:rsidRDefault="002E417B" w:rsidP="006139CE">
            <w:pPr>
              <w:rPr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color w:val="000000"/>
                <w:sz w:val="22"/>
                <w:szCs w:val="22"/>
                <w:lang w:eastAsia="pt-BR"/>
              </w:rPr>
              <w:t>Entrega do Trabalho Final</w:t>
            </w:r>
          </w:p>
        </w:tc>
      </w:tr>
      <w:tr w:rsidR="002E417B" w:rsidRPr="00551857" w:rsidTr="002E417B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17B" w:rsidRPr="00551857" w:rsidRDefault="002E417B" w:rsidP="006139C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17B" w:rsidRPr="00551857" w:rsidRDefault="002E417B" w:rsidP="0061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08/jul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17B" w:rsidRPr="00551857" w:rsidRDefault="002E417B" w:rsidP="006139CE">
            <w:pPr>
              <w:rPr>
                <w:color w:val="000000"/>
                <w:sz w:val="22"/>
                <w:szCs w:val="22"/>
                <w:lang w:eastAsia="pt-BR"/>
              </w:rPr>
            </w:pPr>
            <w:r w:rsidRPr="00551857">
              <w:rPr>
                <w:color w:val="000000"/>
                <w:sz w:val="22"/>
                <w:szCs w:val="22"/>
                <w:lang w:eastAsia="pt-BR"/>
              </w:rPr>
              <w:t>Prova de Recuperação</w:t>
            </w:r>
          </w:p>
        </w:tc>
      </w:tr>
    </w:tbl>
    <w:p w:rsidR="00223603" w:rsidRDefault="00223603" w:rsidP="0022360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2691B" w:rsidRPr="00CE3CF5" w:rsidRDefault="0092691B" w:rsidP="0092691B">
      <w:pPr>
        <w:pStyle w:val="Corpodetexto"/>
        <w:spacing w:line="160" w:lineRule="atLeast"/>
        <w:rPr>
          <w:sz w:val="22"/>
          <w:szCs w:val="22"/>
        </w:rPr>
      </w:pPr>
      <w:r w:rsidRPr="00CE3CF5">
        <w:rPr>
          <w:sz w:val="22"/>
          <w:szCs w:val="22"/>
        </w:rPr>
        <w:t>* os conteúdos e as datas poderão sofrer modificações de acordo com o andamento e a compreensão da matéria pela turma</w:t>
      </w:r>
      <w:r>
        <w:rPr>
          <w:sz w:val="22"/>
          <w:szCs w:val="22"/>
        </w:rPr>
        <w:t>.</w:t>
      </w:r>
    </w:p>
    <w:p w:rsidR="0092691B" w:rsidRPr="00815FBF" w:rsidRDefault="0092691B" w:rsidP="0022360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7523F" w:rsidRDefault="0097523F"/>
    <w:sectPr w:rsidR="0097523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55D"/>
    <w:multiLevelType w:val="hybridMultilevel"/>
    <w:tmpl w:val="798417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226053"/>
    <w:multiLevelType w:val="hybridMultilevel"/>
    <w:tmpl w:val="D0FE1DF4"/>
    <w:lvl w:ilvl="0" w:tplc="7B0AA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23603"/>
    <w:rsid w:val="000643B9"/>
    <w:rsid w:val="00223603"/>
    <w:rsid w:val="00261CDF"/>
    <w:rsid w:val="002E417B"/>
    <w:rsid w:val="005D5411"/>
    <w:rsid w:val="0092691B"/>
    <w:rsid w:val="0097523F"/>
    <w:rsid w:val="00DE321C"/>
    <w:rsid w:val="00E7390B"/>
    <w:rsid w:val="00EE7444"/>
    <w:rsid w:val="00F42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23603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7">
    <w:name w:val="heading 7"/>
    <w:basedOn w:val="Normal"/>
    <w:next w:val="Normal"/>
    <w:link w:val="Ttulo7Char"/>
    <w:uiPriority w:val="99"/>
    <w:qFormat/>
    <w:rsid w:val="0022360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23603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Ttulo7Char">
    <w:name w:val="Título 7 Char"/>
    <w:basedOn w:val="Fontepargpadro"/>
    <w:link w:val="Ttulo7"/>
    <w:uiPriority w:val="99"/>
    <w:rsid w:val="00223603"/>
    <w:rPr>
      <w:rFonts w:ascii="Calibri" w:eastAsia="Times New Roman" w:hAnsi="Calibri" w:cs="Times New Roman"/>
      <w:sz w:val="24"/>
      <w:szCs w:val="24"/>
      <w:lang/>
    </w:rPr>
  </w:style>
  <w:style w:type="paragraph" w:styleId="Corpodetexto">
    <w:name w:val="Body Text"/>
    <w:basedOn w:val="Normal"/>
    <w:link w:val="CorpodetextoChar"/>
    <w:uiPriority w:val="99"/>
    <w:rsid w:val="00223603"/>
    <w:pPr>
      <w:widowControl w:val="0"/>
      <w:jc w:val="both"/>
    </w:pPr>
    <w:rPr>
      <w:lang/>
    </w:rPr>
  </w:style>
  <w:style w:type="character" w:customStyle="1" w:styleId="CorpodetextoChar">
    <w:name w:val="Corpo de texto Char"/>
    <w:basedOn w:val="Fontepargpadro"/>
    <w:link w:val="Corpodetexto"/>
    <w:uiPriority w:val="99"/>
    <w:rsid w:val="00223603"/>
    <w:rPr>
      <w:rFonts w:ascii="Times New Roman" w:eastAsia="Times New Roman" w:hAnsi="Times New Roman" w:cs="Times New Roman"/>
      <w:sz w:val="20"/>
      <w:szCs w:val="20"/>
      <w:lang/>
    </w:rPr>
  </w:style>
  <w:style w:type="paragraph" w:styleId="Corpodetexto2">
    <w:name w:val="Body Text 2"/>
    <w:basedOn w:val="Normal"/>
    <w:link w:val="Corpodetexto2Char"/>
    <w:uiPriority w:val="99"/>
    <w:rsid w:val="00223603"/>
    <w:pPr>
      <w:widowControl w:val="0"/>
    </w:pPr>
    <w:rPr>
      <w:lang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23603"/>
    <w:rPr>
      <w:rFonts w:ascii="Times New Roman" w:eastAsia="Times New Roman" w:hAnsi="Times New Roman" w:cs="Times New Roman"/>
      <w:sz w:val="20"/>
      <w:szCs w:val="20"/>
      <w:lang/>
    </w:rPr>
  </w:style>
  <w:style w:type="paragraph" w:styleId="Subttulo">
    <w:name w:val="Subtitle"/>
    <w:basedOn w:val="Normal"/>
    <w:link w:val="SubttuloChar"/>
    <w:qFormat/>
    <w:rsid w:val="00223603"/>
    <w:pPr>
      <w:spacing w:line="360" w:lineRule="auto"/>
      <w:jc w:val="center"/>
    </w:pPr>
    <w:rPr>
      <w:b/>
      <w:szCs w:val="24"/>
      <w:lang/>
    </w:rPr>
  </w:style>
  <w:style w:type="character" w:customStyle="1" w:styleId="SubttuloChar">
    <w:name w:val="Subtítulo Char"/>
    <w:basedOn w:val="Fontepargpadro"/>
    <w:link w:val="Subttulo"/>
    <w:rsid w:val="00223603"/>
    <w:rPr>
      <w:rFonts w:ascii="Times New Roman" w:eastAsia="Times New Roman" w:hAnsi="Times New Roman" w:cs="Times New Roman"/>
      <w:b/>
      <w:sz w:val="20"/>
      <w:szCs w:val="24"/>
      <w:lang/>
    </w:rPr>
  </w:style>
  <w:style w:type="paragraph" w:customStyle="1" w:styleId="Corpodetexto31">
    <w:name w:val="Corpo de texto 31"/>
    <w:basedOn w:val="Normal"/>
    <w:rsid w:val="00223603"/>
    <w:rPr>
      <w:rFonts w:ascii="Tahoma" w:hAnsi="Tahoma"/>
      <w:sz w:val="24"/>
    </w:rPr>
  </w:style>
  <w:style w:type="paragraph" w:styleId="PargrafodaLista">
    <w:name w:val="List Paragraph"/>
    <w:basedOn w:val="Normal"/>
    <w:uiPriority w:val="34"/>
    <w:qFormat/>
    <w:rsid w:val="002E417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32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32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990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Guedes</dc:creator>
  <cp:lastModifiedBy>IF Sul-rio-grandense</cp:lastModifiedBy>
  <cp:revision>2</cp:revision>
  <dcterms:created xsi:type="dcterms:W3CDTF">2019-02-28T13:32:00Z</dcterms:created>
  <dcterms:modified xsi:type="dcterms:W3CDTF">2019-02-28T13:32:00Z</dcterms:modified>
</cp:coreProperties>
</file>