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E767B4">
        <w:rPr>
          <w:rFonts w:ascii="Arial" w:hAnsi="Arial" w:cs="Arial"/>
          <w:snapToGrid w:val="0"/>
          <w:sz w:val="24"/>
          <w:szCs w:val="24"/>
        </w:rPr>
        <w:t>Eventos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767B4">
        <w:rPr>
          <w:rFonts w:ascii="Arial" w:hAnsi="Arial" w:cs="Arial"/>
          <w:b w:val="0"/>
          <w:snapToGrid w:val="0"/>
          <w:szCs w:val="24"/>
          <w:lang w:eastAsia="pt-BR"/>
        </w:rPr>
        <w:t>2L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proofErr w:type="gramStart"/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End"/>
      <w:r w:rsidR="00E767B4">
        <w:rPr>
          <w:rFonts w:ascii="Arial" w:hAnsi="Arial" w:cs="Arial"/>
          <w:b w:val="0"/>
          <w:snapToGrid w:val="0"/>
          <w:szCs w:val="24"/>
          <w:lang w:eastAsia="pt-BR"/>
        </w:rPr>
        <w:t>Terças</w:t>
      </w:r>
      <w:r w:rsidR="00351C3E">
        <w:rPr>
          <w:rFonts w:ascii="Arial" w:hAnsi="Arial" w:cs="Arial"/>
          <w:b w:val="0"/>
          <w:snapToGrid w:val="0"/>
          <w:szCs w:val="24"/>
          <w:lang w:eastAsia="pt-BR"/>
        </w:rPr>
        <w:t xml:space="preserve"> – Feiras das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15h</w:t>
      </w:r>
      <w:r w:rsidR="00351C3E">
        <w:rPr>
          <w:rFonts w:ascii="Arial" w:hAnsi="Arial" w:cs="Arial"/>
          <w:b w:val="0"/>
          <w:snapToGrid w:val="0"/>
          <w:szCs w:val="24"/>
          <w:lang w:eastAsia="pt-BR"/>
        </w:rPr>
        <w:t xml:space="preserve"> – 16h45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E767B4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F90B1C" w:rsidP="00D760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</w:t>
            </w:r>
            <w:r w:rsidR="00D76003">
              <w:rPr>
                <w:rFonts w:ascii="Arial" w:hAnsi="Arial" w:cs="Arial"/>
                <w:sz w:val="24"/>
                <w:szCs w:val="24"/>
              </w:rPr>
              <w:t xml:space="preserve"> Química Orgânica com</w:t>
            </w:r>
            <w:proofErr w:type="gramStart"/>
            <w:r w:rsidR="00D76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0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F90B1C">
              <w:rPr>
                <w:rFonts w:ascii="Arial" w:hAnsi="Arial" w:cs="Arial"/>
                <w:sz w:val="24"/>
                <w:szCs w:val="24"/>
              </w:rPr>
              <w:t>suas r</w:t>
            </w:r>
            <w:r w:rsidR="0032416F">
              <w:rPr>
                <w:rFonts w:ascii="Arial" w:hAnsi="Arial" w:cs="Arial"/>
                <w:sz w:val="24"/>
                <w:szCs w:val="24"/>
              </w:rPr>
              <w:t xml:space="preserve">espectivas aplicações </w:t>
            </w:r>
            <w:r w:rsidR="00D76003">
              <w:rPr>
                <w:rFonts w:ascii="Arial" w:hAnsi="Arial" w:cs="Arial"/>
                <w:sz w:val="24"/>
                <w:szCs w:val="24"/>
              </w:rPr>
              <w:t>na Química</w:t>
            </w:r>
            <w:r w:rsidRPr="00F90B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6003">
              <w:rPr>
                <w:rFonts w:ascii="Arial" w:hAnsi="Arial" w:cs="Arial"/>
                <w:sz w:val="24"/>
                <w:szCs w:val="24"/>
              </w:rPr>
              <w:t>Busca de compreensão dos conceitos fundamentais de Química. Estudo das</w:t>
            </w:r>
            <w:r w:rsidR="00E76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003">
              <w:rPr>
                <w:rFonts w:ascii="Arial" w:hAnsi="Arial" w:cs="Arial"/>
                <w:sz w:val="24"/>
                <w:szCs w:val="24"/>
              </w:rPr>
              <w:t>principais funções orgânicas, correlacionando-as com as aplicações do cotidiano.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C2CC3" w:rsidRPr="00165137" w:rsidRDefault="002C2CC3" w:rsidP="002C2CC3">
            <w:pPr>
              <w:pStyle w:val="PargrafodaLista"/>
              <w:widowControl w:val="0"/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Identificar os princípios básicos da Química Geral.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C15DD7" w:rsidRDefault="00F90B1C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  <w:r w:rsidR="002F2CF9" w:rsidRPr="00F90B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proofErr w:type="gramEnd"/>
            <w:r w:rsidR="00E767B4" w:rsidRPr="00C15DD7">
              <w:rPr>
                <w:rFonts w:ascii="Arial" w:hAnsi="Arial" w:cs="Arial"/>
                <w:sz w:val="24"/>
                <w:szCs w:val="24"/>
              </w:rPr>
              <w:t>Identificar e compreender os conceitos fundamentais da Química Orgânica.</w:t>
            </w:r>
          </w:p>
          <w:p w:rsid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proofErr w:type="gramStart"/>
            <w:r w:rsidR="002C2CC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767B4">
              <w:rPr>
                <w:rFonts w:ascii="Arial" w:hAnsi="Arial" w:cs="Arial"/>
                <w:sz w:val="24"/>
                <w:szCs w:val="24"/>
              </w:rPr>
              <w:t xml:space="preserve">Compreender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>as</w:t>
            </w:r>
            <w:r w:rsidR="00E767B4">
              <w:rPr>
                <w:rFonts w:ascii="Arial" w:hAnsi="Arial" w:cs="Arial"/>
                <w:sz w:val="24"/>
                <w:szCs w:val="24"/>
              </w:rPr>
              <w:t xml:space="preserve"> funções orgânicas e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sua utilização.</w:t>
            </w:r>
          </w:p>
          <w:p w:rsidR="00E767B4" w:rsidRP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7B4">
              <w:rPr>
                <w:rFonts w:ascii="Arial" w:hAnsi="Arial" w:cs="Arial"/>
                <w:sz w:val="24"/>
                <w:szCs w:val="24"/>
              </w:rPr>
              <w:t>Reconhecer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as diferenças estruturais dos compostos orgânicos e suas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>propriedades.</w:t>
            </w:r>
          </w:p>
          <w:p w:rsidR="00E767B4" w:rsidRPr="002F2CF9" w:rsidRDefault="00E767B4" w:rsidP="002C2CC3">
            <w:pPr>
              <w:pStyle w:val="PargrafodaLista"/>
              <w:widowControl w:val="0"/>
              <w:spacing w:before="120" w:line="276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D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F631FF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4629F" w:rsidRPr="00076014" w:rsidRDefault="0064629F" w:rsidP="0064629F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29F" w:rsidRDefault="00977942" w:rsidP="00977942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-</w:t>
            </w:r>
            <w:r w:rsidR="001349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977942">
              <w:rPr>
                <w:rFonts w:ascii="Arial" w:hAnsi="Arial" w:cs="Arial"/>
                <w:b/>
                <w:sz w:val="24"/>
                <w:szCs w:val="24"/>
              </w:rPr>
              <w:t>Conceitos básicos da estrutura da matéria</w:t>
            </w:r>
          </w:p>
          <w:p w:rsidR="001349DD" w:rsidRPr="00977942" w:rsidRDefault="001349DD" w:rsidP="00977942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7942" w:rsidRDefault="00F90B1C" w:rsidP="00977942">
            <w:pPr>
              <w:pStyle w:val="Default"/>
              <w:numPr>
                <w:ilvl w:val="1"/>
                <w:numId w:val="7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Propriedades da mat</w:t>
            </w:r>
            <w:r w:rsidR="00977942">
              <w:rPr>
                <w:color w:val="auto"/>
              </w:rPr>
              <w:t>éria: mudanças de estado físico</w:t>
            </w:r>
            <w:r w:rsidR="001349DD">
              <w:rPr>
                <w:color w:val="auto"/>
              </w:rPr>
              <w:t>;</w:t>
            </w:r>
          </w:p>
          <w:p w:rsidR="00977942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>1.1.1</w:t>
            </w:r>
            <w:r w:rsidR="00F90B1C" w:rsidRPr="00076014">
              <w:rPr>
                <w:color w:val="auto"/>
              </w:rPr>
              <w:t xml:space="preserve">Tipos de transformação; </w:t>
            </w:r>
          </w:p>
          <w:p w:rsidR="00977942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1.1.2 </w:t>
            </w:r>
            <w:r w:rsidR="00F90B1C" w:rsidRPr="00076014">
              <w:rPr>
                <w:color w:val="auto"/>
              </w:rPr>
              <w:t xml:space="preserve">Elementos químicos; </w:t>
            </w:r>
          </w:p>
          <w:p w:rsidR="00F90B1C" w:rsidRPr="00076014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1.1.3 </w:t>
            </w:r>
            <w:r w:rsidR="00F90B1C" w:rsidRPr="00076014">
              <w:rPr>
                <w:color w:val="auto"/>
              </w:rPr>
              <w:t xml:space="preserve">Compostos químicos; </w:t>
            </w:r>
          </w:p>
          <w:p w:rsidR="00F90B1C" w:rsidRPr="00076014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1.2 </w:t>
            </w:r>
            <w:r w:rsidR="00F90B1C" w:rsidRPr="00076014">
              <w:rPr>
                <w:color w:val="auto"/>
              </w:rPr>
              <w:t xml:space="preserve">Equações químicas; </w:t>
            </w:r>
          </w:p>
          <w:p w:rsidR="00977942" w:rsidRDefault="001349DD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1.3 </w:t>
            </w:r>
            <w:r w:rsidRPr="00076014">
              <w:rPr>
                <w:color w:val="auto"/>
              </w:rPr>
              <w:t>Substâncias</w:t>
            </w:r>
            <w:r>
              <w:rPr>
                <w:color w:val="auto"/>
              </w:rPr>
              <w:t xml:space="preserve"> puras</w:t>
            </w:r>
            <w:r w:rsidR="00977942">
              <w:rPr>
                <w:color w:val="auto"/>
              </w:rPr>
              <w:t xml:space="preserve"> e mistura</w:t>
            </w:r>
            <w:r>
              <w:rPr>
                <w:color w:val="auto"/>
              </w:rPr>
              <w:t>;</w:t>
            </w:r>
            <w:r w:rsidR="00977942">
              <w:rPr>
                <w:color w:val="auto"/>
              </w:rPr>
              <w:t xml:space="preserve"> </w:t>
            </w:r>
          </w:p>
          <w:p w:rsidR="00F90B1C" w:rsidRPr="00076014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1.3.1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 xml:space="preserve">Sistemas Homogêneos e Heterogêneos;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 Partículas atômicas</w:t>
            </w:r>
            <w:r w:rsidR="001349DD">
              <w:rPr>
                <w:color w:val="auto"/>
              </w:rPr>
              <w:t>;</w:t>
            </w:r>
            <w:r>
              <w:rPr>
                <w:color w:val="auto"/>
              </w:rPr>
              <w:t xml:space="preserve">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1.4.1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>Número atômico e número de massa;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1.4.2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 xml:space="preserve">Isótopos, isóbaros e </w:t>
            </w:r>
            <w:proofErr w:type="spellStart"/>
            <w:r w:rsidR="00F90B1C" w:rsidRPr="00076014">
              <w:rPr>
                <w:color w:val="auto"/>
              </w:rPr>
              <w:t>isótonos</w:t>
            </w:r>
            <w:proofErr w:type="spellEnd"/>
            <w:r w:rsidR="00F90B1C" w:rsidRPr="00076014">
              <w:rPr>
                <w:color w:val="auto"/>
              </w:rPr>
              <w:t xml:space="preserve">;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1.4.3 Química Nuclear;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1.4.4 </w:t>
            </w:r>
            <w:r w:rsidR="00F90B1C" w:rsidRPr="00076014">
              <w:rPr>
                <w:color w:val="auto"/>
              </w:rPr>
              <w:t xml:space="preserve">Evolução dos modelos atômicos; </w:t>
            </w:r>
          </w:p>
          <w:p w:rsidR="001A3EDA" w:rsidRPr="00076014" w:rsidRDefault="00F90B1C" w:rsidP="00676F7C">
            <w:pPr>
              <w:pStyle w:val="Default"/>
              <w:numPr>
                <w:ilvl w:val="2"/>
                <w:numId w:val="8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Números quânticos.</w:t>
            </w:r>
            <w:r w:rsidR="00676F7C">
              <w:rPr>
                <w:color w:val="auto"/>
              </w:rPr>
              <w:t xml:space="preserve"> </w:t>
            </w:r>
          </w:p>
          <w:p w:rsidR="00676F7C" w:rsidRDefault="00676F7C" w:rsidP="00676F7C">
            <w:pPr>
              <w:pStyle w:val="Default"/>
              <w:spacing w:after="12"/>
              <w:rPr>
                <w:color w:val="auto"/>
              </w:rPr>
            </w:pPr>
          </w:p>
          <w:p w:rsidR="0064629F" w:rsidRPr="00676F7C" w:rsidRDefault="00676F7C" w:rsidP="00676F7C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676F7C">
              <w:rPr>
                <w:b/>
                <w:color w:val="auto"/>
              </w:rPr>
              <w:t>Unidade II</w:t>
            </w:r>
            <w:r>
              <w:rPr>
                <w:color w:val="auto"/>
              </w:rPr>
              <w:t xml:space="preserve"> - </w:t>
            </w:r>
            <w:r w:rsidR="0064629F" w:rsidRPr="00676F7C">
              <w:rPr>
                <w:b/>
                <w:color w:val="auto"/>
                <w:lang w:eastAsia="en-US"/>
              </w:rPr>
              <w:t>Estudo da Tabela Periódica</w:t>
            </w:r>
          </w:p>
          <w:p w:rsidR="0064629F" w:rsidRPr="00076014" w:rsidRDefault="0064629F" w:rsidP="0064629F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2.1 </w:t>
            </w:r>
            <w:r w:rsidR="00E5721D" w:rsidRPr="00076014">
              <w:rPr>
                <w:color w:val="auto"/>
              </w:rPr>
              <w:t>Critérios para a classificação periódica de elementos</w:t>
            </w:r>
            <w:r w:rsidR="001349DD">
              <w:rPr>
                <w:color w:val="auto"/>
              </w:rPr>
              <w:t>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2.1.1</w:t>
            </w:r>
            <w:r w:rsidR="001349DD"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 xml:space="preserve">Ordem crescente do número atômico;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2.2 </w:t>
            </w:r>
            <w:r w:rsidR="00E5721D" w:rsidRPr="00076014">
              <w:rPr>
                <w:color w:val="auto"/>
              </w:rPr>
              <w:t>Organização</w:t>
            </w:r>
            <w:proofErr w:type="gramEnd"/>
            <w:r w:rsidR="00E5721D" w:rsidRPr="00076014">
              <w:rPr>
                <w:color w:val="auto"/>
              </w:rPr>
              <w:t xml:space="preserve"> em Períodos e grupos;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2.3 </w:t>
            </w:r>
            <w:r w:rsidR="00E5721D" w:rsidRPr="00076014">
              <w:rPr>
                <w:color w:val="auto"/>
              </w:rPr>
              <w:t xml:space="preserve">Metais, ametais e gases nobres;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2.4 Propriedades periódicas</w:t>
            </w:r>
            <w:r w:rsidR="001349DD">
              <w:rPr>
                <w:color w:val="auto"/>
              </w:rPr>
              <w:t>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2.4.1 </w:t>
            </w:r>
            <w:r w:rsidR="001349DD">
              <w:rPr>
                <w:color w:val="auto"/>
              </w:rPr>
              <w:t>Raios Atômicos;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2.4.2 </w:t>
            </w:r>
            <w:r w:rsidR="001349DD">
              <w:rPr>
                <w:color w:val="auto"/>
              </w:rPr>
              <w:t>Potencial de Ionização;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2.4.3 </w:t>
            </w:r>
            <w:r w:rsidR="001349DD">
              <w:rPr>
                <w:color w:val="auto"/>
              </w:rPr>
              <w:t>Afinidade Eletrônica;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2.4.4 </w:t>
            </w:r>
            <w:r w:rsidR="00E5721D" w:rsidRPr="00076014">
              <w:rPr>
                <w:color w:val="auto"/>
              </w:rPr>
              <w:t>Eletronegatividade;</w:t>
            </w:r>
          </w:p>
          <w:p w:rsidR="0064629F" w:rsidRPr="00076014" w:rsidRDefault="00E5721D" w:rsidP="00676F7C">
            <w:pPr>
              <w:pStyle w:val="Default"/>
              <w:numPr>
                <w:ilvl w:val="1"/>
                <w:numId w:val="9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Configurações eletrônicas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Default="00676F7C" w:rsidP="00676F7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III - </w:t>
            </w:r>
            <w:r w:rsidR="0064629F" w:rsidRPr="00676F7C">
              <w:rPr>
                <w:rFonts w:ascii="Arial" w:hAnsi="Arial" w:cs="Arial"/>
                <w:b/>
                <w:sz w:val="24"/>
                <w:szCs w:val="24"/>
              </w:rPr>
              <w:t>Estudo das Ligações Químicas</w:t>
            </w:r>
          </w:p>
          <w:p w:rsidR="001349DD" w:rsidRPr="00676F7C" w:rsidRDefault="001349DD" w:rsidP="00676F7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3.1</w:t>
            </w:r>
            <w:proofErr w:type="gramStart"/>
            <w:r w:rsidR="001349DD"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>Regra do octeto;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3.2</w:t>
            </w:r>
            <w:proofErr w:type="gramStart"/>
            <w:r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 xml:space="preserve">Ligação iônica; </w:t>
            </w:r>
            <w:r w:rsidR="001349DD">
              <w:rPr>
                <w:color w:val="auto"/>
              </w:rPr>
              <w:t xml:space="preserve">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3.3</w:t>
            </w:r>
            <w:proofErr w:type="gramStart"/>
            <w:r>
              <w:rPr>
                <w:color w:val="auto"/>
              </w:rPr>
              <w:t xml:space="preserve"> </w:t>
            </w:r>
            <w:r w:rsidR="001349DD">
              <w:rPr>
                <w:color w:val="auto"/>
              </w:rPr>
              <w:t xml:space="preserve"> </w:t>
            </w:r>
            <w:proofErr w:type="gramEnd"/>
            <w:r>
              <w:rPr>
                <w:color w:val="auto"/>
              </w:rPr>
              <w:t>Ligação covalente</w:t>
            </w:r>
            <w:r w:rsidR="001349DD">
              <w:rPr>
                <w:color w:val="auto"/>
              </w:rPr>
              <w:t>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3.3.1 </w:t>
            </w:r>
            <w:r w:rsidR="00E5721D" w:rsidRPr="00076014">
              <w:rPr>
                <w:color w:val="auto"/>
              </w:rPr>
              <w:t xml:space="preserve">Teoria de Ligação;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3.3.2 </w:t>
            </w:r>
            <w:r w:rsidR="00E5721D" w:rsidRPr="00076014">
              <w:rPr>
                <w:color w:val="auto"/>
              </w:rPr>
              <w:t>Hibridização;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3.3.3</w:t>
            </w:r>
            <w:proofErr w:type="gramStart"/>
            <w:r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 xml:space="preserve"> </w:t>
            </w:r>
            <w:proofErr w:type="gramEnd"/>
            <w:r w:rsidR="00E5721D" w:rsidRPr="00076014">
              <w:rPr>
                <w:color w:val="auto"/>
              </w:rPr>
              <w:t>Geometrias Moleculares;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3.4</w:t>
            </w:r>
            <w:r w:rsidR="000C50C1"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>Moléculas Polares e Apolares;</w:t>
            </w:r>
          </w:p>
          <w:p w:rsidR="00E5721D" w:rsidRPr="00076014" w:rsidRDefault="000C50C1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3.5 </w:t>
            </w:r>
            <w:r w:rsidR="00E5721D" w:rsidRPr="00076014">
              <w:rPr>
                <w:color w:val="auto"/>
              </w:rPr>
              <w:t>Ligações Intermoleculares;</w:t>
            </w:r>
          </w:p>
          <w:p w:rsidR="0064629F" w:rsidRPr="00076014" w:rsidRDefault="00E5721D" w:rsidP="00832987">
            <w:pPr>
              <w:pStyle w:val="Default"/>
              <w:numPr>
                <w:ilvl w:val="1"/>
                <w:numId w:val="10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Default="00832987" w:rsidP="00832987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Unidade IV - </w:t>
            </w:r>
            <w:r w:rsidR="0064629F" w:rsidRPr="00076014">
              <w:rPr>
                <w:b/>
                <w:color w:val="auto"/>
                <w:lang w:eastAsia="en-US"/>
              </w:rPr>
              <w:t>Funções Químicas</w:t>
            </w:r>
          </w:p>
          <w:p w:rsidR="00CF277F" w:rsidRPr="00A04191" w:rsidRDefault="00CF277F" w:rsidP="00832987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>4.1</w:t>
            </w:r>
            <w:proofErr w:type="gramStart"/>
            <w:r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="00E5721D" w:rsidRPr="00076014">
              <w:rPr>
                <w:color w:val="auto"/>
              </w:rPr>
              <w:t>Arrhenius</w:t>
            </w:r>
            <w:proofErr w:type="spellEnd"/>
            <w:r w:rsidR="00E5721D" w:rsidRPr="00076014">
              <w:rPr>
                <w:color w:val="auto"/>
              </w:rPr>
              <w:t>);</w:t>
            </w: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4.2 </w:t>
            </w:r>
            <w:r w:rsidR="00E5721D" w:rsidRPr="00076014">
              <w:rPr>
                <w:color w:val="auto"/>
              </w:rPr>
              <w:t>Sais;</w:t>
            </w: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4.3 </w:t>
            </w:r>
            <w:r w:rsidR="00E5721D" w:rsidRPr="00076014">
              <w:rPr>
                <w:color w:val="auto"/>
              </w:rPr>
              <w:t>Óxidos;</w:t>
            </w:r>
          </w:p>
          <w:p w:rsidR="0064629F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4.4 </w:t>
            </w:r>
            <w:r w:rsidR="00E5721D" w:rsidRPr="00076014">
              <w:rPr>
                <w:color w:val="auto"/>
              </w:rPr>
              <w:t>Hidretos</w:t>
            </w:r>
            <w:r w:rsidR="0064629F" w:rsidRPr="00076014">
              <w:rPr>
                <w:color w:val="auto"/>
              </w:rPr>
              <w:t>.</w:t>
            </w:r>
          </w:p>
          <w:p w:rsidR="001A3EDA" w:rsidRDefault="001A3EDA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582DFB" w:rsidRDefault="00582DFB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Unidade V – Introdução</w:t>
            </w:r>
            <w:proofErr w:type="gramStart"/>
            <w:r>
              <w:rPr>
                <w:b/>
                <w:color w:val="auto"/>
                <w:lang w:eastAsia="en-US"/>
              </w:rPr>
              <w:t xml:space="preserve">  </w:t>
            </w:r>
            <w:proofErr w:type="gramEnd"/>
            <w:r>
              <w:rPr>
                <w:b/>
                <w:color w:val="auto"/>
                <w:lang w:eastAsia="en-US"/>
              </w:rPr>
              <w:t>à Química Orgânica</w:t>
            </w:r>
          </w:p>
          <w:p w:rsidR="00CF277F" w:rsidRDefault="00CF277F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81218B" w:rsidRPr="00273DB0" w:rsidRDefault="0081218B" w:rsidP="0099400F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Caracterização dos Compostos Orgânicos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81218B" w:rsidRPr="00273DB0" w:rsidRDefault="0081218B" w:rsidP="0099400F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Cadeias carbônicas</w:t>
            </w:r>
            <w:r w:rsidR="00CF277F">
              <w:rPr>
                <w:color w:val="auto"/>
              </w:rPr>
              <w:t>;</w:t>
            </w:r>
          </w:p>
          <w:p w:rsidR="0081218B" w:rsidRPr="00273DB0" w:rsidRDefault="0099400F" w:rsidP="0099400F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5.3 </w:t>
            </w:r>
            <w:r w:rsidR="0081218B" w:rsidRPr="00273DB0">
              <w:rPr>
                <w:color w:val="auto"/>
              </w:rPr>
              <w:t>Classificação</w:t>
            </w:r>
            <w:proofErr w:type="gramEnd"/>
            <w:r w:rsidR="0081218B" w:rsidRPr="00273DB0">
              <w:rPr>
                <w:color w:val="auto"/>
              </w:rPr>
              <w:t xml:space="preserve"> dos carbonos na cadeia carbônica</w:t>
            </w:r>
            <w:r w:rsidR="00CF277F">
              <w:rPr>
                <w:color w:val="auto"/>
              </w:rPr>
              <w:t>.</w:t>
            </w:r>
          </w:p>
          <w:p w:rsidR="0081218B" w:rsidRPr="00273DB0" w:rsidRDefault="0081218B" w:rsidP="0081218B">
            <w:pPr>
              <w:pStyle w:val="Default"/>
              <w:rPr>
                <w:color w:val="auto"/>
              </w:rPr>
            </w:pPr>
          </w:p>
          <w:p w:rsidR="0081218B" w:rsidRDefault="0081218B" w:rsidP="0081218B">
            <w:pPr>
              <w:pStyle w:val="Default"/>
              <w:ind w:firstLine="709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 xml:space="preserve">UNIDADE </w:t>
            </w:r>
            <w:r w:rsidR="0099400F">
              <w:rPr>
                <w:b/>
                <w:color w:val="auto"/>
              </w:rPr>
              <w:t>VI</w:t>
            </w:r>
            <w:proofErr w:type="gramEnd"/>
            <w:r w:rsidR="00CF277F">
              <w:rPr>
                <w:b/>
                <w:color w:val="auto"/>
              </w:rPr>
              <w:t xml:space="preserve"> - </w:t>
            </w:r>
            <w:r w:rsidRPr="00273DB0">
              <w:rPr>
                <w:b/>
                <w:color w:val="auto"/>
              </w:rPr>
              <w:t>Hidrocarbonetos</w:t>
            </w:r>
          </w:p>
          <w:p w:rsidR="00CF277F" w:rsidRPr="00273DB0" w:rsidRDefault="00CF277F" w:rsidP="0081218B">
            <w:pPr>
              <w:pStyle w:val="Default"/>
              <w:ind w:firstLine="709"/>
              <w:rPr>
                <w:b/>
                <w:color w:val="auto"/>
              </w:rPr>
            </w:pPr>
          </w:p>
          <w:p w:rsidR="0081218B" w:rsidRPr="00273DB0" w:rsidRDefault="0081218B" w:rsidP="0099400F">
            <w:pPr>
              <w:pStyle w:val="Default"/>
              <w:numPr>
                <w:ilvl w:val="1"/>
                <w:numId w:val="18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A</w:t>
            </w:r>
            <w:r w:rsidRPr="00273DB0">
              <w:rPr>
                <w:color w:val="auto"/>
              </w:rPr>
              <w:t>lcanos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81218B" w:rsidRPr="00273DB0" w:rsidRDefault="0081218B" w:rsidP="0099400F">
            <w:pPr>
              <w:pStyle w:val="Default"/>
              <w:numPr>
                <w:ilvl w:val="1"/>
                <w:numId w:val="18"/>
              </w:numPr>
              <w:jc w:val="both"/>
              <w:rPr>
                <w:color w:val="auto"/>
              </w:rPr>
            </w:pPr>
            <w:proofErr w:type="spellStart"/>
            <w:r w:rsidRPr="00273DB0">
              <w:rPr>
                <w:color w:val="auto"/>
              </w:rPr>
              <w:lastRenderedPageBreak/>
              <w:t>Alcenos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99400F" w:rsidRPr="00273DB0" w:rsidRDefault="0099400F" w:rsidP="0099400F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6.3 </w:t>
            </w:r>
            <w:proofErr w:type="spellStart"/>
            <w:r w:rsidRPr="00273DB0">
              <w:rPr>
                <w:color w:val="auto"/>
              </w:rPr>
              <w:t>Alcadienos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99400F" w:rsidRPr="00273DB0" w:rsidRDefault="0099400F" w:rsidP="0099400F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6.4 </w:t>
            </w:r>
            <w:r w:rsidRPr="00273DB0">
              <w:rPr>
                <w:color w:val="auto"/>
              </w:rPr>
              <w:t>Hidrocarbonetos aromáticos</w:t>
            </w:r>
            <w:r w:rsidR="00CF277F">
              <w:rPr>
                <w:color w:val="auto"/>
              </w:rPr>
              <w:t>.</w:t>
            </w:r>
          </w:p>
          <w:p w:rsidR="00CF63DE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81218B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UNIDADE VII – Funções Oxigenadas</w:t>
            </w:r>
          </w:p>
          <w:p w:rsidR="00CF277F" w:rsidRDefault="00CF277F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Álcool, éter e fenóis</w:t>
            </w:r>
            <w:r w:rsidR="00CF277F">
              <w:rPr>
                <w:color w:val="auto"/>
              </w:rPr>
              <w:t>;</w:t>
            </w: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Aldeídos e cetonas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Ácidos carboxílicos</w:t>
            </w:r>
            <w:r w:rsidR="00CF277F">
              <w:rPr>
                <w:color w:val="auto"/>
              </w:rPr>
              <w:t>.</w:t>
            </w:r>
            <w:r w:rsidRPr="00273DB0">
              <w:rPr>
                <w:color w:val="auto"/>
              </w:rPr>
              <w:t xml:space="preserve"> </w:t>
            </w:r>
          </w:p>
          <w:p w:rsidR="00CF63DE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3915CB" w:rsidRDefault="003915CB" w:rsidP="003915CB">
            <w:pPr>
              <w:pStyle w:val="Default"/>
              <w:rPr>
                <w:b/>
                <w:color w:val="auto"/>
              </w:rPr>
            </w:pPr>
            <w:r w:rsidRPr="00273DB0">
              <w:rPr>
                <w:b/>
                <w:color w:val="auto"/>
              </w:rPr>
              <w:t xml:space="preserve">          </w:t>
            </w:r>
            <w:r>
              <w:rPr>
                <w:b/>
                <w:color w:val="auto"/>
              </w:rPr>
              <w:t>UNIDADE VII.</w:t>
            </w:r>
            <w:r w:rsidRPr="00273DB0">
              <w:rPr>
                <w:b/>
                <w:color w:val="auto"/>
              </w:rPr>
              <w:t xml:space="preserve"> Funções nitrogenadas</w:t>
            </w:r>
          </w:p>
          <w:p w:rsidR="00CF277F" w:rsidRPr="00273DB0" w:rsidRDefault="00CF277F" w:rsidP="003915CB">
            <w:pPr>
              <w:pStyle w:val="Default"/>
              <w:rPr>
                <w:b/>
                <w:color w:val="auto"/>
              </w:rPr>
            </w:pPr>
          </w:p>
          <w:p w:rsidR="003915CB" w:rsidRPr="00273DB0" w:rsidRDefault="003915CB" w:rsidP="003915CB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273DB0">
              <w:rPr>
                <w:color w:val="auto"/>
              </w:rPr>
              <w:t>Aminas e amidas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3915CB" w:rsidRDefault="00CF277F" w:rsidP="003915CB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273DB0">
              <w:rPr>
                <w:color w:val="auto"/>
              </w:rPr>
              <w:t>Nitro compostos</w:t>
            </w:r>
            <w:r>
              <w:rPr>
                <w:color w:val="auto"/>
              </w:rPr>
              <w:t>.</w:t>
            </w:r>
          </w:p>
          <w:p w:rsidR="00CF277F" w:rsidRPr="00273DB0" w:rsidRDefault="00CF277F" w:rsidP="00CF277F">
            <w:pPr>
              <w:pStyle w:val="Default"/>
              <w:ind w:left="1080"/>
              <w:rPr>
                <w:color w:val="auto"/>
              </w:rPr>
            </w:pPr>
          </w:p>
          <w:p w:rsidR="003915CB" w:rsidRDefault="003915CB" w:rsidP="003915CB">
            <w:pPr>
              <w:pStyle w:val="Default"/>
              <w:rPr>
                <w:b/>
              </w:rPr>
            </w:pPr>
            <w:r w:rsidRPr="00273DB0">
              <w:rPr>
                <w:b/>
              </w:rPr>
              <w:t xml:space="preserve">          </w:t>
            </w:r>
            <w:r>
              <w:rPr>
                <w:b/>
              </w:rPr>
              <w:t xml:space="preserve">UNIDADE </w:t>
            </w:r>
            <w:proofErr w:type="gramStart"/>
            <w:r>
              <w:rPr>
                <w:b/>
              </w:rPr>
              <w:t>IX .</w:t>
            </w:r>
            <w:proofErr w:type="gramEnd"/>
            <w:r>
              <w:rPr>
                <w:b/>
              </w:rPr>
              <w:t xml:space="preserve"> </w:t>
            </w:r>
            <w:r w:rsidRPr="00273DB0">
              <w:rPr>
                <w:b/>
              </w:rPr>
              <w:t xml:space="preserve">Isomeria </w:t>
            </w:r>
          </w:p>
          <w:p w:rsidR="00CF277F" w:rsidRPr="00273DB0" w:rsidRDefault="00CF277F" w:rsidP="003915CB">
            <w:pPr>
              <w:pStyle w:val="Default"/>
              <w:rPr>
                <w:b/>
              </w:rPr>
            </w:pP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Plana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cadeia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posição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função</w:t>
            </w:r>
            <w:r w:rsidR="00CF277F">
              <w:t>;</w:t>
            </w:r>
            <w:r w:rsidRPr="00273DB0">
              <w:t xml:space="preserve"> </w:t>
            </w:r>
          </w:p>
          <w:p w:rsidR="003915CB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espacial</w:t>
            </w:r>
            <w:r w:rsidR="00CF277F">
              <w:t>;</w:t>
            </w:r>
            <w:r w:rsidRPr="00273DB0">
              <w:t xml:space="preserve"> </w:t>
            </w:r>
          </w:p>
          <w:p w:rsidR="003915CB" w:rsidRDefault="003915CB" w:rsidP="003915CB">
            <w:pPr>
              <w:pStyle w:val="Default"/>
              <w:numPr>
                <w:ilvl w:val="1"/>
                <w:numId w:val="22"/>
              </w:numPr>
            </w:pPr>
            <w:r>
              <w:t>Isomeria geométrica</w:t>
            </w:r>
            <w:r w:rsidR="00CF277F">
              <w:t>;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>
              <w:t>Isomeria ótica</w:t>
            </w:r>
            <w:r w:rsidR="00CF277F">
              <w:t>.</w:t>
            </w:r>
          </w:p>
          <w:p w:rsidR="00CF63DE" w:rsidRPr="00076014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1218B" w:rsidRPr="00273DB0" w:rsidRDefault="0081218B" w:rsidP="0081218B">
      <w:pPr>
        <w:pStyle w:val="Default"/>
        <w:rPr>
          <w:color w:val="auto"/>
        </w:rPr>
      </w:pPr>
    </w:p>
    <w:p w:rsidR="0081218B" w:rsidRPr="00273DB0" w:rsidRDefault="0081218B" w:rsidP="003915CB">
      <w:pPr>
        <w:pStyle w:val="Default"/>
        <w:rPr>
          <w:color w:val="auto"/>
        </w:rPr>
      </w:pPr>
      <w:r w:rsidRPr="00273DB0">
        <w:rPr>
          <w:b/>
          <w:color w:val="auto"/>
        </w:rPr>
        <w:t xml:space="preserve">          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791F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1D2E46" w:rsidRPr="002E791F" w:rsidRDefault="001D2E46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287907" w:rsidRDefault="00287907" w:rsidP="0028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 w:rsidRPr="00273DB0">
        <w:rPr>
          <w:rFonts w:ascii="Arial" w:hAnsi="Arial" w:cs="Arial"/>
          <w:b/>
          <w:sz w:val="24"/>
          <w:szCs w:val="24"/>
        </w:rPr>
        <w:t xml:space="preserve"> avaliações teóricas (Prova </w:t>
      </w:r>
      <w:r>
        <w:rPr>
          <w:rFonts w:ascii="Arial" w:hAnsi="Arial" w:cs="Arial"/>
          <w:b/>
          <w:sz w:val="24"/>
          <w:szCs w:val="24"/>
        </w:rPr>
        <w:t>I,</w:t>
      </w:r>
      <w:r w:rsidRPr="00273DB0">
        <w:rPr>
          <w:rFonts w:ascii="Arial" w:hAnsi="Arial" w:cs="Arial"/>
          <w:b/>
          <w:sz w:val="24"/>
          <w:szCs w:val="24"/>
        </w:rPr>
        <w:t xml:space="preserve"> Prova </w:t>
      </w:r>
      <w:r>
        <w:rPr>
          <w:rFonts w:ascii="Arial" w:hAnsi="Arial" w:cs="Arial"/>
          <w:b/>
          <w:sz w:val="24"/>
          <w:szCs w:val="24"/>
        </w:rPr>
        <w:t>II, Prova III e Prova IV</w:t>
      </w:r>
      <w:r w:rsidRPr="00273DB0">
        <w:rPr>
          <w:rFonts w:ascii="Arial" w:hAnsi="Arial" w:cs="Arial"/>
          <w:b/>
          <w:sz w:val="24"/>
          <w:szCs w:val="24"/>
        </w:rPr>
        <w:t>)</w:t>
      </w:r>
      <w:r w:rsidRPr="00273DB0">
        <w:rPr>
          <w:rFonts w:ascii="Arial" w:hAnsi="Arial" w:cs="Arial"/>
          <w:sz w:val="24"/>
          <w:szCs w:val="24"/>
        </w:rPr>
        <w:t>, individuais e sem cons</w:t>
      </w:r>
      <w:r>
        <w:rPr>
          <w:rFonts w:ascii="Arial" w:hAnsi="Arial" w:cs="Arial"/>
          <w:sz w:val="24"/>
          <w:szCs w:val="24"/>
        </w:rPr>
        <w:t>ulta, no ano.</w:t>
      </w:r>
    </w:p>
    <w:p w:rsidR="00287907" w:rsidRPr="0071420A" w:rsidRDefault="00287907" w:rsidP="0028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71420A">
        <w:rPr>
          <w:rFonts w:ascii="Arial" w:hAnsi="Arial" w:cs="Arial"/>
          <w:sz w:val="24"/>
          <w:szCs w:val="24"/>
        </w:rPr>
        <w:t xml:space="preserve">Serão </w:t>
      </w:r>
      <w:r>
        <w:rPr>
          <w:rFonts w:ascii="Arial" w:hAnsi="Arial" w:cs="Arial"/>
          <w:sz w:val="24"/>
          <w:szCs w:val="24"/>
        </w:rPr>
        <w:t xml:space="preserve">feitos trabalhos sobre conteúdos </w:t>
      </w:r>
      <w:proofErr w:type="gramStart"/>
      <w:r>
        <w:rPr>
          <w:rFonts w:ascii="Arial" w:hAnsi="Arial" w:cs="Arial"/>
          <w:sz w:val="24"/>
          <w:szCs w:val="24"/>
        </w:rPr>
        <w:t>trabalhados ,</w:t>
      </w:r>
      <w:proofErr w:type="gramEnd"/>
      <w:r>
        <w:rPr>
          <w:rFonts w:ascii="Arial" w:hAnsi="Arial" w:cs="Arial"/>
          <w:sz w:val="24"/>
          <w:szCs w:val="24"/>
        </w:rPr>
        <w:t xml:space="preserve"> bem como elaboração de </w:t>
      </w:r>
      <w:r w:rsidRPr="0071420A">
        <w:rPr>
          <w:rFonts w:ascii="Arial" w:hAnsi="Arial" w:cs="Arial"/>
          <w:sz w:val="24"/>
          <w:szCs w:val="24"/>
        </w:rPr>
        <w:t>relatórios</w:t>
      </w:r>
      <w:r>
        <w:rPr>
          <w:rFonts w:ascii="Arial" w:hAnsi="Arial" w:cs="Arial"/>
          <w:sz w:val="24"/>
          <w:szCs w:val="24"/>
        </w:rPr>
        <w:t xml:space="preserve"> sobre ensaios executados no Laboratório.</w:t>
      </w:r>
      <w:r w:rsidRPr="0071420A">
        <w:rPr>
          <w:rFonts w:ascii="Arial" w:hAnsi="Arial" w:cs="Arial"/>
          <w:sz w:val="24"/>
          <w:szCs w:val="24"/>
        </w:rPr>
        <w:t xml:space="preserve"> A nota será o resultado de todas as atividades realizadas</w:t>
      </w:r>
      <w:r>
        <w:rPr>
          <w:rFonts w:ascii="Arial" w:hAnsi="Arial" w:cs="Arial"/>
          <w:sz w:val="24"/>
          <w:szCs w:val="24"/>
        </w:rPr>
        <w:t>.</w:t>
      </w:r>
    </w:p>
    <w:p w:rsidR="00287907" w:rsidRPr="00A23A56" w:rsidRDefault="00287907" w:rsidP="0028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NOTA FINAL</w:t>
      </w:r>
      <w:r>
        <w:rPr>
          <w:rFonts w:ascii="Arial" w:hAnsi="Arial" w:cs="Arial"/>
          <w:sz w:val="24"/>
          <w:szCs w:val="24"/>
        </w:rPr>
        <w:t>= Prova 1 + Prova 2 + Prova 3+ Prova 4 + Atividades) /5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</w:t>
      </w:r>
      <w:r w:rsidRPr="00273D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 ser igual ou superior a 6,0.</w:t>
      </w:r>
    </w:p>
    <w:p w:rsidR="00076014" w:rsidRPr="00815FBF" w:rsidRDefault="00076014" w:rsidP="0032416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nota do semestre no final do mesmo, com conteúdo cumulativo e peso equivalente a 100% do semestre.</w:t>
      </w:r>
      <w:r w:rsidR="00A8597C">
        <w:rPr>
          <w:rFonts w:ascii="Arial" w:hAnsi="Arial" w:cs="Arial"/>
          <w:szCs w:val="24"/>
        </w:rPr>
        <w:t xml:space="preserve"> </w:t>
      </w:r>
      <w:r w:rsidRPr="00CE5A80">
        <w:rPr>
          <w:rFonts w:ascii="Arial" w:hAnsi="Arial" w:cs="Arial"/>
          <w:szCs w:val="24"/>
        </w:rPr>
        <w:t xml:space="preserve">Ao final do ano haverá a recuperação anual que corresponde ao conteúdo cumulativo de ambos os </w:t>
      </w:r>
      <w:r w:rsidRPr="00CE5A80">
        <w:rPr>
          <w:rFonts w:ascii="Arial" w:hAnsi="Arial" w:cs="Arial"/>
          <w:szCs w:val="24"/>
        </w:rPr>
        <w:lastRenderedPageBreak/>
        <w:t>semestres e deverá ser realizada pelos alunos que não atingiram a nota necessária em um ou nos dois</w:t>
      </w:r>
      <w:proofErr w:type="gramStart"/>
      <w:r w:rsidRPr="00CE5A80">
        <w:rPr>
          <w:rFonts w:ascii="Arial" w:hAnsi="Arial" w:cs="Arial"/>
          <w:szCs w:val="24"/>
        </w:rPr>
        <w:t xml:space="preserve"> </w:t>
      </w:r>
      <w:r w:rsidR="0032416F">
        <w:rPr>
          <w:rFonts w:ascii="Arial" w:hAnsi="Arial" w:cs="Arial"/>
          <w:szCs w:val="24"/>
        </w:rPr>
        <w:t xml:space="preserve"> </w:t>
      </w:r>
      <w:proofErr w:type="gramEnd"/>
      <w:r w:rsidRPr="00CE5A80">
        <w:rPr>
          <w:rFonts w:ascii="Arial" w:hAnsi="Arial" w:cs="Arial"/>
          <w:szCs w:val="24"/>
        </w:rPr>
        <w:t>semestre do ano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70660" w:rsidRPr="00E43C3D" w:rsidRDefault="00F70660" w:rsidP="00F70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43C3D">
        <w:rPr>
          <w:rFonts w:ascii="Arial" w:hAnsi="Arial" w:cs="Arial"/>
          <w:b/>
          <w:szCs w:val="24"/>
        </w:rPr>
        <w:t>6.</w:t>
      </w:r>
      <w:r w:rsidRPr="00E43C3D">
        <w:rPr>
          <w:rFonts w:ascii="Arial" w:hAnsi="Arial" w:cs="Arial"/>
          <w:szCs w:val="24"/>
        </w:rPr>
        <w:t xml:space="preserve"> </w:t>
      </w:r>
      <w:r w:rsidRPr="00E43C3D">
        <w:rPr>
          <w:rFonts w:ascii="Arial" w:hAnsi="Arial" w:cs="Arial"/>
          <w:b/>
          <w:szCs w:val="24"/>
        </w:rPr>
        <w:t>Horário disponível para atendimento presencial:</w:t>
      </w:r>
      <w:r w:rsidRPr="00E43C3D">
        <w:rPr>
          <w:rFonts w:ascii="Arial" w:hAnsi="Arial" w:cs="Arial"/>
          <w:szCs w:val="24"/>
        </w:rPr>
        <w:t xml:space="preserve"> </w:t>
      </w:r>
    </w:p>
    <w:p w:rsidR="00F70660" w:rsidRPr="00815FBF" w:rsidRDefault="00F70660" w:rsidP="00F70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7068FE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Segundas-feiras: </w:t>
      </w: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18:15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 – 19:00h</w:t>
      </w:r>
    </w:p>
    <w:p w:rsidR="007068FE" w:rsidRPr="00273DB0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Terças-feiras: 16h45 – </w:t>
      </w: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</w:p>
    <w:p w:rsidR="007068FE" w:rsidRPr="00C511AB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</w:p>
    <w:p w:rsidR="00F70660" w:rsidRPr="00C511AB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C511AB">
        <w:rPr>
          <w:rFonts w:ascii="Arial" w:hAnsi="Arial" w:cs="Arial"/>
          <w:b/>
          <w:snapToGrid w:val="0"/>
          <w:sz w:val="24"/>
          <w:szCs w:val="24"/>
          <w:lang w:eastAsia="pt-BR"/>
        </w:rPr>
        <w:t>Email</w:t>
      </w:r>
      <w:proofErr w:type="spellEnd"/>
      <w:r w:rsidRPr="00C511AB">
        <w:rPr>
          <w:rFonts w:ascii="Arial" w:hAnsi="Arial" w:cs="Arial"/>
          <w:b/>
          <w:snapToGrid w:val="0"/>
          <w:sz w:val="24"/>
          <w:szCs w:val="24"/>
          <w:lang w:eastAsia="pt-BR"/>
        </w:rPr>
        <w:t>: helena@sapucaia.ifsul.edu.br</w:t>
      </w:r>
    </w:p>
    <w:p w:rsidR="00F70660" w:rsidRPr="00C511AB" w:rsidRDefault="00F7066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1D2E46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>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BRADY,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J. HUMISTON, G.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LTC,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2000.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A93232" w:rsidRDefault="00601734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</w:rPr>
      </w:pPr>
      <w:r w:rsidRPr="003C5936">
        <w:rPr>
          <w:rFonts w:ascii="Arial" w:hAnsi="Arial" w:cs="Arial"/>
          <w:szCs w:val="24"/>
        </w:rPr>
        <w:t xml:space="preserve">RUSSELL, J. </w:t>
      </w:r>
      <w:r w:rsidRPr="003C5936">
        <w:rPr>
          <w:rFonts w:ascii="Arial" w:hAnsi="Arial" w:cs="Arial"/>
          <w:b/>
          <w:szCs w:val="24"/>
        </w:rPr>
        <w:t>Química Geral</w:t>
      </w:r>
      <w:r w:rsidRPr="003C5936">
        <w:rPr>
          <w:rFonts w:ascii="Arial" w:hAnsi="Arial" w:cs="Arial"/>
          <w:szCs w:val="24"/>
        </w:rPr>
        <w:t xml:space="preserve">. Volume </w:t>
      </w:r>
      <w:proofErr w:type="gramStart"/>
      <w:r w:rsidRPr="003C5936">
        <w:rPr>
          <w:rFonts w:ascii="Arial" w:hAnsi="Arial" w:cs="Arial"/>
          <w:szCs w:val="24"/>
        </w:rPr>
        <w:t>2</w:t>
      </w:r>
      <w:proofErr w:type="gramEnd"/>
      <w:r w:rsidRPr="003C5936">
        <w:rPr>
          <w:rFonts w:ascii="Arial" w:hAnsi="Arial" w:cs="Arial"/>
          <w:szCs w:val="24"/>
        </w:rPr>
        <w:t>. São Paulo: Makron Books, 1994.</w:t>
      </w:r>
    </w:p>
    <w:p w:rsidR="002E2A50" w:rsidRDefault="001D2E46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vida</w:t>
      </w:r>
      <w:r w:rsidR="00A8597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1D2E46" w:rsidRDefault="001D2E46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CARVALHO,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G.C. </w:t>
      </w:r>
      <w:r w:rsidRPr="001D2E46">
        <w:rPr>
          <w:rFonts w:ascii="Arial" w:hAnsi="Arial" w:cs="Arial"/>
          <w:b/>
          <w:snapToGrid w:val="0"/>
          <w:sz w:val="24"/>
          <w:szCs w:val="24"/>
        </w:rPr>
        <w:t>Química Moderna 1:  Introdução a Atomística, Química Geral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1D2E46">
        <w:rPr>
          <w:rFonts w:ascii="Arial" w:hAnsi="Arial" w:cs="Arial"/>
          <w:b/>
          <w:snapToGrid w:val="0"/>
          <w:sz w:val="24"/>
          <w:szCs w:val="24"/>
        </w:rPr>
        <w:t>Qualitativa.</w:t>
      </w:r>
      <w:r>
        <w:rPr>
          <w:rFonts w:ascii="Arial" w:hAnsi="Arial" w:cs="Arial"/>
          <w:snapToGrid w:val="0"/>
          <w:sz w:val="24"/>
          <w:szCs w:val="24"/>
        </w:rPr>
        <w:t xml:space="preserve"> São Paulo: Scipione, 1995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.:</w:t>
      </w:r>
      <w:proofErr w:type="gramEnd"/>
    </w:p>
    <w:p w:rsidR="001D2E46" w:rsidRDefault="001D2E46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FONSECA, M.R.M.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 xml:space="preserve">Química </w:t>
      </w:r>
      <w:proofErr w:type="gramStart"/>
      <w:r w:rsidRPr="00DC1767">
        <w:rPr>
          <w:rFonts w:ascii="Arial" w:hAnsi="Arial" w:cs="Arial"/>
          <w:b/>
          <w:snapToGrid w:val="0"/>
          <w:sz w:val="24"/>
          <w:szCs w:val="24"/>
        </w:rPr>
        <w:t>3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1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ed. São Paulo: Ática, 2013.</w:t>
      </w:r>
    </w:p>
    <w:p w:rsidR="00DC1767" w:rsidRDefault="00DC1767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PERUZZO,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F.M.;CANTO,E.L.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>Química na abordagem do cotidiano.</w:t>
      </w:r>
      <w:r>
        <w:rPr>
          <w:rFonts w:ascii="Arial" w:hAnsi="Arial" w:cs="Arial"/>
          <w:snapToGrid w:val="0"/>
          <w:sz w:val="24"/>
          <w:szCs w:val="24"/>
        </w:rPr>
        <w:t xml:space="preserve"> Volume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3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: Química Orgânica.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4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ed. São Paulo: Moderna, 2006.</w:t>
      </w:r>
    </w:p>
    <w:p w:rsidR="00DC1767" w:rsidRDefault="00DC1767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REIS, M.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 xml:space="preserve">Química </w:t>
      </w:r>
      <w:proofErr w:type="gramStart"/>
      <w:r w:rsidRPr="00DC1767">
        <w:rPr>
          <w:rFonts w:ascii="Arial" w:hAnsi="Arial" w:cs="Arial"/>
          <w:b/>
          <w:snapToGrid w:val="0"/>
          <w:sz w:val="24"/>
          <w:szCs w:val="24"/>
        </w:rPr>
        <w:t>1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. São Paulo: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Ática ,</w:t>
      </w:r>
      <w:proofErr w:type="gramEnd"/>
      <w:r>
        <w:rPr>
          <w:rFonts w:ascii="Arial" w:hAnsi="Arial" w:cs="Arial"/>
          <w:snapToGrid w:val="0"/>
          <w:sz w:val="24"/>
          <w:szCs w:val="24"/>
        </w:rPr>
        <w:t>2014.</w:t>
      </w: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</w:tblGrid>
      <w:tr w:rsidR="004B1566" w:rsidRPr="002E791F" w:rsidTr="00F76045">
        <w:tc>
          <w:tcPr>
            <w:tcW w:w="1276" w:type="dxa"/>
          </w:tcPr>
          <w:p w:rsidR="004B1566" w:rsidRPr="001D2E4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113CA2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8505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7F4698" w:rsidRPr="002E791F" w:rsidTr="00F76045">
        <w:tc>
          <w:tcPr>
            <w:tcW w:w="1276" w:type="dxa"/>
            <w:vMerge w:val="restart"/>
          </w:tcPr>
          <w:p w:rsidR="007F4698" w:rsidRPr="002E791F" w:rsidRDefault="007F469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F4698" w:rsidRDefault="007F469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F4698" w:rsidRPr="002E791F" w:rsidRDefault="007F469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7F4698" w:rsidRPr="002E791F" w:rsidRDefault="007F4698" w:rsidP="00821C2C">
            <w:pPr>
              <w:jc w:val="center"/>
              <w:rPr>
                <w:rFonts w:ascii="Arial" w:hAnsi="Arial" w:cs="Arial"/>
              </w:rPr>
            </w:pPr>
          </w:p>
          <w:p w:rsidR="007F4698" w:rsidRPr="002E791F" w:rsidRDefault="007F4698" w:rsidP="004275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7F4698" w:rsidRPr="007F4698" w:rsidRDefault="007F4698" w:rsidP="007F4698">
            <w:pPr>
              <w:rPr>
                <w:rFonts w:ascii="Arial" w:hAnsi="Arial" w:cs="Arial"/>
              </w:rPr>
            </w:pPr>
            <w:r w:rsidRPr="00113CA2">
              <w:rPr>
                <w:rFonts w:ascii="Arial" w:hAnsi="Arial" w:cs="Arial"/>
              </w:rPr>
              <w:t>Apresentação</w:t>
            </w:r>
            <w:proofErr w:type="gramStart"/>
            <w:r w:rsidRPr="00113CA2">
              <w:rPr>
                <w:rFonts w:ascii="Arial" w:hAnsi="Arial" w:cs="Arial"/>
              </w:rPr>
              <w:t xml:space="preserve">  </w:t>
            </w:r>
            <w:proofErr w:type="gramEnd"/>
            <w:r w:rsidRPr="00113CA2">
              <w:rPr>
                <w:rFonts w:ascii="Arial" w:hAnsi="Arial" w:cs="Arial"/>
              </w:rPr>
              <w:t xml:space="preserve">e explicação do plano de ensino </w:t>
            </w:r>
            <w:r>
              <w:rPr>
                <w:rFonts w:ascii="Arial" w:hAnsi="Arial" w:cs="Arial"/>
              </w:rPr>
              <w:t>.</w:t>
            </w:r>
          </w:p>
          <w:p w:rsidR="007F4698" w:rsidRPr="007F4698" w:rsidRDefault="007F4698" w:rsidP="007F4698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113CA2">
              <w:rPr>
                <w:color w:val="auto"/>
                <w:sz w:val="20"/>
                <w:szCs w:val="20"/>
              </w:rPr>
              <w:t>Tipos de transformação;</w:t>
            </w:r>
            <w:proofErr w:type="gramStart"/>
            <w:r w:rsidRPr="00113CA2">
              <w:rPr>
                <w:color w:val="auto"/>
                <w:sz w:val="20"/>
                <w:szCs w:val="20"/>
              </w:rPr>
              <w:t xml:space="preserve">  </w:t>
            </w:r>
            <w:proofErr w:type="gramEnd"/>
            <w:r w:rsidRPr="00113CA2">
              <w:rPr>
                <w:color w:val="auto"/>
                <w:sz w:val="20"/>
                <w:szCs w:val="20"/>
              </w:rPr>
              <w:t xml:space="preserve">Elementos químicos; Compostos químicos;  Equações químicas; </w:t>
            </w:r>
          </w:p>
        </w:tc>
      </w:tr>
      <w:tr w:rsidR="007F4698" w:rsidRPr="002E791F" w:rsidTr="00F76045">
        <w:tc>
          <w:tcPr>
            <w:tcW w:w="1276" w:type="dxa"/>
            <w:vMerge/>
          </w:tcPr>
          <w:p w:rsidR="007F4698" w:rsidRPr="002E791F" w:rsidRDefault="007F469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F4698" w:rsidRPr="002E791F" w:rsidRDefault="007F4698" w:rsidP="00821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05" w:type="dxa"/>
          </w:tcPr>
          <w:p w:rsidR="007F4698" w:rsidRPr="002E791F" w:rsidRDefault="007F4698" w:rsidP="007F4698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Substâncias e misturas - Separação de misturas</w:t>
            </w:r>
            <w:r>
              <w:rPr>
                <w:rFonts w:ascii="Arial" w:hAnsi="Arial" w:cs="Arial"/>
              </w:rPr>
              <w:t>; Sistemas Homogêneos e Heterogêneos.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076014" w:rsidRPr="002E791F" w:rsidRDefault="007A07EB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5" w:type="dxa"/>
          </w:tcPr>
          <w:p w:rsidR="00076014" w:rsidRPr="002E791F" w:rsidRDefault="007A07EB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 e / ou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F949C0" w:rsidP="007A07EB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7A07E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2E791F">
              <w:rPr>
                <w:rFonts w:ascii="Arial" w:hAnsi="Arial" w:cs="Arial"/>
              </w:rPr>
              <w:t>P</w:t>
            </w:r>
            <w:r w:rsidR="007A07EB">
              <w:rPr>
                <w:rFonts w:ascii="Arial" w:hAnsi="Arial" w:cs="Arial"/>
              </w:rPr>
              <w:t>artículas Atômicas Número Atômico e Número de Massa</w:t>
            </w:r>
            <w:r w:rsidRPr="002E791F">
              <w:rPr>
                <w:rFonts w:ascii="Arial" w:hAnsi="Arial" w:cs="Arial"/>
              </w:rPr>
              <w:t xml:space="preserve"> – Isóbaro, </w:t>
            </w:r>
            <w:proofErr w:type="spellStart"/>
            <w:r w:rsidRPr="002E791F">
              <w:rPr>
                <w:rFonts w:ascii="Arial" w:hAnsi="Arial" w:cs="Arial"/>
              </w:rPr>
              <w:t>isótono</w:t>
            </w:r>
            <w:proofErr w:type="spellEnd"/>
            <w:r w:rsidRPr="002E791F">
              <w:rPr>
                <w:rFonts w:ascii="Arial" w:hAnsi="Arial" w:cs="Arial"/>
              </w:rPr>
              <w:t xml:space="preserve">, isótopo.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7A07EB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505" w:type="dxa"/>
          </w:tcPr>
          <w:p w:rsidR="00076014" w:rsidRPr="002E791F" w:rsidRDefault="007A07EB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Química Nuclear / </w:t>
            </w:r>
            <w:r w:rsidR="00076014" w:rsidRPr="002E791F">
              <w:rPr>
                <w:rFonts w:ascii="Arial" w:hAnsi="Arial" w:cs="Arial"/>
              </w:rPr>
              <w:t>Modelos atômic</w:t>
            </w:r>
            <w:r w:rsidR="000B1ABF">
              <w:rPr>
                <w:rFonts w:ascii="Arial" w:hAnsi="Arial" w:cs="Arial"/>
              </w:rPr>
              <w:t>os</w:t>
            </w:r>
          </w:p>
        </w:tc>
      </w:tr>
      <w:tr w:rsidR="00771969" w:rsidRPr="002E791F" w:rsidTr="00F76045">
        <w:tc>
          <w:tcPr>
            <w:tcW w:w="1276" w:type="dxa"/>
            <w:vMerge w:val="restart"/>
          </w:tcPr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71969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771969" w:rsidRPr="002E791F" w:rsidRDefault="00771969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5" w:type="dxa"/>
          </w:tcPr>
          <w:p w:rsidR="00771969" w:rsidRDefault="00771969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</w:t>
            </w:r>
          </w:p>
          <w:p w:rsidR="00771969" w:rsidRPr="002E791F" w:rsidRDefault="00771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Exercícios.</w:t>
            </w:r>
          </w:p>
        </w:tc>
      </w:tr>
      <w:tr w:rsidR="00771969" w:rsidRPr="002E791F" w:rsidTr="00F76045">
        <w:tc>
          <w:tcPr>
            <w:tcW w:w="1276" w:type="dxa"/>
            <w:vMerge/>
          </w:tcPr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71969" w:rsidRPr="002E791F" w:rsidRDefault="00771969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771969" w:rsidRPr="009474E7" w:rsidRDefault="00771969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Propriedades periódicas</w:t>
            </w:r>
            <w:proofErr w:type="gramStart"/>
            <w:r w:rsidRPr="002E79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- configurações eletrônicas . Revisão / exercícios.</w:t>
            </w:r>
          </w:p>
        </w:tc>
      </w:tr>
      <w:tr w:rsidR="00771969" w:rsidRPr="002E791F" w:rsidTr="00F76045">
        <w:tc>
          <w:tcPr>
            <w:tcW w:w="1276" w:type="dxa"/>
            <w:vMerge/>
          </w:tcPr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71969" w:rsidRPr="002E791F" w:rsidRDefault="00771969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505" w:type="dxa"/>
          </w:tcPr>
          <w:p w:rsidR="00771969" w:rsidRPr="009474E7" w:rsidRDefault="00771969" w:rsidP="009E7CA1">
            <w:pPr>
              <w:rPr>
                <w:rFonts w:ascii="Arial" w:hAnsi="Arial" w:cs="Arial"/>
                <w:b/>
              </w:rPr>
            </w:pPr>
            <w:r w:rsidRPr="009474E7">
              <w:rPr>
                <w:rFonts w:ascii="Arial" w:hAnsi="Arial" w:cs="Arial"/>
                <w:b/>
              </w:rPr>
              <w:t>PROVA I</w:t>
            </w:r>
          </w:p>
        </w:tc>
      </w:tr>
      <w:tr w:rsidR="00771969" w:rsidRPr="002E791F" w:rsidTr="00F76045">
        <w:tc>
          <w:tcPr>
            <w:tcW w:w="1276" w:type="dxa"/>
            <w:vMerge/>
          </w:tcPr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71969" w:rsidRPr="002E791F" w:rsidRDefault="00771969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505" w:type="dxa"/>
          </w:tcPr>
          <w:p w:rsidR="00771969" w:rsidRPr="002E791F" w:rsidRDefault="00771969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642629">
              <w:rPr>
                <w:color w:val="auto"/>
                <w:sz w:val="20"/>
                <w:szCs w:val="20"/>
              </w:rPr>
              <w:t xml:space="preserve">Regra do octeto, Ligação iônica e Ligação covalente, teoria de </w:t>
            </w:r>
            <w:proofErr w:type="gramStart"/>
            <w:r w:rsidRPr="00642629">
              <w:rPr>
                <w:color w:val="auto"/>
                <w:sz w:val="20"/>
                <w:szCs w:val="20"/>
              </w:rPr>
              <w:t>Ligação</w:t>
            </w:r>
            <w:proofErr w:type="gramEnd"/>
          </w:p>
        </w:tc>
      </w:tr>
      <w:tr w:rsidR="00771969" w:rsidRPr="002E791F" w:rsidTr="00F76045">
        <w:tc>
          <w:tcPr>
            <w:tcW w:w="1276" w:type="dxa"/>
            <w:vMerge/>
          </w:tcPr>
          <w:p w:rsidR="00771969" w:rsidRPr="002E791F" w:rsidRDefault="0077196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71969" w:rsidRPr="002E791F" w:rsidRDefault="00771969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771969" w:rsidRPr="00771969" w:rsidRDefault="00771969" w:rsidP="00771969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color w:val="auto"/>
                <w:sz w:val="20"/>
                <w:szCs w:val="20"/>
              </w:rPr>
              <w:t xml:space="preserve"> </w:t>
            </w:r>
            <w:r w:rsidRPr="00771969">
              <w:rPr>
                <w:sz w:val="20"/>
                <w:szCs w:val="20"/>
              </w:rPr>
              <w:t xml:space="preserve">Geometrias Moleculares; Moléculas Polares e Apolares; </w:t>
            </w:r>
            <w:proofErr w:type="gramStart"/>
            <w:r w:rsidRPr="00771969">
              <w:rPr>
                <w:sz w:val="20"/>
                <w:szCs w:val="20"/>
              </w:rPr>
              <w:t>Hibridização</w:t>
            </w:r>
            <w:proofErr w:type="gramEnd"/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76014" w:rsidRPr="00771969" w:rsidRDefault="00771969" w:rsidP="009E7CA1">
            <w:pPr>
              <w:rPr>
                <w:rFonts w:ascii="Arial" w:hAnsi="Arial" w:cs="Arial"/>
                <w:b/>
                <w:highlight w:val="yellow"/>
              </w:rPr>
            </w:pPr>
            <w:r w:rsidRPr="00771969">
              <w:rPr>
                <w:rFonts w:ascii="Arial" w:hAnsi="Arial" w:cs="Arial"/>
                <w:b/>
              </w:rPr>
              <w:t>DIA NÃO LETIVO – CONSELHO</w:t>
            </w:r>
            <w:proofErr w:type="gramStart"/>
            <w:r w:rsidRPr="00771969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771969">
              <w:rPr>
                <w:rFonts w:ascii="Arial" w:hAnsi="Arial" w:cs="Arial"/>
                <w:b/>
              </w:rPr>
              <w:t>DE CLASSE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05" w:type="dxa"/>
          </w:tcPr>
          <w:p w:rsidR="00076014" w:rsidRPr="00771969" w:rsidRDefault="00771969" w:rsidP="009E7CA1">
            <w:pPr>
              <w:rPr>
                <w:rFonts w:ascii="Arial" w:hAnsi="Arial" w:cs="Arial"/>
              </w:rPr>
            </w:pPr>
            <w:r w:rsidRPr="00771969">
              <w:rPr>
                <w:rFonts w:ascii="Arial" w:hAnsi="Arial" w:cs="Arial"/>
              </w:rPr>
              <w:t>Ligações Intermoleculares- Ligações Metálicas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76014" w:rsidRPr="00771969" w:rsidRDefault="00771969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771969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727F95" w:rsidRPr="00771969" w:rsidRDefault="00771969" w:rsidP="00D57976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71969">
              <w:rPr>
                <w:sz w:val="20"/>
                <w:szCs w:val="20"/>
              </w:rPr>
              <w:t>Exercício e / ou Aula Prática</w:t>
            </w:r>
          </w:p>
        </w:tc>
      </w:tr>
      <w:tr w:rsidR="00C43B2D" w:rsidRPr="002E791F" w:rsidTr="00F76045">
        <w:tc>
          <w:tcPr>
            <w:tcW w:w="1276" w:type="dxa"/>
            <w:vMerge w:val="restart"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C43B2D" w:rsidRPr="00C511AB" w:rsidRDefault="00AC7257" w:rsidP="00C23F87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SEMANA DOS CURSOS INTEGRADOS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C43B2D" w:rsidRPr="00C511AB" w:rsidRDefault="00D54C6E" w:rsidP="00C23F87">
            <w:pPr>
              <w:rPr>
                <w:rFonts w:ascii="Arial" w:hAnsi="Arial" w:cs="Arial"/>
              </w:rPr>
            </w:pPr>
            <w:r w:rsidRPr="00C511AB">
              <w:rPr>
                <w:rFonts w:ascii="Arial" w:hAnsi="Arial" w:cs="Arial"/>
              </w:rPr>
              <w:t xml:space="preserve"> Ácido, Base, (Conceito de </w:t>
            </w:r>
            <w:proofErr w:type="spellStart"/>
            <w:r w:rsidRPr="00C511AB">
              <w:rPr>
                <w:rFonts w:ascii="Arial" w:hAnsi="Arial" w:cs="Arial"/>
              </w:rPr>
              <w:t>Arrhenius</w:t>
            </w:r>
            <w:proofErr w:type="spellEnd"/>
            <w:r w:rsidR="00C511AB" w:rsidRPr="00C511AB">
              <w:rPr>
                <w:rFonts w:ascii="Arial" w:hAnsi="Arial" w:cs="Arial"/>
              </w:rPr>
              <w:t>)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 xml:space="preserve">exercícios </w:t>
            </w:r>
          </w:p>
        </w:tc>
      </w:tr>
      <w:tr w:rsidR="00C511AB" w:rsidRPr="002E791F" w:rsidTr="00F76045">
        <w:tc>
          <w:tcPr>
            <w:tcW w:w="1276" w:type="dxa"/>
            <w:vMerge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511AB" w:rsidRPr="002E791F" w:rsidRDefault="00C511AB" w:rsidP="00C23F87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C511AB" w:rsidRPr="00C511AB" w:rsidRDefault="00C511AB">
            <w:r w:rsidRPr="00C511AB">
              <w:rPr>
                <w:rFonts w:ascii="Arial" w:hAnsi="Arial" w:cs="Arial"/>
              </w:rPr>
              <w:t>Sais, Óxidos, Hidretos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>exercícios</w:t>
            </w:r>
          </w:p>
        </w:tc>
      </w:tr>
      <w:tr w:rsidR="00C511AB" w:rsidRPr="002E791F" w:rsidTr="00F76045">
        <w:tc>
          <w:tcPr>
            <w:tcW w:w="1276" w:type="dxa"/>
            <w:vMerge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511AB" w:rsidRPr="002E791F" w:rsidRDefault="00C511AB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C511AB" w:rsidRPr="00C511AB" w:rsidRDefault="00C511AB">
            <w:r w:rsidRPr="00C511AB">
              <w:rPr>
                <w:rFonts w:ascii="Arial" w:hAnsi="Arial" w:cs="Arial"/>
              </w:rPr>
              <w:t>Sais, Óxidos, Hidretos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 e / ou aula prática</w:t>
            </w:r>
          </w:p>
        </w:tc>
      </w:tr>
      <w:tr w:rsidR="00C511AB" w:rsidRPr="002E791F" w:rsidTr="00F76045">
        <w:tc>
          <w:tcPr>
            <w:tcW w:w="1276" w:type="dxa"/>
            <w:vMerge w:val="restart"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511AB" w:rsidRPr="002E791F" w:rsidRDefault="00C511AB" w:rsidP="00C511AB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5" w:type="dxa"/>
          </w:tcPr>
          <w:p w:rsidR="00C511AB" w:rsidRPr="002E791F" w:rsidRDefault="00C511AB" w:rsidP="006258AA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  <w:r w:rsidR="00EF365F">
              <w:rPr>
                <w:rFonts w:ascii="Arial" w:hAnsi="Arial" w:cs="Arial"/>
                <w:b/>
              </w:rPr>
              <w:t xml:space="preserve"> II</w:t>
            </w:r>
          </w:p>
        </w:tc>
      </w:tr>
      <w:tr w:rsidR="00C511AB" w:rsidRPr="002E791F" w:rsidTr="00F76045">
        <w:tc>
          <w:tcPr>
            <w:tcW w:w="1276" w:type="dxa"/>
            <w:vMerge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511AB" w:rsidRPr="002E791F" w:rsidRDefault="00C511A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C511AB" w:rsidRPr="002E791F" w:rsidRDefault="00C511AB" w:rsidP="006258AA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6A2171" w:rsidRPr="002E791F" w:rsidTr="00F76045">
        <w:tc>
          <w:tcPr>
            <w:tcW w:w="1276" w:type="dxa"/>
            <w:vMerge/>
          </w:tcPr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6A2171" w:rsidRPr="006A2171" w:rsidRDefault="006A2171" w:rsidP="006A2171">
            <w:pPr>
              <w:pStyle w:val="Default"/>
              <w:rPr>
                <w:sz w:val="20"/>
                <w:szCs w:val="20"/>
              </w:rPr>
            </w:pPr>
            <w:r w:rsidRPr="006A2171">
              <w:rPr>
                <w:color w:val="auto"/>
                <w:sz w:val="20"/>
                <w:szCs w:val="20"/>
              </w:rPr>
              <w:t>Início de segundo semestre - Caracterização dos Compostos Orgânicos</w:t>
            </w:r>
          </w:p>
        </w:tc>
      </w:tr>
      <w:tr w:rsidR="006A2171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6A2171" w:rsidRPr="002E791F" w:rsidRDefault="006A2171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8505" w:type="dxa"/>
          </w:tcPr>
          <w:p w:rsidR="006A2171" w:rsidRPr="006A2171" w:rsidRDefault="006A2171" w:rsidP="006A2171">
            <w:pPr>
              <w:pStyle w:val="Default"/>
              <w:rPr>
                <w:sz w:val="20"/>
                <w:szCs w:val="20"/>
              </w:rPr>
            </w:pPr>
            <w:r w:rsidRPr="006A2171">
              <w:rPr>
                <w:color w:val="auto"/>
                <w:sz w:val="20"/>
                <w:szCs w:val="20"/>
              </w:rPr>
              <w:t>Cadeias carbônicas</w:t>
            </w:r>
          </w:p>
        </w:tc>
      </w:tr>
      <w:tr w:rsidR="006A2171" w:rsidRPr="002E791F" w:rsidTr="00F76045">
        <w:trPr>
          <w:trHeight w:val="146"/>
        </w:trPr>
        <w:tc>
          <w:tcPr>
            <w:tcW w:w="1276" w:type="dxa"/>
            <w:vMerge/>
          </w:tcPr>
          <w:p w:rsidR="006A2171" w:rsidRPr="002E791F" w:rsidRDefault="006A217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A2171" w:rsidRPr="002E791F" w:rsidRDefault="006A2171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05" w:type="dxa"/>
          </w:tcPr>
          <w:p w:rsidR="006A2171" w:rsidRPr="006A2171" w:rsidRDefault="006A2171" w:rsidP="005A1655">
            <w:pPr>
              <w:pStyle w:val="Default"/>
              <w:rPr>
                <w:sz w:val="20"/>
                <w:szCs w:val="20"/>
              </w:rPr>
            </w:pPr>
            <w:r w:rsidRPr="006A2171">
              <w:rPr>
                <w:color w:val="auto"/>
                <w:sz w:val="20"/>
                <w:szCs w:val="20"/>
              </w:rPr>
              <w:t>Classificação dos carbonos na cadeia carbônica</w:t>
            </w:r>
            <w:r>
              <w:rPr>
                <w:color w:val="auto"/>
                <w:sz w:val="20"/>
                <w:szCs w:val="20"/>
              </w:rPr>
              <w:t xml:space="preserve"> - exercícios</w:t>
            </w:r>
          </w:p>
        </w:tc>
      </w:tr>
      <w:tr w:rsidR="00EF5187" w:rsidRPr="002E791F" w:rsidTr="00F76045">
        <w:trPr>
          <w:trHeight w:val="146"/>
        </w:trPr>
        <w:tc>
          <w:tcPr>
            <w:tcW w:w="1276" w:type="dxa"/>
            <w:vMerge/>
          </w:tcPr>
          <w:p w:rsidR="00EF5187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5187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5" w:type="dxa"/>
          </w:tcPr>
          <w:p w:rsidR="00EF5187" w:rsidRPr="00C511AB" w:rsidRDefault="00C511AB" w:rsidP="009E7CA1">
            <w:pPr>
              <w:rPr>
                <w:rFonts w:ascii="Arial" w:hAnsi="Arial" w:cs="Arial"/>
                <w:b/>
              </w:rPr>
            </w:pPr>
            <w:r w:rsidRPr="00C511AB">
              <w:rPr>
                <w:rFonts w:ascii="Arial" w:hAnsi="Arial" w:cs="Arial"/>
                <w:b/>
              </w:rPr>
              <w:t>DIA NÃO LETIVO – FERIADO MUNICIPAL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E00AB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E00A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EF5187" w:rsidRPr="002E791F" w:rsidRDefault="00582225" w:rsidP="00582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Hidrocarbonetos – </w:t>
            </w:r>
            <w:proofErr w:type="spellStart"/>
            <w:r>
              <w:rPr>
                <w:rFonts w:ascii="Arial" w:hAnsi="Arial" w:cs="Arial"/>
              </w:rPr>
              <w:t>Alcanos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Alcenos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Alcinos</w:t>
            </w:r>
            <w:proofErr w:type="spellEnd"/>
          </w:p>
        </w:tc>
      </w:tr>
      <w:tr w:rsidR="00FB789C" w:rsidRPr="002E791F" w:rsidTr="00F76045">
        <w:trPr>
          <w:trHeight w:val="272"/>
        </w:trPr>
        <w:tc>
          <w:tcPr>
            <w:tcW w:w="1276" w:type="dxa"/>
            <w:vMerge w:val="restart"/>
          </w:tcPr>
          <w:p w:rsidR="00FB789C" w:rsidRPr="002E791F" w:rsidRDefault="00FB789C" w:rsidP="007A0861">
            <w:pPr>
              <w:rPr>
                <w:rFonts w:ascii="Arial" w:hAnsi="Arial" w:cs="Arial"/>
                <w:b/>
              </w:rPr>
            </w:pPr>
          </w:p>
          <w:p w:rsidR="00FB789C" w:rsidRPr="002E791F" w:rsidRDefault="00FB789C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FB789C" w:rsidRPr="002E791F" w:rsidRDefault="00FB789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FB789C" w:rsidRPr="002E791F" w:rsidRDefault="00FB789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505" w:type="dxa"/>
          </w:tcPr>
          <w:p w:rsidR="00FB789C" w:rsidRDefault="00FB789C">
            <w:r w:rsidRPr="00E3370C">
              <w:rPr>
                <w:rFonts w:ascii="Arial" w:hAnsi="Arial" w:cs="Arial"/>
              </w:rPr>
              <w:t xml:space="preserve">Hidrocarbonetos – </w:t>
            </w:r>
            <w:proofErr w:type="spellStart"/>
            <w:r w:rsidRPr="00E3370C">
              <w:rPr>
                <w:rFonts w:ascii="Arial" w:hAnsi="Arial" w:cs="Arial"/>
              </w:rPr>
              <w:t>Alcanos</w:t>
            </w:r>
            <w:proofErr w:type="spellEnd"/>
            <w:r w:rsidRPr="00E3370C">
              <w:rPr>
                <w:rFonts w:ascii="Arial" w:hAnsi="Arial" w:cs="Arial"/>
              </w:rPr>
              <w:t xml:space="preserve"> -</w:t>
            </w:r>
            <w:proofErr w:type="spellStart"/>
            <w:r w:rsidRPr="00E3370C">
              <w:rPr>
                <w:rFonts w:ascii="Arial" w:hAnsi="Arial" w:cs="Arial"/>
              </w:rPr>
              <w:t>Alcenos</w:t>
            </w:r>
            <w:proofErr w:type="spellEnd"/>
            <w:r w:rsidRPr="00E3370C">
              <w:rPr>
                <w:rFonts w:ascii="Arial" w:hAnsi="Arial" w:cs="Arial"/>
              </w:rPr>
              <w:t xml:space="preserve">- </w:t>
            </w:r>
            <w:proofErr w:type="spellStart"/>
            <w:r w:rsidRPr="00E3370C">
              <w:rPr>
                <w:rFonts w:ascii="Arial" w:hAnsi="Arial" w:cs="Arial"/>
              </w:rPr>
              <w:t>Alcinos</w:t>
            </w:r>
            <w:proofErr w:type="spellEnd"/>
          </w:p>
        </w:tc>
      </w:tr>
      <w:tr w:rsidR="00FB789C" w:rsidRPr="002E791F" w:rsidTr="00F76045">
        <w:trPr>
          <w:trHeight w:val="146"/>
        </w:trPr>
        <w:tc>
          <w:tcPr>
            <w:tcW w:w="1276" w:type="dxa"/>
            <w:vMerge/>
          </w:tcPr>
          <w:p w:rsidR="00FB789C" w:rsidRPr="002E791F" w:rsidRDefault="00FB789C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B789C" w:rsidRPr="002E791F" w:rsidRDefault="00FB789C" w:rsidP="00686F0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5" w:type="dxa"/>
          </w:tcPr>
          <w:p w:rsidR="00FB789C" w:rsidRDefault="00FB789C">
            <w:r w:rsidRPr="00E3370C">
              <w:rPr>
                <w:rFonts w:ascii="Arial" w:hAnsi="Arial" w:cs="Arial"/>
              </w:rPr>
              <w:t xml:space="preserve">Hidrocarbonetos – </w:t>
            </w:r>
            <w:proofErr w:type="spellStart"/>
            <w:r w:rsidRPr="00E3370C">
              <w:rPr>
                <w:rFonts w:ascii="Arial" w:hAnsi="Arial" w:cs="Arial"/>
              </w:rPr>
              <w:t>Alcanos</w:t>
            </w:r>
            <w:proofErr w:type="spellEnd"/>
            <w:r w:rsidRPr="00E3370C">
              <w:rPr>
                <w:rFonts w:ascii="Arial" w:hAnsi="Arial" w:cs="Arial"/>
              </w:rPr>
              <w:t xml:space="preserve"> -</w:t>
            </w:r>
            <w:proofErr w:type="spellStart"/>
            <w:r w:rsidRPr="00E3370C">
              <w:rPr>
                <w:rFonts w:ascii="Arial" w:hAnsi="Arial" w:cs="Arial"/>
              </w:rPr>
              <w:t>Alcenos</w:t>
            </w:r>
            <w:proofErr w:type="spellEnd"/>
            <w:r w:rsidRPr="00E3370C">
              <w:rPr>
                <w:rFonts w:ascii="Arial" w:hAnsi="Arial" w:cs="Arial"/>
              </w:rPr>
              <w:t xml:space="preserve">- </w:t>
            </w:r>
            <w:proofErr w:type="spellStart"/>
            <w:r w:rsidRPr="00E3370C">
              <w:rPr>
                <w:rFonts w:ascii="Arial" w:hAnsi="Arial" w:cs="Arial"/>
              </w:rPr>
              <w:t>Alcinos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Alcadienos</w:t>
            </w:r>
            <w:proofErr w:type="spellEnd"/>
            <w:r>
              <w:rPr>
                <w:rFonts w:ascii="Arial" w:hAnsi="Arial" w:cs="Arial"/>
              </w:rPr>
              <w:t xml:space="preserve"> – Hidrocarbonetos Aromáticos</w:t>
            </w:r>
          </w:p>
        </w:tc>
      </w:tr>
      <w:tr w:rsidR="00EF365F" w:rsidRPr="002E791F" w:rsidTr="00F76045">
        <w:trPr>
          <w:trHeight w:val="146"/>
        </w:trPr>
        <w:tc>
          <w:tcPr>
            <w:tcW w:w="1276" w:type="dxa"/>
            <w:vMerge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EF365F" w:rsidRPr="00EF365F" w:rsidRDefault="00EF365F" w:rsidP="00EF365F">
            <w:pPr>
              <w:pStyle w:val="Default"/>
              <w:rPr>
                <w:sz w:val="20"/>
                <w:szCs w:val="20"/>
              </w:rPr>
            </w:pPr>
            <w:r w:rsidRPr="00EF365F">
              <w:rPr>
                <w:color w:val="auto"/>
                <w:sz w:val="20"/>
                <w:szCs w:val="20"/>
              </w:rPr>
              <w:t>Exercícios</w:t>
            </w:r>
          </w:p>
        </w:tc>
      </w:tr>
      <w:tr w:rsidR="00EF365F" w:rsidRPr="002E791F" w:rsidTr="00F76045">
        <w:trPr>
          <w:trHeight w:val="146"/>
        </w:trPr>
        <w:tc>
          <w:tcPr>
            <w:tcW w:w="1276" w:type="dxa"/>
            <w:vMerge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05" w:type="dxa"/>
          </w:tcPr>
          <w:p w:rsidR="00EF365F" w:rsidRPr="00EF365F" w:rsidRDefault="00EF365F" w:rsidP="00EF365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F365F">
              <w:rPr>
                <w:color w:val="auto"/>
                <w:sz w:val="20"/>
                <w:szCs w:val="20"/>
              </w:rPr>
              <w:t>Alcool</w:t>
            </w:r>
            <w:proofErr w:type="spellEnd"/>
            <w:r w:rsidRPr="00EF365F">
              <w:rPr>
                <w:color w:val="auto"/>
                <w:sz w:val="20"/>
                <w:szCs w:val="20"/>
              </w:rPr>
              <w:t>, éter e fenóis</w:t>
            </w:r>
            <w:r w:rsidR="00AC7257">
              <w:rPr>
                <w:color w:val="auto"/>
                <w:sz w:val="20"/>
                <w:szCs w:val="20"/>
              </w:rPr>
              <w:t xml:space="preserve">; </w:t>
            </w:r>
          </w:p>
        </w:tc>
      </w:tr>
      <w:tr w:rsidR="005735D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5735D8" w:rsidRPr="00EF365F" w:rsidRDefault="00AC7257" w:rsidP="00EF365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SABERTEC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5735D8" w:rsidRPr="00AC7257" w:rsidRDefault="00AC7257" w:rsidP="009E7CA1">
            <w:pPr>
              <w:rPr>
                <w:rFonts w:ascii="Arial" w:hAnsi="Arial" w:cs="Arial"/>
                <w:b/>
              </w:rPr>
            </w:pPr>
            <w:r w:rsidRPr="00AC7257">
              <w:rPr>
                <w:rFonts w:ascii="Arial" w:hAnsi="Arial" w:cs="Arial"/>
              </w:rPr>
              <w:t xml:space="preserve">Aldeídos e cetonas; Ácidos </w:t>
            </w:r>
            <w:proofErr w:type="gramStart"/>
            <w:r w:rsidRPr="00AC7257">
              <w:rPr>
                <w:rFonts w:ascii="Arial" w:hAnsi="Arial" w:cs="Arial"/>
              </w:rPr>
              <w:t>carboxílicos</w:t>
            </w:r>
            <w:proofErr w:type="gramEnd"/>
          </w:p>
        </w:tc>
      </w:tr>
      <w:tr w:rsidR="00EF365F" w:rsidRPr="002E791F" w:rsidTr="00F76045">
        <w:trPr>
          <w:trHeight w:val="146"/>
        </w:trPr>
        <w:tc>
          <w:tcPr>
            <w:tcW w:w="1276" w:type="dxa"/>
            <w:vMerge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05" w:type="dxa"/>
          </w:tcPr>
          <w:p w:rsidR="00EF365F" w:rsidRPr="00EF365F" w:rsidRDefault="00EF365F" w:rsidP="00EF365F">
            <w:pPr>
              <w:pStyle w:val="Default"/>
              <w:rPr>
                <w:sz w:val="20"/>
                <w:szCs w:val="20"/>
              </w:rPr>
            </w:pPr>
            <w:r w:rsidRPr="00EF365F">
              <w:rPr>
                <w:color w:val="auto"/>
                <w:sz w:val="20"/>
                <w:szCs w:val="20"/>
              </w:rPr>
              <w:t xml:space="preserve"> </w:t>
            </w:r>
            <w:r w:rsidR="00AC7257">
              <w:rPr>
                <w:b/>
              </w:rPr>
              <w:t>PROVA III</w:t>
            </w:r>
          </w:p>
        </w:tc>
      </w:tr>
      <w:tr w:rsidR="00EF365F" w:rsidRPr="002E791F" w:rsidTr="00F76045">
        <w:trPr>
          <w:trHeight w:val="285"/>
        </w:trPr>
        <w:tc>
          <w:tcPr>
            <w:tcW w:w="1276" w:type="dxa"/>
            <w:vMerge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05" w:type="dxa"/>
          </w:tcPr>
          <w:p w:rsidR="00EF365F" w:rsidRPr="00EF365F" w:rsidRDefault="00AC7257" w:rsidP="00EF365F">
            <w:pPr>
              <w:pStyle w:val="Default"/>
              <w:rPr>
                <w:sz w:val="20"/>
                <w:szCs w:val="20"/>
              </w:rPr>
            </w:pPr>
            <w:r w:rsidRPr="00EF365F">
              <w:rPr>
                <w:color w:val="auto"/>
                <w:sz w:val="20"/>
                <w:szCs w:val="20"/>
              </w:rPr>
              <w:t>Aminas e amidas</w:t>
            </w:r>
            <w:proofErr w:type="gramStart"/>
            <w:r w:rsidRPr="00EF365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- </w:t>
            </w:r>
            <w:r w:rsidR="00EF365F" w:rsidRPr="00EF365F">
              <w:rPr>
                <w:color w:val="auto"/>
                <w:sz w:val="20"/>
                <w:szCs w:val="20"/>
              </w:rPr>
              <w:t>Nitro compostos.</w:t>
            </w:r>
            <w:r w:rsidR="00EF365F">
              <w:rPr>
                <w:color w:val="auto"/>
                <w:sz w:val="20"/>
                <w:szCs w:val="20"/>
              </w:rPr>
              <w:t xml:space="preserve"> Exercícios</w:t>
            </w:r>
          </w:p>
        </w:tc>
      </w:tr>
      <w:tr w:rsidR="005735D8" w:rsidRPr="002E791F" w:rsidTr="00F76045">
        <w:trPr>
          <w:trHeight w:val="284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05" w:type="dxa"/>
          </w:tcPr>
          <w:p w:rsidR="005735D8" w:rsidRPr="00EF365F" w:rsidRDefault="00EF365F" w:rsidP="005735D8">
            <w:pPr>
              <w:rPr>
                <w:rFonts w:ascii="Arial" w:hAnsi="Arial" w:cs="Arial"/>
              </w:rPr>
            </w:pPr>
            <w:r w:rsidRPr="00EF365F">
              <w:rPr>
                <w:rFonts w:ascii="Arial" w:hAnsi="Arial" w:cs="Arial"/>
              </w:rPr>
              <w:t>Isomeria</w:t>
            </w:r>
          </w:p>
        </w:tc>
      </w:tr>
      <w:tr w:rsidR="00EF365F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5" w:type="dxa"/>
          </w:tcPr>
          <w:p w:rsidR="00EF365F" w:rsidRPr="00EF365F" w:rsidRDefault="00EF365F">
            <w:r w:rsidRPr="00EF365F">
              <w:rPr>
                <w:rFonts w:ascii="Arial" w:hAnsi="Arial" w:cs="Arial"/>
              </w:rPr>
              <w:t>Isomeria</w:t>
            </w:r>
          </w:p>
        </w:tc>
      </w:tr>
      <w:tr w:rsidR="00EF365F" w:rsidRPr="002E791F" w:rsidTr="00F76045">
        <w:trPr>
          <w:trHeight w:val="146"/>
        </w:trPr>
        <w:tc>
          <w:tcPr>
            <w:tcW w:w="1276" w:type="dxa"/>
            <w:vMerge/>
          </w:tcPr>
          <w:p w:rsidR="00EF365F" w:rsidRPr="002E791F" w:rsidRDefault="00EF365F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365F" w:rsidRPr="002E791F" w:rsidRDefault="00EF365F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5" w:type="dxa"/>
          </w:tcPr>
          <w:p w:rsidR="00EF365F" w:rsidRPr="00EF365F" w:rsidRDefault="00EF365F">
            <w:r w:rsidRPr="00EF365F">
              <w:rPr>
                <w:rFonts w:ascii="Arial" w:hAnsi="Arial" w:cs="Arial"/>
              </w:rPr>
              <w:t>Isomeria</w:t>
            </w:r>
          </w:p>
        </w:tc>
      </w:tr>
      <w:tr w:rsidR="00BF6F54" w:rsidRPr="002E791F" w:rsidTr="00F76045">
        <w:trPr>
          <w:trHeight w:val="153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BF6F54" w:rsidRPr="002E791F" w:rsidRDefault="00EF365F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Exercícios 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5647DC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BF6F54" w:rsidRPr="002E791F" w:rsidRDefault="00BF6F54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  <w:r w:rsidR="00EF365F">
              <w:rPr>
                <w:rFonts w:ascii="Arial" w:hAnsi="Arial" w:cs="Arial"/>
                <w:b/>
              </w:rPr>
              <w:t xml:space="preserve"> IV</w:t>
            </w:r>
          </w:p>
        </w:tc>
      </w:tr>
      <w:tr w:rsidR="00BF6F54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BF6F54" w:rsidRPr="002E791F" w:rsidRDefault="00BF6F54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BF6F54" w:rsidRPr="002E791F" w:rsidRDefault="00BF6F54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  <w:vMerge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C511AB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5647DC" w:rsidRPr="002E791F" w:rsidRDefault="00D54C6E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Conselho de Classe</w:t>
            </w:r>
          </w:p>
        </w:tc>
      </w:tr>
    </w:tbl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B9" w:rsidRDefault="000F47B9" w:rsidP="00E6564C">
      <w:r>
        <w:separator/>
      </w:r>
    </w:p>
  </w:endnote>
  <w:endnote w:type="continuationSeparator" w:id="0">
    <w:p w:rsidR="000F47B9" w:rsidRDefault="000F47B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B9" w:rsidRDefault="000F47B9" w:rsidP="00E6564C">
      <w:r>
        <w:separator/>
      </w:r>
    </w:p>
  </w:footnote>
  <w:footnote w:type="continuationSeparator" w:id="0">
    <w:p w:rsidR="000F47B9" w:rsidRDefault="000F47B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2B45CFA"/>
    <w:multiLevelType w:val="multilevel"/>
    <w:tmpl w:val="414EA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E495C"/>
    <w:multiLevelType w:val="multilevel"/>
    <w:tmpl w:val="075A5F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08486E"/>
    <w:multiLevelType w:val="hybridMultilevel"/>
    <w:tmpl w:val="1BE225F2"/>
    <w:lvl w:ilvl="0" w:tplc="E7DC69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FB40C8"/>
    <w:multiLevelType w:val="multilevel"/>
    <w:tmpl w:val="16227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FF3653"/>
    <w:multiLevelType w:val="multilevel"/>
    <w:tmpl w:val="AC4099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2CC2546C"/>
    <w:multiLevelType w:val="hybridMultilevel"/>
    <w:tmpl w:val="4E06CF1E"/>
    <w:lvl w:ilvl="0" w:tplc="0416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2F0D38A1"/>
    <w:multiLevelType w:val="multilevel"/>
    <w:tmpl w:val="56CC66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3A366535"/>
    <w:multiLevelType w:val="multilevel"/>
    <w:tmpl w:val="C6B46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96172D"/>
    <w:multiLevelType w:val="multilevel"/>
    <w:tmpl w:val="B2201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429D4AB9"/>
    <w:multiLevelType w:val="hybridMultilevel"/>
    <w:tmpl w:val="E3049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C04E8D"/>
    <w:multiLevelType w:val="multilevel"/>
    <w:tmpl w:val="B2201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3FD5E4C"/>
    <w:multiLevelType w:val="multilevel"/>
    <w:tmpl w:val="88C45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A15FA4"/>
    <w:multiLevelType w:val="multilevel"/>
    <w:tmpl w:val="A4CEDB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9BC58B3"/>
    <w:multiLevelType w:val="multilevel"/>
    <w:tmpl w:val="122EC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2F5657B"/>
    <w:multiLevelType w:val="multilevel"/>
    <w:tmpl w:val="FC6C6F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76F72BB8"/>
    <w:multiLevelType w:val="multilevel"/>
    <w:tmpl w:val="F9DE6D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793126AD"/>
    <w:multiLevelType w:val="multilevel"/>
    <w:tmpl w:val="C6B240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BB4022F"/>
    <w:multiLevelType w:val="multilevel"/>
    <w:tmpl w:val="E49266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D2F3D15"/>
    <w:multiLevelType w:val="multilevel"/>
    <w:tmpl w:val="0E74D0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9"/>
  </w:num>
  <w:num w:numId="6">
    <w:abstractNumId w:val="5"/>
  </w:num>
  <w:num w:numId="7">
    <w:abstractNumId w:val="2"/>
  </w:num>
  <w:num w:numId="8">
    <w:abstractNumId w:val="22"/>
  </w:num>
  <w:num w:numId="9">
    <w:abstractNumId w:val="1"/>
  </w:num>
  <w:num w:numId="10">
    <w:abstractNumId w:val="18"/>
  </w:num>
  <w:num w:numId="11">
    <w:abstractNumId w:val="8"/>
  </w:num>
  <w:num w:numId="12">
    <w:abstractNumId w:val="11"/>
  </w:num>
  <w:num w:numId="13">
    <w:abstractNumId w:val="20"/>
  </w:num>
  <w:num w:numId="14">
    <w:abstractNumId w:val="10"/>
  </w:num>
  <w:num w:numId="15">
    <w:abstractNumId w:val="17"/>
  </w:num>
  <w:num w:numId="16">
    <w:abstractNumId w:val="4"/>
  </w:num>
  <w:num w:numId="17">
    <w:abstractNumId w:val="16"/>
  </w:num>
  <w:num w:numId="18">
    <w:abstractNumId w:val="6"/>
  </w:num>
  <w:num w:numId="19">
    <w:abstractNumId w:val="12"/>
  </w:num>
  <w:num w:numId="20">
    <w:abstractNumId w:val="24"/>
  </w:num>
  <w:num w:numId="21">
    <w:abstractNumId w:val="21"/>
  </w:num>
  <w:num w:numId="22">
    <w:abstractNumId w:val="23"/>
  </w:num>
  <w:num w:numId="23">
    <w:abstractNumId w:val="13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62743"/>
    <w:rsid w:val="00076014"/>
    <w:rsid w:val="000B0303"/>
    <w:rsid w:val="000B1ABF"/>
    <w:rsid w:val="000B36AB"/>
    <w:rsid w:val="000C015A"/>
    <w:rsid w:val="000C2138"/>
    <w:rsid w:val="000C50C1"/>
    <w:rsid w:val="000D0D87"/>
    <w:rsid w:val="000D2B1A"/>
    <w:rsid w:val="000D3FDD"/>
    <w:rsid w:val="000E7323"/>
    <w:rsid w:val="000F323D"/>
    <w:rsid w:val="000F47B9"/>
    <w:rsid w:val="000F78EB"/>
    <w:rsid w:val="00112045"/>
    <w:rsid w:val="00113CA2"/>
    <w:rsid w:val="00127D95"/>
    <w:rsid w:val="001349DD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7201B"/>
    <w:rsid w:val="00183EFE"/>
    <w:rsid w:val="001A12CD"/>
    <w:rsid w:val="001A3EDA"/>
    <w:rsid w:val="001A3F2F"/>
    <w:rsid w:val="001B24B7"/>
    <w:rsid w:val="001D2E46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87907"/>
    <w:rsid w:val="00293D52"/>
    <w:rsid w:val="002A4D7D"/>
    <w:rsid w:val="002C2CC3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1C3E"/>
    <w:rsid w:val="00354ADE"/>
    <w:rsid w:val="00362C23"/>
    <w:rsid w:val="003704B1"/>
    <w:rsid w:val="003724EE"/>
    <w:rsid w:val="003808F0"/>
    <w:rsid w:val="00380BDF"/>
    <w:rsid w:val="003915CB"/>
    <w:rsid w:val="003A4504"/>
    <w:rsid w:val="003A5542"/>
    <w:rsid w:val="003A594E"/>
    <w:rsid w:val="003B208B"/>
    <w:rsid w:val="003D0B5A"/>
    <w:rsid w:val="003F3D44"/>
    <w:rsid w:val="00404492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647DC"/>
    <w:rsid w:val="005735D8"/>
    <w:rsid w:val="00573D7E"/>
    <w:rsid w:val="005765D7"/>
    <w:rsid w:val="00582225"/>
    <w:rsid w:val="00582DFB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3A1"/>
    <w:rsid w:val="00633D9E"/>
    <w:rsid w:val="00635781"/>
    <w:rsid w:val="006370B1"/>
    <w:rsid w:val="00642629"/>
    <w:rsid w:val="0064303A"/>
    <w:rsid w:val="0064629F"/>
    <w:rsid w:val="006611D4"/>
    <w:rsid w:val="00664DBE"/>
    <w:rsid w:val="00673E3D"/>
    <w:rsid w:val="00676F7C"/>
    <w:rsid w:val="00686F06"/>
    <w:rsid w:val="006A2171"/>
    <w:rsid w:val="006B24B7"/>
    <w:rsid w:val="007009C3"/>
    <w:rsid w:val="007068FE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1969"/>
    <w:rsid w:val="00775F5D"/>
    <w:rsid w:val="0077668D"/>
    <w:rsid w:val="007A07EB"/>
    <w:rsid w:val="007B249D"/>
    <w:rsid w:val="007C2340"/>
    <w:rsid w:val="007F02E9"/>
    <w:rsid w:val="007F4698"/>
    <w:rsid w:val="007F4E26"/>
    <w:rsid w:val="007F6325"/>
    <w:rsid w:val="008006D3"/>
    <w:rsid w:val="00802E48"/>
    <w:rsid w:val="0081026A"/>
    <w:rsid w:val="0081218B"/>
    <w:rsid w:val="00815FBF"/>
    <w:rsid w:val="00821C2C"/>
    <w:rsid w:val="008278B4"/>
    <w:rsid w:val="00832987"/>
    <w:rsid w:val="008339B3"/>
    <w:rsid w:val="00846639"/>
    <w:rsid w:val="008544CF"/>
    <w:rsid w:val="00885C1D"/>
    <w:rsid w:val="00887CE5"/>
    <w:rsid w:val="008A5872"/>
    <w:rsid w:val="008E490B"/>
    <w:rsid w:val="008F52A0"/>
    <w:rsid w:val="009067D7"/>
    <w:rsid w:val="00913A12"/>
    <w:rsid w:val="0091482B"/>
    <w:rsid w:val="0091730E"/>
    <w:rsid w:val="00941010"/>
    <w:rsid w:val="00941851"/>
    <w:rsid w:val="009457DB"/>
    <w:rsid w:val="009474E7"/>
    <w:rsid w:val="0095441E"/>
    <w:rsid w:val="00954D32"/>
    <w:rsid w:val="00972707"/>
    <w:rsid w:val="00977942"/>
    <w:rsid w:val="0099293F"/>
    <w:rsid w:val="0099366C"/>
    <w:rsid w:val="0099400F"/>
    <w:rsid w:val="009B4238"/>
    <w:rsid w:val="009B7826"/>
    <w:rsid w:val="009D69D2"/>
    <w:rsid w:val="009D6CAE"/>
    <w:rsid w:val="009E5DBC"/>
    <w:rsid w:val="009F112B"/>
    <w:rsid w:val="009F62EA"/>
    <w:rsid w:val="009F69F3"/>
    <w:rsid w:val="00A04191"/>
    <w:rsid w:val="00A14E4C"/>
    <w:rsid w:val="00A1723F"/>
    <w:rsid w:val="00A32660"/>
    <w:rsid w:val="00A351D6"/>
    <w:rsid w:val="00A374CA"/>
    <w:rsid w:val="00A5745D"/>
    <w:rsid w:val="00A72E85"/>
    <w:rsid w:val="00A8597C"/>
    <w:rsid w:val="00A86311"/>
    <w:rsid w:val="00A8773B"/>
    <w:rsid w:val="00A93232"/>
    <w:rsid w:val="00AB6699"/>
    <w:rsid w:val="00AC5210"/>
    <w:rsid w:val="00AC7257"/>
    <w:rsid w:val="00AD57E5"/>
    <w:rsid w:val="00AE1885"/>
    <w:rsid w:val="00AE2118"/>
    <w:rsid w:val="00AE3702"/>
    <w:rsid w:val="00AE499B"/>
    <w:rsid w:val="00AE7E27"/>
    <w:rsid w:val="00AF4B6E"/>
    <w:rsid w:val="00B14C55"/>
    <w:rsid w:val="00B25332"/>
    <w:rsid w:val="00B2741B"/>
    <w:rsid w:val="00B70834"/>
    <w:rsid w:val="00B71019"/>
    <w:rsid w:val="00B8702E"/>
    <w:rsid w:val="00B870F8"/>
    <w:rsid w:val="00B87871"/>
    <w:rsid w:val="00BA4217"/>
    <w:rsid w:val="00BB2628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15DD7"/>
    <w:rsid w:val="00C2036B"/>
    <w:rsid w:val="00C25150"/>
    <w:rsid w:val="00C25B0B"/>
    <w:rsid w:val="00C30C7D"/>
    <w:rsid w:val="00C311BC"/>
    <w:rsid w:val="00C409B1"/>
    <w:rsid w:val="00C413ED"/>
    <w:rsid w:val="00C43B2D"/>
    <w:rsid w:val="00C511AB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CF277F"/>
    <w:rsid w:val="00CF63DE"/>
    <w:rsid w:val="00D05D8D"/>
    <w:rsid w:val="00D215F6"/>
    <w:rsid w:val="00D440A4"/>
    <w:rsid w:val="00D54C6E"/>
    <w:rsid w:val="00D56B02"/>
    <w:rsid w:val="00D6062F"/>
    <w:rsid w:val="00D61830"/>
    <w:rsid w:val="00D726DA"/>
    <w:rsid w:val="00D76003"/>
    <w:rsid w:val="00D924F2"/>
    <w:rsid w:val="00D94E03"/>
    <w:rsid w:val="00D97D82"/>
    <w:rsid w:val="00DB04CE"/>
    <w:rsid w:val="00DB0A45"/>
    <w:rsid w:val="00DB1470"/>
    <w:rsid w:val="00DB5A32"/>
    <w:rsid w:val="00DC1767"/>
    <w:rsid w:val="00DC5FFD"/>
    <w:rsid w:val="00DD46E8"/>
    <w:rsid w:val="00DE2691"/>
    <w:rsid w:val="00E00ABD"/>
    <w:rsid w:val="00E0151C"/>
    <w:rsid w:val="00E045C5"/>
    <w:rsid w:val="00E04E2F"/>
    <w:rsid w:val="00E072AB"/>
    <w:rsid w:val="00E2787A"/>
    <w:rsid w:val="00E358A0"/>
    <w:rsid w:val="00E40842"/>
    <w:rsid w:val="00E45B85"/>
    <w:rsid w:val="00E5721D"/>
    <w:rsid w:val="00E6564C"/>
    <w:rsid w:val="00E72650"/>
    <w:rsid w:val="00E767B4"/>
    <w:rsid w:val="00E96303"/>
    <w:rsid w:val="00EA2C9B"/>
    <w:rsid w:val="00EB1C8A"/>
    <w:rsid w:val="00EC0342"/>
    <w:rsid w:val="00ED34DC"/>
    <w:rsid w:val="00EE055B"/>
    <w:rsid w:val="00EF365F"/>
    <w:rsid w:val="00EF5187"/>
    <w:rsid w:val="00F251C1"/>
    <w:rsid w:val="00F366C9"/>
    <w:rsid w:val="00F42B82"/>
    <w:rsid w:val="00F440F9"/>
    <w:rsid w:val="00F54AFB"/>
    <w:rsid w:val="00F61B1A"/>
    <w:rsid w:val="00F631FF"/>
    <w:rsid w:val="00F64AF6"/>
    <w:rsid w:val="00F70660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B789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7644-2A6A-4A9E-BD96-2605444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1251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Maria Helena</cp:lastModifiedBy>
  <cp:revision>35</cp:revision>
  <cp:lastPrinted>2013-05-17T23:04:00Z</cp:lastPrinted>
  <dcterms:created xsi:type="dcterms:W3CDTF">2019-02-11T17:23:00Z</dcterms:created>
  <dcterms:modified xsi:type="dcterms:W3CDTF">2019-02-25T17:40:00Z</dcterms:modified>
</cp:coreProperties>
</file>