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42AEFDD" w14:textId="77777777" w:rsidR="000218DA" w:rsidRDefault="00547C18" w:rsidP="003724E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noProof/>
          <w:lang w:eastAsia="pt-BR"/>
        </w:rPr>
        <w:pict w14:anchorId="6FBCB2F4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-8.15pt;margin-top:4.65pt;width:456.05pt;height:97.25pt;z-index:251658240">
            <v:textbox style="mso-next-textbox:#_x0000_s1026">
              <w:txbxContent>
                <w:p w14:paraId="056C32B1" w14:textId="77777777" w:rsidR="002E2A50" w:rsidRPr="00815FBF" w:rsidRDefault="00136092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018FEF94" wp14:editId="09E6B346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2E16055" w14:textId="77777777" w:rsidR="000218DA" w:rsidRPr="000218DA" w:rsidRDefault="000218DA" w:rsidP="000218DA">
                  <w:pPr>
                    <w:pStyle w:val="Subtitle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14:paraId="3B3960EA" w14:textId="77777777" w:rsidR="000218DA" w:rsidRPr="000218DA" w:rsidRDefault="000218DA" w:rsidP="000218DA">
                  <w:pPr>
                    <w:pStyle w:val="Subtitle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14:paraId="2347C827" w14:textId="77777777" w:rsidR="002E2A50" w:rsidRPr="000218DA" w:rsidRDefault="000218D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14:paraId="13D63D2A" w14:textId="77777777" w:rsidR="002E2A50" w:rsidRDefault="002E2A50"/>
              </w:txbxContent>
            </v:textbox>
          </v:shape>
        </w:pict>
      </w:r>
    </w:p>
    <w:p w14:paraId="3E40C8BA" w14:textId="77777777"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5661606F" w14:textId="77777777"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70BD6C7F" w14:textId="77777777"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2DF82CBD" w14:textId="77777777"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24D91804" w14:textId="77777777"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377B24A0" w14:textId="77777777"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0A38D96E" w14:textId="77777777"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41FA197E" w14:textId="77777777"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32B0CA05" w14:textId="77777777"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4342F416" w14:textId="77777777"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A9ADAC3" w14:textId="77777777" w:rsidR="00307CA5" w:rsidRDefault="00307CA5" w:rsidP="00307CA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Informática</w:t>
      </w:r>
    </w:p>
    <w:p w14:paraId="21C764D3" w14:textId="194EA579" w:rsidR="00307CA5" w:rsidRDefault="00307CA5" w:rsidP="00307CA5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snapToGrid w:val="0"/>
          <w:szCs w:val="24"/>
          <w:lang w:eastAsia="pt-BR"/>
        </w:rPr>
        <w:t>Disciplina:</w:t>
      </w:r>
      <w:r w:rsidR="0029370B">
        <w:rPr>
          <w:rFonts w:ascii="Arial" w:hAnsi="Arial" w:cs="Arial"/>
          <w:snapToGrid w:val="0"/>
          <w:szCs w:val="24"/>
          <w:lang w:eastAsia="pt-BR"/>
        </w:rPr>
        <w:t xml:space="preserve"> </w:t>
      </w:r>
      <w:r w:rsidR="00886D01">
        <w:rPr>
          <w:rFonts w:ascii="Arial" w:hAnsi="Arial" w:cs="Arial"/>
          <w:b w:val="0"/>
          <w:snapToGrid w:val="0"/>
          <w:szCs w:val="24"/>
          <w:lang w:eastAsia="pt-BR"/>
        </w:rPr>
        <w:t>Engenharia de Software</w:t>
      </w:r>
    </w:p>
    <w:p w14:paraId="7973C166" w14:textId="77777777" w:rsidR="00307CA5" w:rsidRDefault="00307CA5" w:rsidP="00307CA5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snapToGrid w:val="0"/>
          <w:szCs w:val="24"/>
          <w:lang w:eastAsia="pt-BR"/>
        </w:rPr>
        <w:t>Turma:</w:t>
      </w:r>
      <w:r w:rsidR="00FB17E0">
        <w:rPr>
          <w:rFonts w:ascii="Arial" w:hAnsi="Arial" w:cs="Arial"/>
          <w:b w:val="0"/>
          <w:snapToGrid w:val="0"/>
          <w:szCs w:val="24"/>
          <w:lang w:eastAsia="pt-BR"/>
        </w:rPr>
        <w:t xml:space="preserve"> 4K</w:t>
      </w:r>
      <w:r w:rsidR="0029370B">
        <w:rPr>
          <w:rFonts w:ascii="Arial" w:hAnsi="Arial" w:cs="Arial"/>
          <w:b w:val="0"/>
          <w:snapToGrid w:val="0"/>
          <w:szCs w:val="24"/>
          <w:lang w:eastAsia="pt-BR"/>
        </w:rPr>
        <w:t xml:space="preserve"> e 4I</w:t>
      </w:r>
    </w:p>
    <w:p w14:paraId="68CF6295" w14:textId="792ED87D" w:rsidR="00307CA5" w:rsidRDefault="00307CA5" w:rsidP="00307CA5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>
        <w:rPr>
          <w:rFonts w:ascii="Arial" w:hAnsi="Arial" w:cs="Arial"/>
          <w:snapToGrid w:val="0"/>
          <w:szCs w:val="24"/>
          <w:lang w:eastAsia="pt-BR"/>
        </w:rPr>
        <w:t>Professor(</w:t>
      </w:r>
      <w:proofErr w:type="gramEnd"/>
      <w:r>
        <w:rPr>
          <w:rFonts w:ascii="Arial" w:hAnsi="Arial" w:cs="Arial"/>
          <w:snapToGrid w:val="0"/>
          <w:szCs w:val="24"/>
          <w:lang w:eastAsia="pt-BR"/>
        </w:rPr>
        <w:t>a):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29370B">
        <w:rPr>
          <w:rFonts w:ascii="Arial" w:hAnsi="Arial" w:cs="Arial"/>
          <w:b w:val="0"/>
          <w:snapToGrid w:val="0"/>
          <w:szCs w:val="24"/>
          <w:lang w:eastAsia="pt-BR"/>
        </w:rPr>
        <w:t>Mauricio da Silva Escobar</w:t>
      </w:r>
    </w:p>
    <w:p w14:paraId="7705EA22" w14:textId="0C28FCC1" w:rsidR="00307CA5" w:rsidRDefault="00307CA5" w:rsidP="00307CA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</w:t>
      </w:r>
      <w:r w:rsidR="0029370B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886D01">
        <w:rPr>
          <w:rFonts w:ascii="Arial" w:hAnsi="Arial" w:cs="Arial"/>
          <w:snapToGrid w:val="0"/>
          <w:sz w:val="24"/>
          <w:szCs w:val="24"/>
          <w:lang w:eastAsia="pt-BR"/>
        </w:rPr>
        <w:t>6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0h</w:t>
      </w:r>
    </w:p>
    <w:p w14:paraId="38F40BCB" w14:textId="1DEE2F18" w:rsidR="00307CA5" w:rsidRDefault="00307CA5" w:rsidP="00307CA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Ano/semestre:</w:t>
      </w:r>
      <w:r w:rsidR="0029370B">
        <w:rPr>
          <w:rFonts w:ascii="Arial" w:hAnsi="Arial" w:cs="Arial"/>
          <w:snapToGrid w:val="0"/>
          <w:sz w:val="24"/>
          <w:szCs w:val="24"/>
          <w:lang w:eastAsia="pt-BR"/>
        </w:rPr>
        <w:t xml:space="preserve"> 2019</w:t>
      </w:r>
      <w:r>
        <w:rPr>
          <w:rFonts w:ascii="Arial" w:hAnsi="Arial" w:cs="Arial"/>
          <w:snapToGrid w:val="0"/>
          <w:sz w:val="24"/>
          <w:szCs w:val="24"/>
          <w:lang w:eastAsia="pt-BR"/>
        </w:rPr>
        <w:br/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Horário disponível para atendimento: </w:t>
      </w:r>
      <w:r w:rsidR="004462BB">
        <w:rPr>
          <w:rFonts w:ascii="Arial" w:hAnsi="Arial" w:cs="Arial"/>
          <w:snapToGrid w:val="0"/>
          <w:sz w:val="24"/>
          <w:szCs w:val="24"/>
          <w:lang w:eastAsia="pt-BR"/>
        </w:rPr>
        <w:t>Agendar com o professor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  </w:t>
      </w:r>
    </w:p>
    <w:p w14:paraId="057544E4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2BE0036B" w14:textId="77777777">
        <w:tc>
          <w:tcPr>
            <w:tcW w:w="9041" w:type="dxa"/>
          </w:tcPr>
          <w:p w14:paraId="7EE07FA5" w14:textId="77777777" w:rsidR="003D454A" w:rsidRDefault="002E2A50" w:rsidP="00257ED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14:paraId="058DCC37" w14:textId="7B03C675" w:rsidR="002E2A50" w:rsidRPr="00886D01" w:rsidRDefault="00886D01" w:rsidP="00886D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D01">
              <w:rPr>
                <w:rFonts w:ascii="Arial" w:hAnsi="Arial" w:cs="Arial"/>
                <w:sz w:val="24"/>
                <w:szCs w:val="24"/>
              </w:rPr>
              <w:t>Busca da compreensão dos conceitos sobre engenharia de software. Processos de desenvolvimento de software (tradicionais e ágeis). Análise dos padrões de projeto de software. Aprofundamento da gestão de qualidade de software. Estudo de estratégias e técnicas de teste de software. Aprofundamento sobre a manutenção de Software. Estudo sobre os tópicos avançados em engenharia de software para web</w:t>
            </w:r>
            <w:r w:rsidR="00E54D37" w:rsidRPr="00886D01"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14:paraId="4BEFE481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57C779F1" w14:textId="77777777" w:rsidTr="00B352CD">
        <w:trPr>
          <w:trHeight w:val="1395"/>
        </w:trPr>
        <w:tc>
          <w:tcPr>
            <w:tcW w:w="9041" w:type="dxa"/>
          </w:tcPr>
          <w:p w14:paraId="4D1E1163" w14:textId="77777777" w:rsidR="00511054" w:rsidRDefault="002E2A50" w:rsidP="00511054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14:paraId="158DEBB8" w14:textId="77777777" w:rsidR="00511054" w:rsidRPr="00511054" w:rsidRDefault="00511054" w:rsidP="00511054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11054">
              <w:rPr>
                <w:rFonts w:ascii="Arial" w:hAnsi="Arial" w:cs="Arial"/>
                <w:sz w:val="24"/>
                <w:szCs w:val="24"/>
                <w:u w:val="single"/>
              </w:rPr>
              <w:t>GERAL:</w:t>
            </w:r>
          </w:p>
          <w:p w14:paraId="231AD76F" w14:textId="19EA407F" w:rsidR="002E2A50" w:rsidRPr="00B352CD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/>
                <w:sz w:val="30"/>
                <w:szCs w:val="30"/>
              </w:rPr>
              <w:t xml:space="preserve">   </w:t>
            </w:r>
            <w:r w:rsidRPr="00886D01">
              <w:rPr>
                <w:rFonts w:ascii="Arial" w:hAnsi="Arial" w:cs="Arial"/>
                <w:sz w:val="24"/>
                <w:szCs w:val="24"/>
              </w:rPr>
              <w:t>Compreender os conceitos sobre engenharia de software</w:t>
            </w:r>
            <w:r w:rsidR="00B352CD">
              <w:rPr>
                <w:rFonts w:ascii="Arial" w:hAnsi="Arial" w:cs="Arial"/>
                <w:sz w:val="24"/>
                <w:szCs w:val="24"/>
              </w:rPr>
              <w:t xml:space="preserve"> e a</w:t>
            </w:r>
            <w:r w:rsidRPr="00886D01">
              <w:rPr>
                <w:rFonts w:ascii="Arial" w:hAnsi="Arial" w:cs="Arial"/>
                <w:sz w:val="24"/>
                <w:szCs w:val="24"/>
              </w:rPr>
              <w:t>nalisar os impactos dos diferentes paradigmas d</w:t>
            </w:r>
            <w:bookmarkStart w:id="0" w:name="_GoBack"/>
            <w:bookmarkEnd w:id="0"/>
            <w:r w:rsidRPr="00886D01">
              <w:rPr>
                <w:rFonts w:ascii="Arial" w:hAnsi="Arial" w:cs="Arial"/>
                <w:sz w:val="24"/>
                <w:szCs w:val="24"/>
              </w:rPr>
              <w:t>e desenvolvimento de software.</w:t>
            </w:r>
          </w:p>
        </w:tc>
      </w:tr>
    </w:tbl>
    <w:p w14:paraId="1A9DEA5F" w14:textId="77777777" w:rsidR="00D87BB8" w:rsidRPr="00815FBF" w:rsidRDefault="00D87BB8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747E247C" w14:textId="77777777">
        <w:tc>
          <w:tcPr>
            <w:tcW w:w="9041" w:type="dxa"/>
          </w:tcPr>
          <w:p w14:paraId="3734ED7E" w14:textId="77777777" w:rsidR="002E2A50" w:rsidRDefault="002E2A50" w:rsidP="001A0D32">
            <w:pPr>
              <w:widowControl w:val="0"/>
              <w:spacing w:after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51653F64" w14:textId="77777777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 w:rsidRPr="00886D01">
              <w:rPr>
                <w:rFonts w:ascii="Arial" w:hAnsi="Arial" w:cs="Arial"/>
                <w:sz w:val="24"/>
                <w:szCs w:val="24"/>
              </w:rPr>
              <w:t xml:space="preserve">UNIDADE I – Introdução a Engenharia de Software </w:t>
            </w:r>
          </w:p>
          <w:p w14:paraId="4125FF13" w14:textId="6300983B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 w:rsidRPr="00886D01">
              <w:rPr>
                <w:rFonts w:ascii="Arial" w:hAnsi="Arial" w:cs="Arial"/>
                <w:sz w:val="24"/>
                <w:szCs w:val="24"/>
              </w:rPr>
              <w:t xml:space="preserve">   1.1 Desenvolvimento profissional de software </w:t>
            </w:r>
          </w:p>
          <w:p w14:paraId="399D88FB" w14:textId="28DD01ED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 w:rsidRPr="00886D01">
              <w:rPr>
                <w:rFonts w:ascii="Arial" w:hAnsi="Arial" w:cs="Arial"/>
                <w:sz w:val="24"/>
                <w:szCs w:val="24"/>
              </w:rPr>
              <w:t xml:space="preserve">   1.2 Ética na engenharia de software </w:t>
            </w:r>
          </w:p>
          <w:p w14:paraId="7A9AEC91" w14:textId="419FA98E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 w:rsidRPr="00886D01">
              <w:rPr>
                <w:rFonts w:ascii="Arial" w:hAnsi="Arial" w:cs="Arial"/>
                <w:sz w:val="24"/>
                <w:szCs w:val="24"/>
              </w:rPr>
              <w:t xml:space="preserve">   1.3 Estudos de caso </w:t>
            </w:r>
          </w:p>
          <w:p w14:paraId="54983AE2" w14:textId="253878DD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 w:rsidRPr="00886D01">
              <w:rPr>
                <w:rFonts w:ascii="Arial" w:hAnsi="Arial" w:cs="Arial"/>
                <w:sz w:val="24"/>
                <w:szCs w:val="24"/>
              </w:rPr>
              <w:t xml:space="preserve">   1.4 Processo de software </w:t>
            </w:r>
          </w:p>
          <w:p w14:paraId="004BC179" w14:textId="02818CAE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 w:rsidRPr="00886D01">
              <w:rPr>
                <w:rFonts w:ascii="Arial" w:hAnsi="Arial" w:cs="Arial"/>
                <w:sz w:val="24"/>
                <w:szCs w:val="24"/>
              </w:rPr>
              <w:t xml:space="preserve">   1.5 Modelos e atividades do processo de software </w:t>
            </w:r>
          </w:p>
          <w:p w14:paraId="3EFEB33F" w14:textId="77777777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F4F08" w14:textId="77777777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 w:rsidRPr="00886D01">
              <w:rPr>
                <w:rFonts w:ascii="Arial" w:hAnsi="Arial" w:cs="Arial"/>
                <w:sz w:val="24"/>
                <w:szCs w:val="24"/>
              </w:rPr>
              <w:t xml:space="preserve">UNIDADE II – Engenharia de Requisitos </w:t>
            </w:r>
          </w:p>
          <w:p w14:paraId="33A39E26" w14:textId="38066EC4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86D01">
              <w:rPr>
                <w:rFonts w:ascii="Arial" w:hAnsi="Arial" w:cs="Arial"/>
                <w:sz w:val="24"/>
                <w:szCs w:val="24"/>
              </w:rPr>
              <w:t xml:space="preserve">2.1 Requisitos funcionais e não funcionais </w:t>
            </w:r>
          </w:p>
          <w:p w14:paraId="66FDC283" w14:textId="69D43842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86D01">
              <w:rPr>
                <w:rFonts w:ascii="Arial" w:hAnsi="Arial" w:cs="Arial"/>
                <w:sz w:val="24"/>
                <w:szCs w:val="24"/>
              </w:rPr>
              <w:t xml:space="preserve">2.2 Documento de requisitos </w:t>
            </w:r>
          </w:p>
          <w:p w14:paraId="40325A20" w14:textId="68A30B79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86D01">
              <w:rPr>
                <w:rFonts w:ascii="Arial" w:hAnsi="Arial" w:cs="Arial"/>
                <w:sz w:val="24"/>
                <w:szCs w:val="24"/>
              </w:rPr>
              <w:t xml:space="preserve">2.3 Especificação de requisitos </w:t>
            </w:r>
          </w:p>
          <w:p w14:paraId="4B282912" w14:textId="4E85CB1A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86D01">
              <w:rPr>
                <w:rFonts w:ascii="Arial" w:hAnsi="Arial" w:cs="Arial"/>
                <w:sz w:val="24"/>
                <w:szCs w:val="24"/>
              </w:rPr>
              <w:t xml:space="preserve">2.4 Processos de engenharia de requisitos (Casos de uso) </w:t>
            </w:r>
          </w:p>
          <w:p w14:paraId="006D0FDC" w14:textId="77777777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061EB2" w14:textId="77777777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 w:rsidRPr="00886D01">
              <w:rPr>
                <w:rFonts w:ascii="Arial" w:hAnsi="Arial" w:cs="Arial"/>
                <w:sz w:val="24"/>
                <w:szCs w:val="24"/>
              </w:rPr>
              <w:t xml:space="preserve">UNIDADE III – Modelagem de Sistemas </w:t>
            </w:r>
          </w:p>
          <w:p w14:paraId="0F476C11" w14:textId="7DCD92F6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86D01">
              <w:rPr>
                <w:rFonts w:ascii="Arial" w:hAnsi="Arial" w:cs="Arial"/>
                <w:sz w:val="24"/>
                <w:szCs w:val="24"/>
              </w:rPr>
              <w:t>3.1 Modelo de contexto</w:t>
            </w:r>
          </w:p>
          <w:p w14:paraId="052E4C4A" w14:textId="528BE47F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86D01">
              <w:rPr>
                <w:rFonts w:ascii="Arial" w:hAnsi="Arial" w:cs="Arial"/>
                <w:sz w:val="24"/>
                <w:szCs w:val="24"/>
              </w:rPr>
              <w:t xml:space="preserve">3.2 Modelo de interação </w:t>
            </w:r>
          </w:p>
          <w:p w14:paraId="6F95190E" w14:textId="5BC9C329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</w:t>
            </w:r>
            <w:r w:rsidRPr="00886D01">
              <w:rPr>
                <w:rFonts w:ascii="Arial" w:hAnsi="Arial" w:cs="Arial"/>
                <w:sz w:val="24"/>
                <w:szCs w:val="24"/>
              </w:rPr>
              <w:t xml:space="preserve">3.3 Modelos estruturais </w:t>
            </w:r>
          </w:p>
          <w:p w14:paraId="7509645D" w14:textId="6650F2BB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86D01">
              <w:rPr>
                <w:rFonts w:ascii="Arial" w:hAnsi="Arial" w:cs="Arial"/>
                <w:sz w:val="24"/>
                <w:szCs w:val="24"/>
              </w:rPr>
              <w:t>3.4 Modelos comportamentais</w:t>
            </w:r>
          </w:p>
          <w:p w14:paraId="01E6F49E" w14:textId="77777777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431570" w14:textId="77777777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 w:rsidRPr="00886D01">
              <w:rPr>
                <w:rFonts w:ascii="Arial" w:hAnsi="Arial" w:cs="Arial"/>
                <w:sz w:val="24"/>
                <w:szCs w:val="24"/>
              </w:rPr>
              <w:t xml:space="preserve">UNIDADE IV – Teste de Software </w:t>
            </w:r>
          </w:p>
          <w:p w14:paraId="6EF64196" w14:textId="4A7CCCEB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 w:rsidRPr="00886D01">
              <w:rPr>
                <w:rFonts w:ascii="Arial" w:hAnsi="Arial" w:cs="Arial"/>
                <w:sz w:val="24"/>
                <w:szCs w:val="24"/>
              </w:rPr>
              <w:t xml:space="preserve">   4.1 Conceitos básicos sobre teste de software </w:t>
            </w:r>
          </w:p>
          <w:p w14:paraId="254F3281" w14:textId="30CE3D2C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 w:rsidRPr="00886D01">
              <w:rPr>
                <w:rFonts w:ascii="Arial" w:hAnsi="Arial" w:cs="Arial"/>
                <w:sz w:val="24"/>
                <w:szCs w:val="24"/>
              </w:rPr>
              <w:t xml:space="preserve">   4.2 Técnicas de teste de software </w:t>
            </w:r>
          </w:p>
          <w:p w14:paraId="48164480" w14:textId="730D86BD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86D01">
              <w:rPr>
                <w:rFonts w:ascii="Arial" w:hAnsi="Arial" w:cs="Arial"/>
                <w:sz w:val="24"/>
                <w:szCs w:val="24"/>
              </w:rPr>
              <w:t xml:space="preserve">4.3 Teste de unidade </w:t>
            </w:r>
          </w:p>
          <w:p w14:paraId="7E961083" w14:textId="68F704FB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86D01">
              <w:rPr>
                <w:rFonts w:ascii="Arial" w:hAnsi="Arial" w:cs="Arial"/>
                <w:sz w:val="24"/>
                <w:szCs w:val="24"/>
              </w:rPr>
              <w:t xml:space="preserve">4.4 Teste de integração </w:t>
            </w:r>
          </w:p>
          <w:p w14:paraId="6C07050F" w14:textId="678708FE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86D01">
              <w:rPr>
                <w:rFonts w:ascii="Arial" w:hAnsi="Arial" w:cs="Arial"/>
                <w:sz w:val="24"/>
                <w:szCs w:val="24"/>
              </w:rPr>
              <w:t xml:space="preserve">4.5 Teste de sistema </w:t>
            </w:r>
          </w:p>
          <w:p w14:paraId="6C469EF8" w14:textId="4270E31F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86D01">
              <w:rPr>
                <w:rFonts w:ascii="Arial" w:hAnsi="Arial" w:cs="Arial"/>
                <w:sz w:val="24"/>
                <w:szCs w:val="24"/>
              </w:rPr>
              <w:t xml:space="preserve">4.6 Teste de aceitação </w:t>
            </w:r>
          </w:p>
          <w:p w14:paraId="756C3386" w14:textId="7FC5F6D9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86D01">
              <w:rPr>
                <w:rFonts w:ascii="Arial" w:hAnsi="Arial" w:cs="Arial"/>
                <w:sz w:val="24"/>
                <w:szCs w:val="24"/>
              </w:rPr>
              <w:t xml:space="preserve">4.7 Teste de regressão </w:t>
            </w:r>
          </w:p>
          <w:p w14:paraId="0021FAB7" w14:textId="77777777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9BE7B1" w14:textId="77777777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 w:rsidRPr="00886D01">
              <w:rPr>
                <w:rFonts w:ascii="Arial" w:hAnsi="Arial" w:cs="Arial"/>
                <w:sz w:val="24"/>
                <w:szCs w:val="24"/>
              </w:rPr>
              <w:t xml:space="preserve">UNIDADE V – Processos Ágeis de Desenvolvimento de Software </w:t>
            </w:r>
          </w:p>
          <w:p w14:paraId="7F03CA99" w14:textId="689BD3D2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86D01">
              <w:rPr>
                <w:rFonts w:ascii="Arial" w:hAnsi="Arial" w:cs="Arial"/>
                <w:sz w:val="24"/>
                <w:szCs w:val="24"/>
              </w:rPr>
              <w:t xml:space="preserve">5.1 Métodos ágeis </w:t>
            </w:r>
          </w:p>
          <w:p w14:paraId="09DA9440" w14:textId="3D1A1C32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86D01">
              <w:rPr>
                <w:rFonts w:ascii="Arial" w:hAnsi="Arial" w:cs="Arial"/>
                <w:sz w:val="24"/>
                <w:szCs w:val="24"/>
              </w:rPr>
              <w:t xml:space="preserve">5.2 Desenvolvimento ágil e dirigido a planos </w:t>
            </w:r>
          </w:p>
          <w:p w14:paraId="4ABAD4C0" w14:textId="2DB87C23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86D01">
              <w:rPr>
                <w:rFonts w:ascii="Arial" w:hAnsi="Arial" w:cs="Arial"/>
                <w:sz w:val="24"/>
                <w:szCs w:val="24"/>
              </w:rPr>
              <w:t xml:space="preserve">5.3 Extreme Programming </w:t>
            </w:r>
          </w:p>
          <w:p w14:paraId="6BEBA23A" w14:textId="197F199E" w:rsidR="00886D01" w:rsidRPr="00886D01" w:rsidRDefault="00886D01" w:rsidP="00886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86D01">
              <w:rPr>
                <w:rFonts w:ascii="Arial" w:hAnsi="Arial" w:cs="Arial"/>
                <w:sz w:val="24"/>
                <w:szCs w:val="24"/>
              </w:rPr>
              <w:t xml:space="preserve">5.4 Gerenciamento ágil de projetos </w:t>
            </w:r>
          </w:p>
          <w:p w14:paraId="62DDDD42" w14:textId="3C068024" w:rsidR="000C6F21" w:rsidRPr="00886D01" w:rsidRDefault="00886D01" w:rsidP="00886D0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86D01">
              <w:rPr>
                <w:rFonts w:ascii="Arial" w:hAnsi="Arial" w:cs="Arial"/>
                <w:sz w:val="24"/>
                <w:szCs w:val="24"/>
              </w:rPr>
              <w:t>5.5 Escalonamento de métodos ágeis</w:t>
            </w:r>
          </w:p>
        </w:tc>
      </w:tr>
    </w:tbl>
    <w:p w14:paraId="264A9E63" w14:textId="77777777"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17AB00D4" w14:textId="77777777" w:rsidR="002E2A50" w:rsidRPr="00815FBF" w:rsidRDefault="002E2A50" w:rsidP="002F170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4.PROCEDIMENTOS DIDÁTICOS:</w:t>
      </w:r>
    </w:p>
    <w:p w14:paraId="164B75B9" w14:textId="77777777" w:rsidR="00FE5DEA" w:rsidRPr="00815FBF" w:rsidRDefault="003D454A" w:rsidP="00307CA5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3D454A">
        <w:rPr>
          <w:rFonts w:ascii="Arial" w:hAnsi="Arial" w:cs="Arial"/>
          <w:szCs w:val="24"/>
        </w:rPr>
        <w:t>Os conteúdos desta disciplina serão abordados através de aulas expositivas e dialogadas. Assim como aulas práticas em laborat</w:t>
      </w:r>
      <w:r>
        <w:rPr>
          <w:rFonts w:ascii="Arial" w:hAnsi="Arial" w:cs="Arial"/>
          <w:szCs w:val="24"/>
        </w:rPr>
        <w:t>ório e pesquisas bibliográficas, utilizando recursos, tais como: q</w:t>
      </w:r>
      <w:r w:rsidRPr="003D454A">
        <w:rPr>
          <w:rFonts w:ascii="Arial" w:hAnsi="Arial" w:cs="Arial"/>
          <w:szCs w:val="24"/>
        </w:rPr>
        <w:t xml:space="preserve">uadro, giz, </w:t>
      </w:r>
      <w:r w:rsidR="00307CA5">
        <w:rPr>
          <w:rFonts w:ascii="Arial" w:hAnsi="Arial" w:cs="Arial"/>
          <w:szCs w:val="24"/>
        </w:rPr>
        <w:t xml:space="preserve">computadores dos laboratórios, </w:t>
      </w:r>
      <w:r w:rsidRPr="003D454A">
        <w:rPr>
          <w:rFonts w:ascii="Arial" w:hAnsi="Arial" w:cs="Arial"/>
          <w:szCs w:val="24"/>
        </w:rPr>
        <w:t>slides preparados pelo professor</w:t>
      </w:r>
      <w:r w:rsidR="009F5297">
        <w:rPr>
          <w:rFonts w:ascii="Arial" w:hAnsi="Arial" w:cs="Arial"/>
          <w:szCs w:val="24"/>
        </w:rPr>
        <w:t xml:space="preserve"> e</w:t>
      </w:r>
      <w:r w:rsidRPr="003D454A">
        <w:rPr>
          <w:rFonts w:ascii="Arial" w:hAnsi="Arial" w:cs="Arial"/>
          <w:szCs w:val="24"/>
        </w:rPr>
        <w:t xml:space="preserve"> projetor</w:t>
      </w:r>
      <w:r w:rsidR="009F5297">
        <w:rPr>
          <w:rFonts w:ascii="Arial" w:hAnsi="Arial" w:cs="Arial"/>
          <w:szCs w:val="24"/>
        </w:rPr>
        <w:t>.</w:t>
      </w:r>
    </w:p>
    <w:p w14:paraId="67EFF03A" w14:textId="77777777" w:rsidR="0034536E" w:rsidRDefault="0034536E" w:rsidP="0034536E">
      <w:pPr>
        <w:pStyle w:val="Header"/>
        <w:rPr>
          <w:rFonts w:ascii="Arial" w:hAnsi="Arial" w:cs="Arial"/>
          <w:b/>
          <w:bCs/>
        </w:rPr>
      </w:pPr>
    </w:p>
    <w:p w14:paraId="7ADFDFD9" w14:textId="77777777" w:rsidR="00477457" w:rsidRPr="005562B5" w:rsidRDefault="00477457" w:rsidP="0034536E">
      <w:pPr>
        <w:pStyle w:val="Head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34536E" w:rsidRPr="006B176A" w14:paraId="674DFF5A" w14:textId="77777777" w:rsidTr="009B50C6">
        <w:tc>
          <w:tcPr>
            <w:tcW w:w="10607" w:type="dxa"/>
          </w:tcPr>
          <w:p w14:paraId="799B6E8E" w14:textId="77777777" w:rsidR="0034536E" w:rsidRPr="002B07D8" w:rsidRDefault="0034536E" w:rsidP="0034536E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34536E">
              <w:rPr>
                <w:rFonts w:ascii="Arial" w:hAnsi="Arial" w:cs="Arial"/>
                <w:b/>
                <w:sz w:val="24"/>
                <w:szCs w:val="24"/>
              </w:rPr>
              <w:t>5. PROCEDIMENTOS E CRITÉRIOS DE AVALIAÇÃO:</w:t>
            </w:r>
          </w:p>
          <w:p w14:paraId="0EFC487F" w14:textId="53CFA63E" w:rsidR="006A467B" w:rsidRDefault="006A467B" w:rsidP="00732E9C">
            <w:pPr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0C11C794" w14:textId="68B857EA" w:rsidR="00732E9C" w:rsidRDefault="00732E9C" w:rsidP="00732E9C">
            <w:pPr>
              <w:rPr>
                <w:rFonts w:ascii="Helvetica" w:hAnsi="Helvetica"/>
                <w:sz w:val="25"/>
                <w:szCs w:val="25"/>
              </w:rPr>
            </w:pPr>
            <w:r>
              <w:rPr>
                <w:rFonts w:ascii="Helvetica" w:hAnsi="Helvetica"/>
                <w:sz w:val="25"/>
                <w:szCs w:val="25"/>
              </w:rPr>
              <w:t>Duas provas individuais</w:t>
            </w:r>
            <w:r w:rsidRPr="00732E9C">
              <w:rPr>
                <w:rFonts w:ascii="Helvetica" w:hAnsi="Helvetica"/>
                <w:sz w:val="25"/>
                <w:szCs w:val="25"/>
              </w:rPr>
              <w:t xml:space="preserve"> por semestre – peso 5,0 cada prova </w:t>
            </w:r>
          </w:p>
          <w:p w14:paraId="3949DE34" w14:textId="77777777" w:rsidR="00732E9C" w:rsidRDefault="00732E9C" w:rsidP="00732E9C">
            <w:pPr>
              <w:rPr>
                <w:rFonts w:ascii="Helvetica" w:hAnsi="Helvetica"/>
                <w:sz w:val="25"/>
                <w:szCs w:val="25"/>
              </w:rPr>
            </w:pPr>
            <w:r w:rsidRPr="00732E9C">
              <w:rPr>
                <w:rFonts w:ascii="Helvetica" w:hAnsi="Helvetica"/>
                <w:sz w:val="25"/>
                <w:szCs w:val="25"/>
              </w:rPr>
              <w:t xml:space="preserve">Cálculo: </w:t>
            </w:r>
          </w:p>
          <w:p w14:paraId="246D8192" w14:textId="3FBB88F8" w:rsidR="00732E9C" w:rsidRDefault="00732E9C" w:rsidP="00732E9C">
            <w:pPr>
              <w:rPr>
                <w:rFonts w:ascii="Helvetica" w:hAnsi="Helvetica"/>
                <w:sz w:val="25"/>
                <w:szCs w:val="25"/>
              </w:rPr>
            </w:pPr>
            <w:r>
              <w:rPr>
                <w:rFonts w:ascii="Helvetica" w:hAnsi="Helvetica"/>
                <w:sz w:val="25"/>
                <w:szCs w:val="25"/>
              </w:rPr>
              <w:t>Nota final do 1º semestre = (P1+P</w:t>
            </w:r>
            <w:proofErr w:type="gramStart"/>
            <w:r w:rsidRPr="00732E9C">
              <w:rPr>
                <w:rFonts w:ascii="Helvetica" w:hAnsi="Helvetica"/>
                <w:sz w:val="25"/>
                <w:szCs w:val="25"/>
              </w:rPr>
              <w:t>2)/</w:t>
            </w:r>
            <w:proofErr w:type="gramEnd"/>
            <w:r w:rsidRPr="00732E9C">
              <w:rPr>
                <w:rFonts w:ascii="Helvetica" w:hAnsi="Helvetica"/>
                <w:sz w:val="25"/>
                <w:szCs w:val="25"/>
              </w:rPr>
              <w:t xml:space="preserve">2 </w:t>
            </w:r>
          </w:p>
          <w:p w14:paraId="4AEAFA99" w14:textId="1564F3A8" w:rsidR="00732E9C" w:rsidRDefault="00732E9C" w:rsidP="00732E9C">
            <w:pPr>
              <w:rPr>
                <w:rFonts w:ascii="Helvetica" w:hAnsi="Helvetica"/>
                <w:sz w:val="25"/>
                <w:szCs w:val="25"/>
              </w:rPr>
            </w:pPr>
            <w:r w:rsidRPr="00732E9C">
              <w:rPr>
                <w:rFonts w:ascii="Helvetica" w:hAnsi="Helvetica"/>
                <w:sz w:val="25"/>
                <w:szCs w:val="25"/>
              </w:rPr>
              <w:t>N</w:t>
            </w:r>
            <w:r>
              <w:rPr>
                <w:rFonts w:ascii="Helvetica" w:hAnsi="Helvetica"/>
                <w:sz w:val="25"/>
                <w:szCs w:val="25"/>
              </w:rPr>
              <w:t>ota final do 2º semestre = (P3+P</w:t>
            </w:r>
            <w:proofErr w:type="gramStart"/>
            <w:r w:rsidRPr="00732E9C">
              <w:rPr>
                <w:rFonts w:ascii="Helvetica" w:hAnsi="Helvetica"/>
                <w:sz w:val="25"/>
                <w:szCs w:val="25"/>
              </w:rPr>
              <w:t>4)/</w:t>
            </w:r>
            <w:proofErr w:type="gramEnd"/>
            <w:r w:rsidRPr="00732E9C">
              <w:rPr>
                <w:rFonts w:ascii="Helvetica" w:hAnsi="Helvetica"/>
                <w:sz w:val="25"/>
                <w:szCs w:val="25"/>
              </w:rPr>
              <w:t xml:space="preserve">2 </w:t>
            </w:r>
          </w:p>
          <w:p w14:paraId="19B3B60A" w14:textId="77777777" w:rsidR="00732E9C" w:rsidRDefault="00732E9C" w:rsidP="00732E9C">
            <w:pPr>
              <w:rPr>
                <w:rFonts w:ascii="Helvetica" w:hAnsi="Helvetica"/>
                <w:sz w:val="25"/>
                <w:szCs w:val="25"/>
              </w:rPr>
            </w:pPr>
          </w:p>
          <w:p w14:paraId="1E5B54C8" w14:textId="77777777" w:rsidR="00732E9C" w:rsidRDefault="00732E9C" w:rsidP="00732E9C">
            <w:pPr>
              <w:rPr>
                <w:rFonts w:ascii="Helvetica" w:hAnsi="Helvetica"/>
                <w:sz w:val="25"/>
                <w:szCs w:val="25"/>
              </w:rPr>
            </w:pPr>
            <w:r w:rsidRPr="00732E9C">
              <w:rPr>
                <w:rFonts w:ascii="Helvetica" w:hAnsi="Helvetica"/>
                <w:sz w:val="25"/>
                <w:szCs w:val="25"/>
              </w:rPr>
              <w:t xml:space="preserve">No final do semestre o aluno que não atingir nota mínima de 6,0 poderá realizar uma reavaliação semestral, substituindo a nota final do semestre. </w:t>
            </w:r>
          </w:p>
          <w:p w14:paraId="41C72C80" w14:textId="77777777" w:rsidR="00732E9C" w:rsidRDefault="00732E9C" w:rsidP="00732E9C">
            <w:pPr>
              <w:rPr>
                <w:rFonts w:ascii="Helvetica" w:hAnsi="Helvetica"/>
                <w:sz w:val="25"/>
                <w:szCs w:val="25"/>
              </w:rPr>
            </w:pPr>
          </w:p>
          <w:p w14:paraId="11030B16" w14:textId="77777777" w:rsidR="00732E9C" w:rsidRDefault="00732E9C" w:rsidP="00732E9C">
            <w:pPr>
              <w:rPr>
                <w:rFonts w:ascii="Helvetica" w:hAnsi="Helvetica"/>
                <w:sz w:val="25"/>
                <w:szCs w:val="25"/>
              </w:rPr>
            </w:pPr>
            <w:r w:rsidRPr="00732E9C">
              <w:rPr>
                <w:rFonts w:ascii="Helvetica" w:hAnsi="Helvetica"/>
                <w:sz w:val="25"/>
                <w:szCs w:val="25"/>
              </w:rPr>
              <w:t xml:space="preserve">No final do ano, o aluno que não atingir nota mínima de 6,0, mesmo após a reavaliação semestral, poderá realizar uma reavaliação anual, substituindo a nota do semestre. </w:t>
            </w:r>
          </w:p>
          <w:p w14:paraId="20116A58" w14:textId="77777777" w:rsidR="00732E9C" w:rsidRDefault="00732E9C" w:rsidP="00732E9C">
            <w:pPr>
              <w:rPr>
                <w:rFonts w:ascii="Helvetica" w:hAnsi="Helvetica"/>
                <w:sz w:val="25"/>
                <w:szCs w:val="25"/>
              </w:rPr>
            </w:pPr>
          </w:p>
          <w:p w14:paraId="57297B8C" w14:textId="77777777" w:rsidR="00732E9C" w:rsidRDefault="00732E9C" w:rsidP="00732E9C">
            <w:pPr>
              <w:rPr>
                <w:rFonts w:ascii="Helvetica" w:hAnsi="Helvetica"/>
                <w:sz w:val="25"/>
                <w:szCs w:val="25"/>
              </w:rPr>
            </w:pPr>
            <w:r w:rsidRPr="00732E9C">
              <w:rPr>
                <w:rFonts w:ascii="Helvetica" w:hAnsi="Helvetica"/>
                <w:sz w:val="25"/>
                <w:szCs w:val="25"/>
              </w:rPr>
              <w:t xml:space="preserve">Observação: </w:t>
            </w:r>
          </w:p>
          <w:p w14:paraId="526C6320" w14:textId="77777777" w:rsidR="00732E9C" w:rsidRDefault="00732E9C" w:rsidP="00732E9C">
            <w:pPr>
              <w:rPr>
                <w:rFonts w:ascii="Helvetica" w:hAnsi="Helvetica"/>
                <w:sz w:val="25"/>
                <w:szCs w:val="25"/>
              </w:rPr>
            </w:pPr>
          </w:p>
          <w:p w14:paraId="2323B2A5" w14:textId="77777777" w:rsidR="00732E9C" w:rsidRDefault="00732E9C" w:rsidP="00732E9C">
            <w:pPr>
              <w:rPr>
                <w:rFonts w:ascii="Helvetica" w:hAnsi="Helvetica"/>
                <w:sz w:val="25"/>
                <w:szCs w:val="25"/>
              </w:rPr>
            </w:pPr>
            <w:r w:rsidRPr="00732E9C">
              <w:rPr>
                <w:rFonts w:ascii="Helvetica" w:hAnsi="Helvetica"/>
                <w:sz w:val="25"/>
                <w:szCs w:val="25"/>
              </w:rPr>
              <w:t xml:space="preserve">Demais ausências deverão ser justificadas na CORAC no prazo de até 02 (dois) dias úteis após a data de término da ausência. Pedidos posteriores a este prazo não serão considerados. </w:t>
            </w:r>
          </w:p>
          <w:p w14:paraId="4881B0F2" w14:textId="77777777" w:rsidR="00732E9C" w:rsidRDefault="00732E9C" w:rsidP="00732E9C">
            <w:pPr>
              <w:rPr>
                <w:rFonts w:ascii="Helvetica" w:hAnsi="Helvetica"/>
                <w:sz w:val="25"/>
                <w:szCs w:val="25"/>
              </w:rPr>
            </w:pPr>
          </w:p>
          <w:p w14:paraId="326DFDF2" w14:textId="77777777" w:rsidR="00732E9C" w:rsidRDefault="00732E9C" w:rsidP="00732E9C">
            <w:pPr>
              <w:rPr>
                <w:rFonts w:ascii="Helvetica" w:hAnsi="Helvetica"/>
                <w:sz w:val="25"/>
                <w:szCs w:val="25"/>
              </w:rPr>
            </w:pPr>
            <w:r w:rsidRPr="00732E9C">
              <w:rPr>
                <w:rFonts w:ascii="Helvetica" w:hAnsi="Helvetica"/>
                <w:sz w:val="25"/>
                <w:szCs w:val="25"/>
              </w:rPr>
              <w:t xml:space="preserve">Legislação – Justificativa da Falta </w:t>
            </w:r>
          </w:p>
          <w:p w14:paraId="525A8F7A" w14:textId="77777777" w:rsidR="00732E9C" w:rsidRDefault="00732E9C" w:rsidP="00732E9C">
            <w:pPr>
              <w:rPr>
                <w:rFonts w:ascii="Helvetica" w:hAnsi="Helvetica"/>
                <w:sz w:val="25"/>
                <w:szCs w:val="25"/>
              </w:rPr>
            </w:pPr>
            <w:r w:rsidRPr="00732E9C">
              <w:rPr>
                <w:rFonts w:ascii="Helvetica" w:hAnsi="Helvetica"/>
                <w:sz w:val="25"/>
                <w:szCs w:val="25"/>
              </w:rPr>
              <w:t xml:space="preserve">- Decreto-Lei 715-69 - relativo à prestação do Serviço Militar (Exército, Marinha e Aeronáutica). </w:t>
            </w:r>
          </w:p>
          <w:p w14:paraId="4DC4AD68" w14:textId="77777777" w:rsidR="00732E9C" w:rsidRDefault="00732E9C" w:rsidP="00732E9C">
            <w:pPr>
              <w:rPr>
                <w:rFonts w:ascii="Helvetica" w:hAnsi="Helvetica"/>
                <w:sz w:val="25"/>
                <w:szCs w:val="25"/>
              </w:rPr>
            </w:pPr>
            <w:r w:rsidRPr="00732E9C">
              <w:rPr>
                <w:rFonts w:ascii="Helvetica" w:hAnsi="Helvetica"/>
                <w:sz w:val="25"/>
                <w:szCs w:val="25"/>
              </w:rPr>
              <w:lastRenderedPageBreak/>
              <w:t xml:space="preserve">- Lei 9.615/98 - participação do aluno em competições esportivas institucionais de cunho oficial representando o País. </w:t>
            </w:r>
          </w:p>
          <w:p w14:paraId="02E9CF82" w14:textId="77777777" w:rsidR="00732E9C" w:rsidRDefault="00732E9C" w:rsidP="00732E9C">
            <w:pPr>
              <w:rPr>
                <w:rFonts w:ascii="Helvetica" w:hAnsi="Helvetica"/>
                <w:sz w:val="25"/>
                <w:szCs w:val="25"/>
              </w:rPr>
            </w:pPr>
            <w:r w:rsidRPr="00732E9C">
              <w:rPr>
                <w:rFonts w:ascii="Helvetica" w:hAnsi="Helvetica"/>
                <w:sz w:val="25"/>
                <w:szCs w:val="25"/>
              </w:rPr>
              <w:t xml:space="preserve">- Lei 5.869/79 - convocação para audiência judicial. </w:t>
            </w:r>
          </w:p>
          <w:p w14:paraId="1363DB77" w14:textId="77777777" w:rsidR="00732E9C" w:rsidRDefault="00732E9C" w:rsidP="00732E9C">
            <w:pPr>
              <w:rPr>
                <w:rFonts w:ascii="Helvetica" w:hAnsi="Helvetica"/>
                <w:sz w:val="25"/>
                <w:szCs w:val="25"/>
              </w:rPr>
            </w:pPr>
            <w:r w:rsidRPr="00732E9C">
              <w:rPr>
                <w:rFonts w:ascii="Helvetica" w:hAnsi="Helvetica"/>
                <w:sz w:val="25"/>
                <w:szCs w:val="25"/>
              </w:rPr>
              <w:t xml:space="preserve">Legislação – Ausência Autorizada (Exercícios Domiciliares) </w:t>
            </w:r>
          </w:p>
          <w:p w14:paraId="588D3DFF" w14:textId="77777777" w:rsidR="00732E9C" w:rsidRDefault="00732E9C" w:rsidP="00732E9C">
            <w:pPr>
              <w:rPr>
                <w:rFonts w:ascii="Helvetica" w:hAnsi="Helvetica"/>
                <w:sz w:val="25"/>
                <w:szCs w:val="25"/>
              </w:rPr>
            </w:pPr>
            <w:r w:rsidRPr="00732E9C">
              <w:rPr>
                <w:rFonts w:ascii="Helvetica" w:hAnsi="Helvetica"/>
                <w:sz w:val="25"/>
                <w:szCs w:val="25"/>
              </w:rPr>
              <w:t xml:space="preserve">- Decreto-Lei 1,044/69 - dispõe sobre tratamento excepcional para os alunos portadores de afecções que indica. </w:t>
            </w:r>
          </w:p>
          <w:p w14:paraId="636C72CC" w14:textId="77777777" w:rsidR="00732E9C" w:rsidRDefault="00732E9C" w:rsidP="00732E9C">
            <w:pPr>
              <w:rPr>
                <w:rFonts w:ascii="Helvetica" w:hAnsi="Helvetica"/>
                <w:sz w:val="25"/>
                <w:szCs w:val="25"/>
              </w:rPr>
            </w:pPr>
            <w:r w:rsidRPr="00732E9C">
              <w:rPr>
                <w:rFonts w:ascii="Helvetica" w:hAnsi="Helvetica"/>
                <w:sz w:val="25"/>
                <w:szCs w:val="25"/>
              </w:rPr>
              <w:t xml:space="preserve">- Lei 6.202/75 - amparo a gestação, parto ou puerpério. </w:t>
            </w:r>
          </w:p>
          <w:p w14:paraId="1D6FF730" w14:textId="77777777" w:rsidR="00732E9C" w:rsidRDefault="00732E9C" w:rsidP="00732E9C">
            <w:pPr>
              <w:rPr>
                <w:rFonts w:ascii="Helvetica" w:hAnsi="Helvetica"/>
                <w:sz w:val="25"/>
                <w:szCs w:val="25"/>
              </w:rPr>
            </w:pPr>
            <w:r w:rsidRPr="00732E9C">
              <w:rPr>
                <w:rFonts w:ascii="Helvetica" w:hAnsi="Helvetica"/>
                <w:sz w:val="25"/>
                <w:szCs w:val="25"/>
              </w:rPr>
              <w:t xml:space="preserve">- Decreto-Lei 57.654/66 - lei do Serviço Militar (período longo de afastamento). </w:t>
            </w:r>
          </w:p>
          <w:p w14:paraId="7F75DA8B" w14:textId="7817BC8D" w:rsidR="0034536E" w:rsidRPr="00732E9C" w:rsidRDefault="00732E9C" w:rsidP="00732E9C">
            <w:pPr>
              <w:rPr>
                <w:sz w:val="24"/>
                <w:szCs w:val="24"/>
              </w:rPr>
            </w:pPr>
            <w:r w:rsidRPr="00732E9C">
              <w:rPr>
                <w:rFonts w:ascii="Helvetica" w:hAnsi="Helvetica"/>
                <w:sz w:val="25"/>
                <w:szCs w:val="25"/>
              </w:rPr>
              <w:t>- Lei 10.412 - às mães adotivas em licença-maternidade.</w:t>
            </w:r>
          </w:p>
        </w:tc>
      </w:tr>
    </w:tbl>
    <w:p w14:paraId="364A1F73" w14:textId="77777777" w:rsidR="002E2A50" w:rsidRDefault="002E2A50" w:rsidP="009D6CAE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54A54D00" w14:textId="77777777" w:rsidR="00751356" w:rsidRPr="00751356" w:rsidRDefault="00751356" w:rsidP="00751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Pr="00751356">
        <w:rPr>
          <w:rFonts w:ascii="Arial" w:hAnsi="Arial" w:cs="Arial"/>
          <w:b/>
          <w:sz w:val="24"/>
          <w:szCs w:val="24"/>
        </w:rPr>
        <w:t>Bibliografia básica</w:t>
      </w:r>
    </w:p>
    <w:p w14:paraId="2CF558FF" w14:textId="77777777" w:rsidR="00224BE1" w:rsidRPr="00224BE1" w:rsidRDefault="00224BE1" w:rsidP="00224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224BE1">
        <w:rPr>
          <w:rFonts w:ascii="Arial" w:hAnsi="Arial" w:cs="Arial"/>
          <w:sz w:val="24"/>
          <w:szCs w:val="24"/>
        </w:rPr>
        <w:t xml:space="preserve">ANICHE, Mauricio. Testes automatizados de software: Um guia prático. 1.ed. São Paulo: Casa do Código, 2015. </w:t>
      </w:r>
    </w:p>
    <w:p w14:paraId="5B63EB67" w14:textId="77777777" w:rsidR="00224BE1" w:rsidRPr="00224BE1" w:rsidRDefault="00224BE1" w:rsidP="00224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224BE1">
        <w:rPr>
          <w:rFonts w:ascii="Arial" w:hAnsi="Arial" w:cs="Arial"/>
          <w:sz w:val="24"/>
          <w:szCs w:val="24"/>
        </w:rPr>
        <w:t>BOOCH, Grady; RUMBAUGH, James; JACOBSON, Ivar. UML: guia do usuário. 2.ed. Rio de Janeiro: Elsevier,2012.</w:t>
      </w:r>
    </w:p>
    <w:p w14:paraId="234AB42C" w14:textId="77777777" w:rsidR="00224BE1" w:rsidRPr="00B352CD" w:rsidRDefault="00224BE1" w:rsidP="00224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224BE1">
        <w:rPr>
          <w:rFonts w:ascii="Arial" w:hAnsi="Arial" w:cs="Arial"/>
          <w:sz w:val="24"/>
          <w:szCs w:val="24"/>
        </w:rPr>
        <w:t xml:space="preserve">PRESSMAN, Roger S. Engenharia de Software: Uma Abordagem Profissional. </w:t>
      </w:r>
      <w:r w:rsidRPr="00B352CD">
        <w:rPr>
          <w:rFonts w:ascii="Arial" w:hAnsi="Arial" w:cs="Arial"/>
          <w:sz w:val="24"/>
          <w:szCs w:val="24"/>
          <w:lang w:val="en-US"/>
        </w:rPr>
        <w:t>7. ed. Porto Alleger: Bookman, 2011.</w:t>
      </w:r>
    </w:p>
    <w:p w14:paraId="7C5E6127" w14:textId="03EEC917" w:rsidR="005D1C2A" w:rsidRDefault="00224BE1" w:rsidP="00224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224BE1">
        <w:rPr>
          <w:rFonts w:ascii="Arial" w:hAnsi="Arial" w:cs="Arial"/>
          <w:sz w:val="24"/>
          <w:szCs w:val="24"/>
          <w:lang w:val="en-US"/>
        </w:rPr>
        <w:t xml:space="preserve">SOMMERVILLE, Ian; BOSNIC, Ivan; OLIVEIRA, Kalinka. </w:t>
      </w:r>
      <w:r w:rsidRPr="00224BE1">
        <w:rPr>
          <w:rFonts w:ascii="Arial" w:hAnsi="Arial" w:cs="Arial"/>
          <w:sz w:val="24"/>
          <w:szCs w:val="24"/>
        </w:rPr>
        <w:t>Engenharia de Software. 9. ed. São Paulo: Pearson Prentice Hall, 2011</w:t>
      </w:r>
    </w:p>
    <w:p w14:paraId="7AA5274E" w14:textId="77777777" w:rsidR="00224BE1" w:rsidRPr="005D1C2A" w:rsidRDefault="00224BE1" w:rsidP="00224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</w:p>
    <w:p w14:paraId="4BC21705" w14:textId="77777777" w:rsidR="005D1C2A" w:rsidRPr="005D1C2A" w:rsidRDefault="005D1C2A" w:rsidP="005D1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sz w:val="24"/>
          <w:szCs w:val="24"/>
        </w:rPr>
      </w:pPr>
      <w:r w:rsidRPr="005D1C2A">
        <w:rPr>
          <w:rFonts w:ascii="Arial" w:hAnsi="Arial" w:cs="Arial"/>
          <w:b/>
          <w:sz w:val="24"/>
          <w:szCs w:val="24"/>
        </w:rPr>
        <w:t>7. Bibliografia complementar</w:t>
      </w:r>
    </w:p>
    <w:p w14:paraId="1543DE0C" w14:textId="77777777" w:rsidR="004E5FD1" w:rsidRPr="004E5FD1" w:rsidRDefault="004E5FD1" w:rsidP="004E5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4E5FD1">
        <w:rPr>
          <w:rFonts w:ascii="Arial" w:hAnsi="Arial" w:cs="Arial"/>
          <w:sz w:val="24"/>
          <w:szCs w:val="24"/>
        </w:rPr>
        <w:t xml:space="preserve">ENGHOLM, Hélio J. Engenharia de software na </w:t>
      </w:r>
      <w:proofErr w:type="gramStart"/>
      <w:r w:rsidRPr="004E5FD1">
        <w:rPr>
          <w:rFonts w:ascii="Arial" w:hAnsi="Arial" w:cs="Arial"/>
          <w:sz w:val="24"/>
          <w:szCs w:val="24"/>
        </w:rPr>
        <w:t>prática.São</w:t>
      </w:r>
      <w:proofErr w:type="gramEnd"/>
      <w:r w:rsidRPr="004E5FD1">
        <w:rPr>
          <w:rFonts w:ascii="Arial" w:hAnsi="Arial" w:cs="Arial"/>
          <w:sz w:val="24"/>
          <w:szCs w:val="24"/>
        </w:rPr>
        <w:t xml:space="preserve"> Paulo: Novatec, 2010.</w:t>
      </w:r>
    </w:p>
    <w:p w14:paraId="67AA1D97" w14:textId="77777777" w:rsidR="004E5FD1" w:rsidRPr="004E5FD1" w:rsidRDefault="004E5FD1" w:rsidP="004E5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4E5FD1">
        <w:rPr>
          <w:rFonts w:ascii="Arial" w:hAnsi="Arial" w:cs="Arial"/>
          <w:sz w:val="24"/>
          <w:szCs w:val="24"/>
        </w:rPr>
        <w:t>GUEDES,  Gilleanes</w:t>
      </w:r>
      <w:proofErr w:type="gramEnd"/>
      <w:r w:rsidRPr="004E5FD1">
        <w:rPr>
          <w:rFonts w:ascii="Arial" w:hAnsi="Arial" w:cs="Arial"/>
          <w:sz w:val="24"/>
          <w:szCs w:val="24"/>
        </w:rPr>
        <w:t xml:space="preserve">  T.  A.  </w:t>
      </w:r>
      <w:proofErr w:type="gramStart"/>
      <w:r w:rsidRPr="004E5FD1">
        <w:rPr>
          <w:rFonts w:ascii="Arial" w:hAnsi="Arial" w:cs="Arial"/>
          <w:sz w:val="24"/>
          <w:szCs w:val="24"/>
        </w:rPr>
        <w:t>Guia  de</w:t>
      </w:r>
      <w:proofErr w:type="gramEnd"/>
      <w:r w:rsidRPr="004E5FD1">
        <w:rPr>
          <w:rFonts w:ascii="Arial" w:hAnsi="Arial" w:cs="Arial"/>
          <w:sz w:val="24"/>
          <w:szCs w:val="24"/>
        </w:rPr>
        <w:t xml:space="preserve">  consulta  rápida  UML  2.2.  ed.  </w:t>
      </w:r>
      <w:proofErr w:type="gramStart"/>
      <w:r w:rsidRPr="004E5FD1">
        <w:rPr>
          <w:rFonts w:ascii="Arial" w:hAnsi="Arial" w:cs="Arial"/>
          <w:sz w:val="24"/>
          <w:szCs w:val="24"/>
        </w:rPr>
        <w:t>São  Paulo</w:t>
      </w:r>
      <w:proofErr w:type="gramEnd"/>
      <w:r w:rsidRPr="004E5FD1">
        <w:rPr>
          <w:rFonts w:ascii="Arial" w:hAnsi="Arial" w:cs="Arial"/>
          <w:sz w:val="24"/>
          <w:szCs w:val="24"/>
        </w:rPr>
        <w:t>: Novatec, 2011.</w:t>
      </w:r>
    </w:p>
    <w:p w14:paraId="043E22A5" w14:textId="77777777" w:rsidR="004E5FD1" w:rsidRPr="004E5FD1" w:rsidRDefault="004E5FD1" w:rsidP="004E5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4E5FD1">
        <w:rPr>
          <w:rFonts w:ascii="Arial" w:hAnsi="Arial" w:cs="Arial"/>
          <w:sz w:val="24"/>
          <w:szCs w:val="24"/>
        </w:rPr>
        <w:t>MASSOL,  Vincent</w:t>
      </w:r>
      <w:proofErr w:type="gramEnd"/>
      <w:r w:rsidRPr="004E5FD1">
        <w:rPr>
          <w:rFonts w:ascii="Arial" w:hAnsi="Arial" w:cs="Arial"/>
          <w:sz w:val="24"/>
          <w:szCs w:val="24"/>
        </w:rPr>
        <w:t xml:space="preserve">;  HUSTED,  Ted;  PISTILLI,  Cláudio  R. Junit  em  ação.  </w:t>
      </w:r>
      <w:proofErr w:type="gramStart"/>
      <w:r w:rsidRPr="004E5FD1">
        <w:rPr>
          <w:rFonts w:ascii="Arial" w:hAnsi="Arial" w:cs="Arial"/>
          <w:sz w:val="24"/>
          <w:szCs w:val="24"/>
        </w:rPr>
        <w:t>Rio  de</w:t>
      </w:r>
      <w:proofErr w:type="gramEnd"/>
      <w:r w:rsidRPr="004E5FD1">
        <w:rPr>
          <w:rFonts w:ascii="Arial" w:hAnsi="Arial" w:cs="Arial"/>
          <w:sz w:val="24"/>
          <w:szCs w:val="24"/>
        </w:rPr>
        <w:t xml:space="preserve"> Janeiro: Ciência Moderna,2005.</w:t>
      </w:r>
    </w:p>
    <w:p w14:paraId="5EC3BFEC" w14:textId="77777777" w:rsidR="004E5FD1" w:rsidRPr="004E5FD1" w:rsidRDefault="004E5FD1" w:rsidP="004E5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4E5FD1">
        <w:rPr>
          <w:rFonts w:ascii="Arial" w:hAnsi="Arial" w:cs="Arial"/>
          <w:sz w:val="24"/>
          <w:szCs w:val="24"/>
        </w:rPr>
        <w:t>TELES,  Vinícius</w:t>
      </w:r>
      <w:proofErr w:type="gramEnd"/>
      <w:r w:rsidRPr="004E5FD1">
        <w:rPr>
          <w:rFonts w:ascii="Arial" w:hAnsi="Arial" w:cs="Arial"/>
          <w:sz w:val="24"/>
          <w:szCs w:val="24"/>
        </w:rPr>
        <w:t xml:space="preserve">  Manhães;  BECK,  Kent;  MEE,  Robert.  </w:t>
      </w:r>
      <w:proofErr w:type="gramStart"/>
      <w:r w:rsidRPr="004E5FD1">
        <w:rPr>
          <w:rFonts w:ascii="Arial" w:hAnsi="Arial" w:cs="Arial"/>
          <w:sz w:val="24"/>
          <w:szCs w:val="24"/>
        </w:rPr>
        <w:t>Extreme  Programming</w:t>
      </w:r>
      <w:proofErr w:type="gramEnd"/>
      <w:r w:rsidRPr="004E5FD1">
        <w:rPr>
          <w:rFonts w:ascii="Arial" w:hAnsi="Arial" w:cs="Arial"/>
          <w:sz w:val="24"/>
          <w:szCs w:val="24"/>
        </w:rPr>
        <w:t>: aprenda  como  encantar  seus  usuários  desenvolvendo  software  com  agilidade  e alta qualidade. São Paulo: Novatec,2004.</w:t>
      </w:r>
    </w:p>
    <w:p w14:paraId="2734C9B9" w14:textId="16A6B27A" w:rsidR="003D2A08" w:rsidRDefault="004E5FD1" w:rsidP="004E5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4E5FD1">
        <w:rPr>
          <w:rFonts w:ascii="Arial" w:hAnsi="Arial" w:cs="Arial"/>
          <w:sz w:val="24"/>
          <w:szCs w:val="24"/>
        </w:rPr>
        <w:t>TONSIG,  Sérgio</w:t>
      </w:r>
      <w:proofErr w:type="gramEnd"/>
      <w:r w:rsidRPr="004E5FD1">
        <w:rPr>
          <w:rFonts w:ascii="Arial" w:hAnsi="Arial" w:cs="Arial"/>
          <w:sz w:val="24"/>
          <w:szCs w:val="24"/>
        </w:rPr>
        <w:t xml:space="preserve">  L.  </w:t>
      </w:r>
      <w:proofErr w:type="gramStart"/>
      <w:r w:rsidRPr="004E5FD1">
        <w:rPr>
          <w:rFonts w:ascii="Arial" w:hAnsi="Arial" w:cs="Arial"/>
          <w:sz w:val="24"/>
          <w:szCs w:val="24"/>
        </w:rPr>
        <w:t>Engenharia  de</w:t>
      </w:r>
      <w:proofErr w:type="gramEnd"/>
      <w:r w:rsidRPr="004E5FD1">
        <w:rPr>
          <w:rFonts w:ascii="Arial" w:hAnsi="Arial" w:cs="Arial"/>
          <w:sz w:val="24"/>
          <w:szCs w:val="24"/>
        </w:rPr>
        <w:t xml:space="preserve">  software:  análise  e  projeto  de  sistemas.  2.ed. Rio de Janeiro: Ciência Moderna, 2008.</w:t>
      </w:r>
    </w:p>
    <w:p w14:paraId="2F2B8431" w14:textId="77777777" w:rsidR="008A7097" w:rsidRDefault="008A7097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337B184E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14602D46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8B58E1A" w14:textId="77777777"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781953B5" w14:textId="77777777" w:rsidR="00D128C7" w:rsidRDefault="00D128C7" w:rsidP="00D128C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Informática</w:t>
      </w:r>
    </w:p>
    <w:p w14:paraId="7EAD45E7" w14:textId="0C6CAF5F" w:rsidR="00D128C7" w:rsidRDefault="00D128C7" w:rsidP="00D128C7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snapToGrid w:val="0"/>
          <w:szCs w:val="24"/>
          <w:lang w:eastAsia="pt-BR"/>
        </w:rPr>
        <w:t>Disciplina: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F03FB8">
        <w:rPr>
          <w:rFonts w:ascii="Arial" w:hAnsi="Arial" w:cs="Arial"/>
          <w:b w:val="0"/>
          <w:snapToGrid w:val="0"/>
          <w:szCs w:val="24"/>
          <w:lang w:eastAsia="pt-BR"/>
        </w:rPr>
        <w:t>Engenharia de Software</w:t>
      </w:r>
    </w:p>
    <w:p w14:paraId="585FB88F" w14:textId="40908CCE" w:rsidR="00D128C7" w:rsidRDefault="00D128C7" w:rsidP="00D128C7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>
        <w:rPr>
          <w:rFonts w:ascii="Arial" w:hAnsi="Arial" w:cs="Arial"/>
          <w:snapToGrid w:val="0"/>
          <w:szCs w:val="24"/>
          <w:lang w:eastAsia="pt-BR"/>
        </w:rPr>
        <w:t>Professor(</w:t>
      </w:r>
      <w:proofErr w:type="gramEnd"/>
      <w:r>
        <w:rPr>
          <w:rFonts w:ascii="Arial" w:hAnsi="Arial" w:cs="Arial"/>
          <w:snapToGrid w:val="0"/>
          <w:szCs w:val="24"/>
          <w:lang w:eastAsia="pt-BR"/>
        </w:rPr>
        <w:t>a):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29370B">
        <w:rPr>
          <w:rFonts w:ascii="Arial" w:hAnsi="Arial" w:cs="Arial"/>
          <w:b w:val="0"/>
          <w:snapToGrid w:val="0"/>
          <w:szCs w:val="24"/>
          <w:lang w:eastAsia="pt-BR"/>
        </w:rPr>
        <w:t>Mauricio da Silva Escobar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</w:t>
      </w:r>
    </w:p>
    <w:p w14:paraId="6B3839B6" w14:textId="01E97D1C" w:rsidR="00D128C7" w:rsidRDefault="00D128C7" w:rsidP="00D128C7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snapToGrid w:val="0"/>
          <w:szCs w:val="24"/>
          <w:lang w:eastAsia="pt-BR"/>
        </w:rPr>
        <w:t>Ano/semestre:</w:t>
      </w:r>
      <w:r w:rsidR="00F03FB8">
        <w:rPr>
          <w:rFonts w:ascii="Arial" w:hAnsi="Arial" w:cs="Arial"/>
          <w:b w:val="0"/>
          <w:snapToGrid w:val="0"/>
          <w:szCs w:val="24"/>
          <w:lang w:eastAsia="pt-BR"/>
        </w:rPr>
        <w:t xml:space="preserve"> 2019</w:t>
      </w:r>
    </w:p>
    <w:p w14:paraId="670AED4E" w14:textId="77777777" w:rsidR="00D128C7" w:rsidRDefault="00D128C7" w:rsidP="00D128C7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snapToGrid w:val="0"/>
          <w:szCs w:val="24"/>
          <w:lang w:eastAsia="pt-BR"/>
        </w:rPr>
        <w:t>Turma:</w:t>
      </w:r>
      <w:r w:rsidR="00FB17E0">
        <w:rPr>
          <w:rFonts w:ascii="Arial" w:hAnsi="Arial" w:cs="Arial"/>
          <w:b w:val="0"/>
          <w:snapToGrid w:val="0"/>
          <w:szCs w:val="24"/>
          <w:lang w:eastAsia="pt-BR"/>
        </w:rPr>
        <w:t xml:space="preserve"> 4K</w:t>
      </w:r>
      <w:r w:rsidR="0029370B">
        <w:rPr>
          <w:rFonts w:ascii="Arial" w:hAnsi="Arial" w:cs="Arial"/>
          <w:b w:val="0"/>
          <w:snapToGrid w:val="0"/>
          <w:szCs w:val="24"/>
          <w:lang w:eastAsia="pt-BR"/>
        </w:rPr>
        <w:t xml:space="preserve"> e 4I</w:t>
      </w:r>
    </w:p>
    <w:p w14:paraId="293EC2A6" w14:textId="75713F96" w:rsidR="00D128C7" w:rsidRDefault="00D128C7" w:rsidP="00D128C7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snapToGrid w:val="0"/>
          <w:szCs w:val="24"/>
          <w:lang w:eastAsia="pt-BR"/>
        </w:rPr>
        <w:t>E</w:t>
      </w:r>
      <w:r w:rsidR="0029370B">
        <w:rPr>
          <w:rFonts w:ascii="Arial" w:hAnsi="Arial" w:cs="Arial"/>
          <w:snapToGrid w:val="0"/>
          <w:szCs w:val="24"/>
          <w:lang w:eastAsia="pt-BR"/>
        </w:rPr>
        <w:t>-</w:t>
      </w:r>
      <w:r>
        <w:rPr>
          <w:rFonts w:ascii="Arial" w:hAnsi="Arial" w:cs="Arial"/>
          <w:snapToGrid w:val="0"/>
          <w:szCs w:val="24"/>
          <w:lang w:eastAsia="pt-BR"/>
        </w:rPr>
        <w:t>mail: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29370B">
        <w:rPr>
          <w:rFonts w:ascii="Arial" w:hAnsi="Arial" w:cs="Arial"/>
          <w:b w:val="0"/>
          <w:snapToGrid w:val="0"/>
          <w:szCs w:val="24"/>
          <w:lang w:eastAsia="pt-BR"/>
        </w:rPr>
        <w:t>mauricioescobar@sapucaia.ifsul.edu.br</w:t>
      </w:r>
      <w:r>
        <w:rPr>
          <w:rFonts w:ascii="Arial" w:hAnsi="Arial" w:cs="Arial"/>
          <w:b w:val="0"/>
          <w:snapToGrid w:val="0"/>
          <w:szCs w:val="24"/>
          <w:lang w:eastAsia="pt-BR"/>
        </w:rPr>
        <w:br/>
      </w:r>
      <w:r>
        <w:rPr>
          <w:rFonts w:ascii="Arial" w:hAnsi="Arial" w:cs="Arial"/>
          <w:snapToGrid w:val="0"/>
          <w:szCs w:val="24"/>
          <w:lang w:eastAsia="pt-BR"/>
        </w:rPr>
        <w:t>Horário disponível para atendimento: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Agendar com o professor                                                                                                  </w:t>
      </w:r>
    </w:p>
    <w:p w14:paraId="67BE10B3" w14:textId="77777777" w:rsidR="004529B9" w:rsidRPr="00C747CF" w:rsidRDefault="004529B9" w:rsidP="00C06774">
      <w:pPr>
        <w:rPr>
          <w:rFonts w:ascii="Calibri" w:hAnsi="Calibri" w:cs="Arial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446"/>
        <w:gridCol w:w="6926"/>
      </w:tblGrid>
      <w:tr w:rsidR="00C06774" w:rsidRPr="00C747CF" w14:paraId="2989E1E0" w14:textId="77777777" w:rsidTr="002E175B">
        <w:trPr>
          <w:jc w:val="center"/>
        </w:trPr>
        <w:tc>
          <w:tcPr>
            <w:tcW w:w="1139" w:type="dxa"/>
          </w:tcPr>
          <w:p w14:paraId="01939E4A" w14:textId="77777777" w:rsidR="00C06774" w:rsidRPr="00C06774" w:rsidRDefault="0099178E" w:rsidP="00FD035D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1446" w:type="dxa"/>
          </w:tcPr>
          <w:p w14:paraId="172C28A5" w14:textId="77777777" w:rsidR="00C06774" w:rsidRPr="00C06774" w:rsidRDefault="00C06774" w:rsidP="00FD035D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774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6926" w:type="dxa"/>
            <w:vAlign w:val="center"/>
          </w:tcPr>
          <w:p w14:paraId="141FF86B" w14:textId="77777777" w:rsidR="00C06774" w:rsidRPr="00C06774" w:rsidRDefault="00C06774" w:rsidP="00FD035D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Conteúdo Programático</w:t>
            </w:r>
          </w:p>
        </w:tc>
      </w:tr>
      <w:tr w:rsidR="00250973" w:rsidRPr="00C747CF" w14:paraId="64D4EC43" w14:textId="77777777" w:rsidTr="00680F24">
        <w:trPr>
          <w:trHeight w:val="291"/>
          <w:jc w:val="center"/>
        </w:trPr>
        <w:tc>
          <w:tcPr>
            <w:tcW w:w="1139" w:type="dxa"/>
            <w:vAlign w:val="center"/>
          </w:tcPr>
          <w:p w14:paraId="29AB04AA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46" w:type="dxa"/>
            <w:vAlign w:val="center"/>
          </w:tcPr>
          <w:p w14:paraId="20DEA505" w14:textId="4886A768" w:rsidR="00250973" w:rsidRPr="00DB34DF" w:rsidRDefault="0001282E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22/02</w:t>
            </w:r>
          </w:p>
        </w:tc>
        <w:tc>
          <w:tcPr>
            <w:tcW w:w="6926" w:type="dxa"/>
            <w:vAlign w:val="center"/>
          </w:tcPr>
          <w:p w14:paraId="3D2F90DB" w14:textId="7505F03D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</w:rPr>
            </w:pPr>
            <w:r w:rsidRPr="00DB34DF">
              <w:rPr>
                <w:rFonts w:ascii="Arial" w:hAnsi="Arial" w:cs="Arial"/>
                <w:sz w:val="24"/>
                <w:szCs w:val="24"/>
              </w:rPr>
              <w:t xml:space="preserve">Introdução a Engenharia de Software </w:t>
            </w:r>
          </w:p>
        </w:tc>
      </w:tr>
      <w:tr w:rsidR="00250973" w:rsidRPr="00C747CF" w14:paraId="1831A670" w14:textId="77777777" w:rsidTr="002E175B">
        <w:trPr>
          <w:trHeight w:val="320"/>
          <w:jc w:val="center"/>
        </w:trPr>
        <w:tc>
          <w:tcPr>
            <w:tcW w:w="1139" w:type="dxa"/>
            <w:vAlign w:val="center"/>
          </w:tcPr>
          <w:p w14:paraId="5778A3D9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46" w:type="dxa"/>
            <w:vAlign w:val="center"/>
          </w:tcPr>
          <w:p w14:paraId="4A32B00C" w14:textId="70D11273" w:rsidR="00250973" w:rsidRPr="00DB34DF" w:rsidRDefault="0001282E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01/03</w:t>
            </w:r>
          </w:p>
        </w:tc>
        <w:tc>
          <w:tcPr>
            <w:tcW w:w="6926" w:type="dxa"/>
            <w:vAlign w:val="center"/>
          </w:tcPr>
          <w:p w14:paraId="15988BA3" w14:textId="7A35E253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 xml:space="preserve">Desenvolvimento profissional de software </w:t>
            </w:r>
          </w:p>
        </w:tc>
      </w:tr>
      <w:tr w:rsidR="00250973" w:rsidRPr="00C747CF" w14:paraId="13439C6A" w14:textId="77777777" w:rsidTr="002E175B">
        <w:trPr>
          <w:jc w:val="center"/>
        </w:trPr>
        <w:tc>
          <w:tcPr>
            <w:tcW w:w="1139" w:type="dxa"/>
            <w:vAlign w:val="center"/>
          </w:tcPr>
          <w:p w14:paraId="43CACF55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46" w:type="dxa"/>
            <w:vAlign w:val="center"/>
          </w:tcPr>
          <w:p w14:paraId="5680D601" w14:textId="1FBDC588" w:rsidR="00250973" w:rsidRPr="00DB34DF" w:rsidRDefault="0001282E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08/03</w:t>
            </w:r>
          </w:p>
        </w:tc>
        <w:tc>
          <w:tcPr>
            <w:tcW w:w="6926" w:type="dxa"/>
            <w:vAlign w:val="center"/>
          </w:tcPr>
          <w:p w14:paraId="279ED44F" w14:textId="69776EB0" w:rsidR="00250973" w:rsidRPr="00B352CD" w:rsidRDefault="00DB34DF" w:rsidP="00DB34DF">
            <w:pPr>
              <w:rPr>
                <w:rFonts w:ascii="Arial" w:hAnsi="Arial" w:cs="Arial"/>
                <w:sz w:val="24"/>
                <w:szCs w:val="24"/>
              </w:rPr>
            </w:pPr>
            <w:r w:rsidRPr="00B352CD">
              <w:rPr>
                <w:rFonts w:ascii="Arial" w:hAnsi="Arial" w:cs="Arial"/>
                <w:sz w:val="24"/>
                <w:szCs w:val="24"/>
              </w:rPr>
              <w:t xml:space="preserve">Ética na engenharia de software </w:t>
            </w:r>
          </w:p>
        </w:tc>
      </w:tr>
      <w:tr w:rsidR="00250973" w:rsidRPr="00C747CF" w14:paraId="082F548D" w14:textId="77777777" w:rsidTr="002E175B">
        <w:trPr>
          <w:jc w:val="center"/>
        </w:trPr>
        <w:tc>
          <w:tcPr>
            <w:tcW w:w="1139" w:type="dxa"/>
            <w:vAlign w:val="center"/>
          </w:tcPr>
          <w:p w14:paraId="23D44D73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446" w:type="dxa"/>
            <w:vAlign w:val="center"/>
          </w:tcPr>
          <w:p w14:paraId="22ABFE6F" w14:textId="4E4FC0B5" w:rsidR="00250973" w:rsidRPr="00DB34DF" w:rsidRDefault="0001282E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15/03</w:t>
            </w:r>
          </w:p>
        </w:tc>
        <w:tc>
          <w:tcPr>
            <w:tcW w:w="6926" w:type="dxa"/>
            <w:vAlign w:val="center"/>
          </w:tcPr>
          <w:p w14:paraId="3B4CB101" w14:textId="20139019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 xml:space="preserve">Estudos de caso </w:t>
            </w:r>
          </w:p>
        </w:tc>
      </w:tr>
      <w:tr w:rsidR="00250973" w:rsidRPr="00C747CF" w14:paraId="0114B451" w14:textId="77777777" w:rsidTr="002E175B">
        <w:trPr>
          <w:jc w:val="center"/>
        </w:trPr>
        <w:tc>
          <w:tcPr>
            <w:tcW w:w="1139" w:type="dxa"/>
            <w:vAlign w:val="center"/>
          </w:tcPr>
          <w:p w14:paraId="1ACB48E4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446" w:type="dxa"/>
            <w:vAlign w:val="center"/>
          </w:tcPr>
          <w:p w14:paraId="03B817FE" w14:textId="64A0B279" w:rsidR="00250973" w:rsidRPr="00DB34DF" w:rsidRDefault="0001282E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22/03</w:t>
            </w:r>
          </w:p>
        </w:tc>
        <w:tc>
          <w:tcPr>
            <w:tcW w:w="6926" w:type="dxa"/>
          </w:tcPr>
          <w:p w14:paraId="487D117D" w14:textId="782797C7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 xml:space="preserve">Processo de software </w:t>
            </w:r>
          </w:p>
        </w:tc>
      </w:tr>
      <w:tr w:rsidR="00250973" w:rsidRPr="00C747CF" w14:paraId="754B6676" w14:textId="77777777" w:rsidTr="002E175B">
        <w:trPr>
          <w:jc w:val="center"/>
        </w:trPr>
        <w:tc>
          <w:tcPr>
            <w:tcW w:w="1139" w:type="dxa"/>
            <w:vAlign w:val="center"/>
          </w:tcPr>
          <w:p w14:paraId="12563AFB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446" w:type="dxa"/>
            <w:vAlign w:val="center"/>
          </w:tcPr>
          <w:p w14:paraId="11216177" w14:textId="03EBBA2E" w:rsidR="00250973" w:rsidRPr="00DB34DF" w:rsidRDefault="0001282E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29/03</w:t>
            </w:r>
          </w:p>
        </w:tc>
        <w:tc>
          <w:tcPr>
            <w:tcW w:w="6926" w:type="dxa"/>
            <w:vAlign w:val="center"/>
          </w:tcPr>
          <w:p w14:paraId="48A4CCA3" w14:textId="6A7F4648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</w:rPr>
            </w:pPr>
            <w:r w:rsidRPr="00DB34DF">
              <w:rPr>
                <w:rFonts w:ascii="Arial" w:hAnsi="Arial" w:cs="Arial"/>
                <w:sz w:val="24"/>
                <w:szCs w:val="24"/>
              </w:rPr>
              <w:t>Modelos e atividades do processo de softwar</w:t>
            </w:r>
          </w:p>
        </w:tc>
      </w:tr>
      <w:tr w:rsidR="00250973" w:rsidRPr="00C747CF" w14:paraId="3C44124D" w14:textId="77777777" w:rsidTr="002E175B">
        <w:trPr>
          <w:jc w:val="center"/>
        </w:trPr>
        <w:tc>
          <w:tcPr>
            <w:tcW w:w="1139" w:type="dxa"/>
            <w:vAlign w:val="center"/>
          </w:tcPr>
          <w:p w14:paraId="68A6ABE9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446" w:type="dxa"/>
            <w:vAlign w:val="center"/>
          </w:tcPr>
          <w:p w14:paraId="5D1DEAFA" w14:textId="3B880FBD" w:rsidR="00250973" w:rsidRPr="00DB34DF" w:rsidRDefault="0001282E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05/04</w:t>
            </w:r>
          </w:p>
        </w:tc>
        <w:tc>
          <w:tcPr>
            <w:tcW w:w="6926" w:type="dxa"/>
            <w:vAlign w:val="center"/>
          </w:tcPr>
          <w:p w14:paraId="5FCC50C9" w14:textId="4AD38CC8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 xml:space="preserve">Engenharia de Requisitos </w:t>
            </w:r>
          </w:p>
        </w:tc>
      </w:tr>
      <w:tr w:rsidR="00250973" w:rsidRPr="00C747CF" w14:paraId="201A0ECE" w14:textId="77777777" w:rsidTr="002E175B">
        <w:trPr>
          <w:jc w:val="center"/>
        </w:trPr>
        <w:tc>
          <w:tcPr>
            <w:tcW w:w="1139" w:type="dxa"/>
            <w:vAlign w:val="center"/>
          </w:tcPr>
          <w:p w14:paraId="1A7EE14D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446" w:type="dxa"/>
            <w:vAlign w:val="center"/>
          </w:tcPr>
          <w:p w14:paraId="10960BD6" w14:textId="6DD0929C" w:rsidR="00250973" w:rsidRPr="00DB34DF" w:rsidRDefault="0001282E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12/04</w:t>
            </w:r>
          </w:p>
        </w:tc>
        <w:tc>
          <w:tcPr>
            <w:tcW w:w="6926" w:type="dxa"/>
            <w:vAlign w:val="center"/>
          </w:tcPr>
          <w:p w14:paraId="6750C172" w14:textId="0107A0E2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</w:rPr>
            </w:pPr>
            <w:r w:rsidRPr="00DB34DF">
              <w:rPr>
                <w:rFonts w:ascii="Arial" w:hAnsi="Arial" w:cs="Arial"/>
                <w:sz w:val="24"/>
                <w:szCs w:val="24"/>
              </w:rPr>
              <w:t xml:space="preserve">Requisitos funcionais e não funcionais </w:t>
            </w:r>
          </w:p>
        </w:tc>
      </w:tr>
      <w:tr w:rsidR="00250973" w:rsidRPr="00C747CF" w14:paraId="7283114F" w14:textId="77777777" w:rsidTr="002E175B">
        <w:trPr>
          <w:trHeight w:val="595"/>
          <w:jc w:val="center"/>
        </w:trPr>
        <w:tc>
          <w:tcPr>
            <w:tcW w:w="1139" w:type="dxa"/>
            <w:vAlign w:val="center"/>
          </w:tcPr>
          <w:p w14:paraId="22B6A6E4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446" w:type="dxa"/>
            <w:vAlign w:val="center"/>
          </w:tcPr>
          <w:p w14:paraId="542D3931" w14:textId="7595596A" w:rsidR="00250973" w:rsidRPr="00DB34DF" w:rsidRDefault="0001282E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26/04</w:t>
            </w:r>
          </w:p>
        </w:tc>
        <w:tc>
          <w:tcPr>
            <w:tcW w:w="6926" w:type="dxa"/>
            <w:vAlign w:val="center"/>
          </w:tcPr>
          <w:p w14:paraId="65F7E7C3" w14:textId="555713D3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 xml:space="preserve">Documento de requisitos </w:t>
            </w:r>
          </w:p>
        </w:tc>
      </w:tr>
      <w:tr w:rsidR="00250973" w:rsidRPr="00C747CF" w14:paraId="76B2D694" w14:textId="77777777" w:rsidTr="002E175B">
        <w:trPr>
          <w:jc w:val="center"/>
        </w:trPr>
        <w:tc>
          <w:tcPr>
            <w:tcW w:w="1139" w:type="dxa"/>
            <w:vAlign w:val="center"/>
          </w:tcPr>
          <w:p w14:paraId="293BEC00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46" w:type="dxa"/>
            <w:vAlign w:val="center"/>
          </w:tcPr>
          <w:p w14:paraId="7AD98FD7" w14:textId="755C4509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03/05</w:t>
            </w:r>
          </w:p>
        </w:tc>
        <w:tc>
          <w:tcPr>
            <w:tcW w:w="6926" w:type="dxa"/>
            <w:vAlign w:val="center"/>
          </w:tcPr>
          <w:p w14:paraId="07703521" w14:textId="37E6BB63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 xml:space="preserve">Especificação de requisitos </w:t>
            </w:r>
          </w:p>
        </w:tc>
      </w:tr>
      <w:tr w:rsidR="00250973" w:rsidRPr="00C747CF" w14:paraId="14D6D068" w14:textId="77777777" w:rsidTr="002E175B">
        <w:trPr>
          <w:jc w:val="center"/>
        </w:trPr>
        <w:tc>
          <w:tcPr>
            <w:tcW w:w="1139" w:type="dxa"/>
            <w:vAlign w:val="center"/>
          </w:tcPr>
          <w:p w14:paraId="45DED052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46" w:type="dxa"/>
            <w:vAlign w:val="center"/>
          </w:tcPr>
          <w:p w14:paraId="0FEAAAA4" w14:textId="6FD15317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10/05</w:t>
            </w:r>
          </w:p>
        </w:tc>
        <w:tc>
          <w:tcPr>
            <w:tcW w:w="6926" w:type="dxa"/>
            <w:vAlign w:val="center"/>
          </w:tcPr>
          <w:p w14:paraId="38A108AE" w14:textId="6900EA12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</w:rPr>
            </w:pPr>
            <w:r w:rsidRPr="00DB34DF">
              <w:rPr>
                <w:rFonts w:ascii="Arial" w:hAnsi="Arial" w:cs="Arial"/>
                <w:sz w:val="24"/>
                <w:szCs w:val="24"/>
              </w:rPr>
              <w:t xml:space="preserve">Processos de engenharia de requisitos </w:t>
            </w:r>
          </w:p>
        </w:tc>
      </w:tr>
      <w:tr w:rsidR="00250973" w:rsidRPr="00C747CF" w14:paraId="589C506F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ED6A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C7DC" w14:textId="4C6D9E0E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17/05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2047" w14:textId="6AE22749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>Revisão</w:t>
            </w:r>
          </w:p>
        </w:tc>
      </w:tr>
      <w:tr w:rsidR="00250973" w:rsidRPr="00C747CF" w14:paraId="0E3B626A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89E9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BCCE" w14:textId="24554CF0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24/05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3322" w14:textId="535A0F40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 xml:space="preserve">Avaliação 1 </w:t>
            </w:r>
          </w:p>
        </w:tc>
      </w:tr>
      <w:tr w:rsidR="00250973" w:rsidRPr="00C747CF" w14:paraId="24453687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45CA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2295" w14:textId="77756275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31/05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A3EA" w14:textId="5320E0F5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 xml:space="preserve">Modelagem de Sistemas </w:t>
            </w:r>
          </w:p>
        </w:tc>
      </w:tr>
      <w:tr w:rsidR="00250973" w:rsidRPr="00C747CF" w14:paraId="326B71B4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AFD0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7F14" w14:textId="6D4F2973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07/06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E4CE" w14:textId="448116E0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 xml:space="preserve">Modelo de contexto </w:t>
            </w:r>
          </w:p>
        </w:tc>
      </w:tr>
      <w:tr w:rsidR="00250973" w:rsidRPr="00C747CF" w14:paraId="61ACE619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C913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D112" w14:textId="10F5FFDD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14/06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D35B" w14:textId="77777777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</w:rPr>
            </w:pPr>
            <w:r w:rsidRPr="00DB34DF">
              <w:rPr>
                <w:rFonts w:ascii="Arial" w:hAnsi="Arial" w:cs="Arial"/>
                <w:sz w:val="24"/>
                <w:szCs w:val="24"/>
              </w:rPr>
              <w:t>Modelo de interação e Modelos estruturais</w:t>
            </w:r>
          </w:p>
          <w:p w14:paraId="437459FC" w14:textId="56B50F47" w:rsidR="00DB34DF" w:rsidRPr="00DB34DF" w:rsidRDefault="00DB34DF" w:rsidP="00DB34DF">
            <w:pPr>
              <w:rPr>
                <w:rFonts w:ascii="Arial" w:hAnsi="Arial" w:cs="Arial"/>
                <w:sz w:val="24"/>
                <w:szCs w:val="24"/>
              </w:rPr>
            </w:pPr>
            <w:r w:rsidRPr="00DB34DF">
              <w:rPr>
                <w:rFonts w:ascii="Arial" w:hAnsi="Arial" w:cs="Arial"/>
                <w:sz w:val="24"/>
                <w:szCs w:val="24"/>
              </w:rPr>
              <w:t>Revisão</w:t>
            </w:r>
          </w:p>
        </w:tc>
      </w:tr>
      <w:tr w:rsidR="00250973" w:rsidRPr="00C747CF" w14:paraId="7AE20E01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26D9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1D89" w14:textId="48658818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28/06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EE48" w14:textId="39BF875D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>Avaliação 2</w:t>
            </w:r>
          </w:p>
        </w:tc>
      </w:tr>
      <w:tr w:rsidR="00250973" w:rsidRPr="00C747CF" w14:paraId="4AC759A0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3200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0ABC" w14:textId="3702AFCC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29/06 (sábado)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94E1" w14:textId="7AEF5192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>Atividade de Revisão</w:t>
            </w:r>
          </w:p>
        </w:tc>
      </w:tr>
      <w:tr w:rsidR="00250973" w:rsidRPr="00C747CF" w14:paraId="22ED2674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1974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582C" w14:textId="623AEBCD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05/07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271" w14:textId="25AF62B6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>Reavaliação</w:t>
            </w:r>
          </w:p>
        </w:tc>
      </w:tr>
      <w:tr w:rsidR="00250973" w:rsidRPr="00C747CF" w14:paraId="75ABCF74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FBF7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2C0A" w14:textId="0974FFB4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12/07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5878" w14:textId="1D6E7600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>Fechamento do primeiro semestre</w:t>
            </w:r>
          </w:p>
        </w:tc>
      </w:tr>
      <w:tr w:rsidR="00250973" w:rsidRPr="00C747CF" w14:paraId="3FDBD02C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8981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F727" w14:textId="688242E7" w:rsidR="00250973" w:rsidRPr="00DB34DF" w:rsidRDefault="00225C1C" w:rsidP="00787B71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02/08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4C1D" w14:textId="30B70FD0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 xml:space="preserve">Modelos comportamentais </w:t>
            </w:r>
          </w:p>
        </w:tc>
      </w:tr>
      <w:tr w:rsidR="00250973" w:rsidRPr="00C747CF" w14:paraId="4DE77BE0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0771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639F" w14:textId="684D7FB1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09/08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C86B" w14:textId="51FAC574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 xml:space="preserve">Modelos comportamentais </w:t>
            </w:r>
          </w:p>
        </w:tc>
      </w:tr>
      <w:tr w:rsidR="00250973" w:rsidRPr="00C747CF" w14:paraId="0485343A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1365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ED6C" w14:textId="00289919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16/08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1903" w14:textId="1B8D59A3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 xml:space="preserve">Teste de Software </w:t>
            </w:r>
          </w:p>
        </w:tc>
      </w:tr>
      <w:tr w:rsidR="00250973" w:rsidRPr="00C747CF" w14:paraId="351ED4EB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4807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D570" w14:textId="308607DC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23/08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F990" w14:textId="5556BB52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</w:rPr>
            </w:pPr>
            <w:r w:rsidRPr="00DB34DF">
              <w:rPr>
                <w:rFonts w:ascii="Arial" w:hAnsi="Arial" w:cs="Arial"/>
                <w:sz w:val="24"/>
                <w:szCs w:val="24"/>
              </w:rPr>
              <w:t xml:space="preserve">Técnicas de teste de software </w:t>
            </w:r>
          </w:p>
        </w:tc>
      </w:tr>
      <w:tr w:rsidR="00250973" w:rsidRPr="00C747CF" w14:paraId="20F37A4D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F969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1A45" w14:textId="20E84A1C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30/08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9CEA" w14:textId="59BB648B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 xml:space="preserve">Teste de unidade </w:t>
            </w:r>
          </w:p>
        </w:tc>
      </w:tr>
      <w:tr w:rsidR="00250973" w:rsidRPr="00C747CF" w14:paraId="4B233D45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A5C7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99E9" w14:textId="0A6FC51B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06/09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895" w14:textId="1503AF3E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</w:rPr>
            </w:pPr>
            <w:r w:rsidRPr="00DB34DF">
              <w:rPr>
                <w:rFonts w:ascii="Arial" w:hAnsi="Arial" w:cs="Arial"/>
                <w:sz w:val="24"/>
                <w:szCs w:val="24"/>
              </w:rPr>
              <w:t xml:space="preserve">Teste de integração e Teste de sistema </w:t>
            </w:r>
          </w:p>
        </w:tc>
      </w:tr>
      <w:tr w:rsidR="00250973" w:rsidRPr="00C747CF" w14:paraId="24B2BA00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648C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1896" w14:textId="7CE9415F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13/09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2881" w14:textId="5702FFED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 xml:space="preserve">Teste de aceitação </w:t>
            </w:r>
          </w:p>
        </w:tc>
      </w:tr>
      <w:tr w:rsidR="00250973" w:rsidRPr="00C747CF" w14:paraId="31E5C7C2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635E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1764" w14:textId="15505C8D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14/09 (sábado)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1562" w14:textId="45B21F6D" w:rsidR="00DB34DF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>Atividade de Revisão</w:t>
            </w:r>
          </w:p>
          <w:p w14:paraId="43E1361D" w14:textId="1589378F" w:rsidR="00250973" w:rsidRPr="00DB34DF" w:rsidRDefault="00250973" w:rsidP="00225C1C">
            <w:pPr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50973" w:rsidRPr="00C747CF" w14:paraId="15894DB7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336B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76D2" w14:textId="552589AF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27/09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4629" w14:textId="09D7D937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 xml:space="preserve">Avaliação 3 </w:t>
            </w:r>
          </w:p>
        </w:tc>
      </w:tr>
      <w:tr w:rsidR="00250973" w:rsidRPr="00C747CF" w14:paraId="5DA96D6B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2F82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79C0" w14:textId="1C1FE29B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04/10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8754" w14:textId="233668A9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 xml:space="preserve">Métodos ágeis </w:t>
            </w:r>
          </w:p>
        </w:tc>
      </w:tr>
      <w:tr w:rsidR="00250973" w:rsidRPr="00C747CF" w14:paraId="1857265C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7BC9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31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A6A9" w14:textId="0E451A98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11/10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76AA" w14:textId="1A898415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</w:rPr>
            </w:pPr>
            <w:r w:rsidRPr="00DB34DF">
              <w:rPr>
                <w:rFonts w:ascii="Arial" w:hAnsi="Arial" w:cs="Arial"/>
                <w:sz w:val="24"/>
                <w:szCs w:val="24"/>
              </w:rPr>
              <w:t xml:space="preserve">Desenvolvimento ágil e dirigido a planos </w:t>
            </w:r>
          </w:p>
        </w:tc>
      </w:tr>
      <w:tr w:rsidR="00250973" w:rsidRPr="00C747CF" w14:paraId="09DA2A43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5FA7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6768" w14:textId="0C19FB3C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18/10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BD2D" w14:textId="533B8AF3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 xml:space="preserve">Extreme Programming </w:t>
            </w:r>
          </w:p>
        </w:tc>
      </w:tr>
      <w:tr w:rsidR="00250973" w:rsidRPr="00C747CF" w14:paraId="4D7C681F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07B0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9904" w14:textId="5BC7E13F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25/10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237F" w14:textId="25C63628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 xml:space="preserve">Gerenciamento ágil de projetos </w:t>
            </w:r>
          </w:p>
        </w:tc>
      </w:tr>
      <w:tr w:rsidR="00250973" w:rsidRPr="00C747CF" w14:paraId="2F354437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54D0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34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8A73" w14:textId="1E190D6C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01/11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4448" w14:textId="5CFAF594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 xml:space="preserve">Escalonamento de métodos ágeis </w:t>
            </w:r>
          </w:p>
        </w:tc>
      </w:tr>
      <w:tr w:rsidR="00250973" w:rsidRPr="00C747CF" w14:paraId="32CAA578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C574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B3F4" w14:textId="4224B26A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08/11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760E" w14:textId="5BB26A33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>Revisão</w:t>
            </w:r>
          </w:p>
        </w:tc>
      </w:tr>
      <w:tr w:rsidR="00250973" w:rsidRPr="00C747CF" w14:paraId="79B0492A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B0C8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A760" w14:textId="14DD5F9B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22/11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C2A0" w14:textId="42963910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 xml:space="preserve">Avaliação 4 </w:t>
            </w:r>
          </w:p>
        </w:tc>
      </w:tr>
      <w:tr w:rsidR="00250973" w:rsidRPr="00C747CF" w14:paraId="7F5C3275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D6AD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37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A5F4" w14:textId="0BA981A6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29/11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6C43" w14:textId="018D6DCA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>Revisão</w:t>
            </w:r>
          </w:p>
        </w:tc>
      </w:tr>
      <w:tr w:rsidR="00250973" w:rsidRPr="00C747CF" w14:paraId="5B1D1661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B6E8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38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9442" w14:textId="00DF6399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06/12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87BD" w14:textId="606BBA5E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 xml:space="preserve">Reavaliação Semestral </w:t>
            </w:r>
          </w:p>
        </w:tc>
      </w:tr>
      <w:tr w:rsidR="00250973" w:rsidRPr="00C747CF" w14:paraId="02CF4541" w14:textId="77777777" w:rsidTr="002E175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7456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CCB3" w14:textId="14FC9118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13/12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D779" w14:textId="45C0551A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>Revisão</w:t>
            </w:r>
          </w:p>
        </w:tc>
      </w:tr>
      <w:tr w:rsidR="00250973" w:rsidRPr="00C747CF" w14:paraId="315A6086" w14:textId="77777777" w:rsidTr="002E175B">
        <w:trPr>
          <w:trHeight w:val="23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91AC" w14:textId="77777777" w:rsidR="00250973" w:rsidRPr="00DB34DF" w:rsidRDefault="00250973" w:rsidP="00FD035D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6320" w14:textId="3856F526" w:rsidR="00250973" w:rsidRPr="00DB34DF" w:rsidRDefault="00225C1C" w:rsidP="00281972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34DF">
              <w:rPr>
                <w:rFonts w:ascii="Arial" w:hAnsi="Arial" w:cs="Arial"/>
                <w:bCs/>
                <w:sz w:val="24"/>
                <w:szCs w:val="24"/>
              </w:rPr>
              <w:t>20/12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CC31" w14:textId="457047F0" w:rsidR="00250973" w:rsidRPr="00DB34DF" w:rsidRDefault="00DB34DF" w:rsidP="00DB34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34DF">
              <w:rPr>
                <w:rFonts w:ascii="Arial" w:hAnsi="Arial" w:cs="Arial"/>
                <w:sz w:val="24"/>
                <w:szCs w:val="24"/>
                <w:lang w:val="en-US"/>
              </w:rPr>
              <w:t xml:space="preserve">Reavaliação Final </w:t>
            </w:r>
          </w:p>
        </w:tc>
      </w:tr>
    </w:tbl>
    <w:p w14:paraId="7335BDBB" w14:textId="77777777" w:rsidR="00C06774" w:rsidRPr="006D59A0" w:rsidRDefault="00C06774" w:rsidP="000774FA">
      <w:pPr>
        <w:rPr>
          <w:b/>
        </w:rPr>
      </w:pPr>
    </w:p>
    <w:sectPr w:rsidR="00C06774" w:rsidRPr="006D59A0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ED6A74F" w14:textId="77777777" w:rsidR="00547C18" w:rsidRDefault="00547C18" w:rsidP="00E6564C">
      <w:r>
        <w:separator/>
      </w:r>
    </w:p>
  </w:endnote>
  <w:endnote w:type="continuationSeparator" w:id="0">
    <w:p w14:paraId="37DF39EE" w14:textId="77777777" w:rsidR="00547C18" w:rsidRDefault="00547C18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D559ECA" w14:textId="77777777" w:rsidR="00547C18" w:rsidRDefault="00547C18" w:rsidP="00E6564C">
      <w:r>
        <w:separator/>
      </w:r>
    </w:p>
  </w:footnote>
  <w:footnote w:type="continuationSeparator" w:id="0">
    <w:p w14:paraId="55857069" w14:textId="77777777" w:rsidR="00547C18" w:rsidRDefault="00547C18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4B00590"/>
    <w:multiLevelType w:val="hybridMultilevel"/>
    <w:tmpl w:val="2CD6549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781685"/>
    <w:multiLevelType w:val="hybridMultilevel"/>
    <w:tmpl w:val="38A2FE5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AC5F4E"/>
    <w:multiLevelType w:val="hybridMultilevel"/>
    <w:tmpl w:val="ADE48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95063"/>
    <w:multiLevelType w:val="hybridMultilevel"/>
    <w:tmpl w:val="46E05EB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69623E"/>
    <w:multiLevelType w:val="hybridMultilevel"/>
    <w:tmpl w:val="68A0218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9D65798"/>
    <w:multiLevelType w:val="hybridMultilevel"/>
    <w:tmpl w:val="4BF2D1E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A511FB3"/>
    <w:multiLevelType w:val="hybridMultilevel"/>
    <w:tmpl w:val="DCCE47F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1535431"/>
    <w:multiLevelType w:val="hybridMultilevel"/>
    <w:tmpl w:val="44FE23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6A367E"/>
    <w:multiLevelType w:val="hybridMultilevel"/>
    <w:tmpl w:val="7A1E60D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C1C"/>
    <w:rsid w:val="0000201C"/>
    <w:rsid w:val="0000762B"/>
    <w:rsid w:val="0001282E"/>
    <w:rsid w:val="00014BE5"/>
    <w:rsid w:val="000218DA"/>
    <w:rsid w:val="00044341"/>
    <w:rsid w:val="000525DD"/>
    <w:rsid w:val="00062B2C"/>
    <w:rsid w:val="0006317B"/>
    <w:rsid w:val="00063C92"/>
    <w:rsid w:val="000743EC"/>
    <w:rsid w:val="00074513"/>
    <w:rsid w:val="00074921"/>
    <w:rsid w:val="000774FA"/>
    <w:rsid w:val="00083D61"/>
    <w:rsid w:val="00086FCA"/>
    <w:rsid w:val="000A2C41"/>
    <w:rsid w:val="000A5981"/>
    <w:rsid w:val="000B13B1"/>
    <w:rsid w:val="000B689E"/>
    <w:rsid w:val="000C0C04"/>
    <w:rsid w:val="000C6F21"/>
    <w:rsid w:val="000C7150"/>
    <w:rsid w:val="000D2B1A"/>
    <w:rsid w:val="000D2C4D"/>
    <w:rsid w:val="000D38C0"/>
    <w:rsid w:val="000D3FDD"/>
    <w:rsid w:val="000D4EFA"/>
    <w:rsid w:val="000D5787"/>
    <w:rsid w:val="000E10B7"/>
    <w:rsid w:val="000E5016"/>
    <w:rsid w:val="000E65A2"/>
    <w:rsid w:val="000F068A"/>
    <w:rsid w:val="000F323D"/>
    <w:rsid w:val="000F78EB"/>
    <w:rsid w:val="00102345"/>
    <w:rsid w:val="00106360"/>
    <w:rsid w:val="001132CA"/>
    <w:rsid w:val="00113726"/>
    <w:rsid w:val="00114A48"/>
    <w:rsid w:val="00120FB0"/>
    <w:rsid w:val="0012366B"/>
    <w:rsid w:val="0013017D"/>
    <w:rsid w:val="0013338B"/>
    <w:rsid w:val="0013430F"/>
    <w:rsid w:val="00136092"/>
    <w:rsid w:val="00136E42"/>
    <w:rsid w:val="001378F8"/>
    <w:rsid w:val="00140462"/>
    <w:rsid w:val="0014130C"/>
    <w:rsid w:val="00142ED7"/>
    <w:rsid w:val="00160596"/>
    <w:rsid w:val="0016244C"/>
    <w:rsid w:val="0016260E"/>
    <w:rsid w:val="00183EFE"/>
    <w:rsid w:val="001A0D32"/>
    <w:rsid w:val="001A0EB0"/>
    <w:rsid w:val="001B24B7"/>
    <w:rsid w:val="001B4867"/>
    <w:rsid w:val="001C0118"/>
    <w:rsid w:val="001D5C44"/>
    <w:rsid w:val="001E5077"/>
    <w:rsid w:val="001F3C08"/>
    <w:rsid w:val="001F79C5"/>
    <w:rsid w:val="00205CE5"/>
    <w:rsid w:val="002222A0"/>
    <w:rsid w:val="00224A4A"/>
    <w:rsid w:val="00224BE1"/>
    <w:rsid w:val="002250EB"/>
    <w:rsid w:val="00225C1C"/>
    <w:rsid w:val="00227D35"/>
    <w:rsid w:val="0023373F"/>
    <w:rsid w:val="00236C43"/>
    <w:rsid w:val="00250973"/>
    <w:rsid w:val="0025436C"/>
    <w:rsid w:val="00254DD2"/>
    <w:rsid w:val="002568A8"/>
    <w:rsid w:val="00257EDE"/>
    <w:rsid w:val="0027188C"/>
    <w:rsid w:val="002720C6"/>
    <w:rsid w:val="0027303A"/>
    <w:rsid w:val="0028203A"/>
    <w:rsid w:val="002931FE"/>
    <w:rsid w:val="0029370B"/>
    <w:rsid w:val="00293D38"/>
    <w:rsid w:val="00294C59"/>
    <w:rsid w:val="002A258C"/>
    <w:rsid w:val="002A4D7D"/>
    <w:rsid w:val="002B07D8"/>
    <w:rsid w:val="002D06A1"/>
    <w:rsid w:val="002D5AC4"/>
    <w:rsid w:val="002E175B"/>
    <w:rsid w:val="002E2A50"/>
    <w:rsid w:val="002F1703"/>
    <w:rsid w:val="002F1A43"/>
    <w:rsid w:val="002F7AB7"/>
    <w:rsid w:val="00304D5E"/>
    <w:rsid w:val="00307CA5"/>
    <w:rsid w:val="00317BEA"/>
    <w:rsid w:val="00320BA4"/>
    <w:rsid w:val="00323895"/>
    <w:rsid w:val="00333C9B"/>
    <w:rsid w:val="00343C1C"/>
    <w:rsid w:val="0034536E"/>
    <w:rsid w:val="00345C84"/>
    <w:rsid w:val="00346741"/>
    <w:rsid w:val="00352216"/>
    <w:rsid w:val="00354ADE"/>
    <w:rsid w:val="0035599A"/>
    <w:rsid w:val="00362C23"/>
    <w:rsid w:val="003724EE"/>
    <w:rsid w:val="00380BDF"/>
    <w:rsid w:val="003855D7"/>
    <w:rsid w:val="00385AA9"/>
    <w:rsid w:val="00386E25"/>
    <w:rsid w:val="00387284"/>
    <w:rsid w:val="003973CF"/>
    <w:rsid w:val="003A74F6"/>
    <w:rsid w:val="003B208B"/>
    <w:rsid w:val="003B4272"/>
    <w:rsid w:val="003B55A4"/>
    <w:rsid w:val="003B75F7"/>
    <w:rsid w:val="003D2A08"/>
    <w:rsid w:val="003D2ACC"/>
    <w:rsid w:val="003D454A"/>
    <w:rsid w:val="003D61F6"/>
    <w:rsid w:val="003D7B6F"/>
    <w:rsid w:val="003E1B2D"/>
    <w:rsid w:val="003E57E7"/>
    <w:rsid w:val="003E6692"/>
    <w:rsid w:val="003F0930"/>
    <w:rsid w:val="00404492"/>
    <w:rsid w:val="00410AD1"/>
    <w:rsid w:val="00413E2C"/>
    <w:rsid w:val="00415659"/>
    <w:rsid w:val="00415A4B"/>
    <w:rsid w:val="004178BC"/>
    <w:rsid w:val="00420FD9"/>
    <w:rsid w:val="0042197B"/>
    <w:rsid w:val="00430B83"/>
    <w:rsid w:val="004338FA"/>
    <w:rsid w:val="00434004"/>
    <w:rsid w:val="004345E5"/>
    <w:rsid w:val="00435825"/>
    <w:rsid w:val="004462BB"/>
    <w:rsid w:val="004529B9"/>
    <w:rsid w:val="004605BD"/>
    <w:rsid w:val="00462745"/>
    <w:rsid w:val="004667B2"/>
    <w:rsid w:val="00470136"/>
    <w:rsid w:val="00474A40"/>
    <w:rsid w:val="00477152"/>
    <w:rsid w:val="00477457"/>
    <w:rsid w:val="00482035"/>
    <w:rsid w:val="00490D00"/>
    <w:rsid w:val="00492BFC"/>
    <w:rsid w:val="00494F22"/>
    <w:rsid w:val="004A2542"/>
    <w:rsid w:val="004A34F4"/>
    <w:rsid w:val="004A674B"/>
    <w:rsid w:val="004B2B25"/>
    <w:rsid w:val="004B78F6"/>
    <w:rsid w:val="004C011B"/>
    <w:rsid w:val="004D213D"/>
    <w:rsid w:val="004E29C8"/>
    <w:rsid w:val="004E3A3E"/>
    <w:rsid w:val="004E5FD1"/>
    <w:rsid w:val="004F76B7"/>
    <w:rsid w:val="005039AD"/>
    <w:rsid w:val="00504A45"/>
    <w:rsid w:val="00504E3E"/>
    <w:rsid w:val="00511054"/>
    <w:rsid w:val="00517CA0"/>
    <w:rsid w:val="005242DD"/>
    <w:rsid w:val="00530529"/>
    <w:rsid w:val="005316E2"/>
    <w:rsid w:val="00532BDE"/>
    <w:rsid w:val="00545F43"/>
    <w:rsid w:val="00547C18"/>
    <w:rsid w:val="00547CDA"/>
    <w:rsid w:val="0055096A"/>
    <w:rsid w:val="00552650"/>
    <w:rsid w:val="00562533"/>
    <w:rsid w:val="0057460E"/>
    <w:rsid w:val="005765D7"/>
    <w:rsid w:val="0059522D"/>
    <w:rsid w:val="00596AC6"/>
    <w:rsid w:val="005A6CF5"/>
    <w:rsid w:val="005A7C66"/>
    <w:rsid w:val="005B0C6B"/>
    <w:rsid w:val="005B16DE"/>
    <w:rsid w:val="005D1C2A"/>
    <w:rsid w:val="005E25BB"/>
    <w:rsid w:val="005E3F64"/>
    <w:rsid w:val="005E7A4B"/>
    <w:rsid w:val="00602FB2"/>
    <w:rsid w:val="00604261"/>
    <w:rsid w:val="00606188"/>
    <w:rsid w:val="00611650"/>
    <w:rsid w:val="006204BB"/>
    <w:rsid w:val="00623203"/>
    <w:rsid w:val="00626893"/>
    <w:rsid w:val="006304A0"/>
    <w:rsid w:val="00635781"/>
    <w:rsid w:val="006370B1"/>
    <w:rsid w:val="00641583"/>
    <w:rsid w:val="00643644"/>
    <w:rsid w:val="00652FC0"/>
    <w:rsid w:val="00653F19"/>
    <w:rsid w:val="00655FC0"/>
    <w:rsid w:val="0066130B"/>
    <w:rsid w:val="00661404"/>
    <w:rsid w:val="00664DBE"/>
    <w:rsid w:val="0066591A"/>
    <w:rsid w:val="00673E3D"/>
    <w:rsid w:val="00680F24"/>
    <w:rsid w:val="00682CAD"/>
    <w:rsid w:val="00683338"/>
    <w:rsid w:val="006A467B"/>
    <w:rsid w:val="006B24B7"/>
    <w:rsid w:val="006B2A13"/>
    <w:rsid w:val="006B39A3"/>
    <w:rsid w:val="006D13E6"/>
    <w:rsid w:val="006D682F"/>
    <w:rsid w:val="006E67FF"/>
    <w:rsid w:val="006E7056"/>
    <w:rsid w:val="006F0DB6"/>
    <w:rsid w:val="006F0F0D"/>
    <w:rsid w:val="007009C3"/>
    <w:rsid w:val="00710A01"/>
    <w:rsid w:val="00722C97"/>
    <w:rsid w:val="00725EA3"/>
    <w:rsid w:val="00732E9C"/>
    <w:rsid w:val="0073397E"/>
    <w:rsid w:val="00735EA2"/>
    <w:rsid w:val="00735F7A"/>
    <w:rsid w:val="00742142"/>
    <w:rsid w:val="00742247"/>
    <w:rsid w:val="00742C45"/>
    <w:rsid w:val="00745E58"/>
    <w:rsid w:val="00751356"/>
    <w:rsid w:val="00752DAC"/>
    <w:rsid w:val="0075668E"/>
    <w:rsid w:val="00775F5D"/>
    <w:rsid w:val="0077668D"/>
    <w:rsid w:val="00777DAB"/>
    <w:rsid w:val="00787B71"/>
    <w:rsid w:val="00792E0B"/>
    <w:rsid w:val="007973D0"/>
    <w:rsid w:val="00797652"/>
    <w:rsid w:val="007A701A"/>
    <w:rsid w:val="007A7B75"/>
    <w:rsid w:val="007B3232"/>
    <w:rsid w:val="007C753D"/>
    <w:rsid w:val="007E4AF3"/>
    <w:rsid w:val="00802E48"/>
    <w:rsid w:val="00815FBF"/>
    <w:rsid w:val="00816FC1"/>
    <w:rsid w:val="008201F7"/>
    <w:rsid w:val="00821217"/>
    <w:rsid w:val="00846639"/>
    <w:rsid w:val="0084710D"/>
    <w:rsid w:val="00862180"/>
    <w:rsid w:val="00863E55"/>
    <w:rsid w:val="008741D7"/>
    <w:rsid w:val="008779F4"/>
    <w:rsid w:val="00880486"/>
    <w:rsid w:val="00886D01"/>
    <w:rsid w:val="00892D8C"/>
    <w:rsid w:val="008A7097"/>
    <w:rsid w:val="008A7122"/>
    <w:rsid w:val="008A7593"/>
    <w:rsid w:val="008B0A99"/>
    <w:rsid w:val="008C2B8F"/>
    <w:rsid w:val="008C55BA"/>
    <w:rsid w:val="008D276F"/>
    <w:rsid w:val="008D6CD6"/>
    <w:rsid w:val="008E2315"/>
    <w:rsid w:val="008E272F"/>
    <w:rsid w:val="008E490B"/>
    <w:rsid w:val="008F23F3"/>
    <w:rsid w:val="008F2C72"/>
    <w:rsid w:val="008F3074"/>
    <w:rsid w:val="008F52A0"/>
    <w:rsid w:val="00904237"/>
    <w:rsid w:val="009067D7"/>
    <w:rsid w:val="009137CD"/>
    <w:rsid w:val="0091482B"/>
    <w:rsid w:val="0091730E"/>
    <w:rsid w:val="00934819"/>
    <w:rsid w:val="00934B51"/>
    <w:rsid w:val="0094141B"/>
    <w:rsid w:val="009457DB"/>
    <w:rsid w:val="0095441E"/>
    <w:rsid w:val="0096310F"/>
    <w:rsid w:val="00971A18"/>
    <w:rsid w:val="0097794F"/>
    <w:rsid w:val="00981171"/>
    <w:rsid w:val="00991492"/>
    <w:rsid w:val="0099178E"/>
    <w:rsid w:val="0099293F"/>
    <w:rsid w:val="00994D4A"/>
    <w:rsid w:val="009A7BED"/>
    <w:rsid w:val="009B0FEE"/>
    <w:rsid w:val="009B31DD"/>
    <w:rsid w:val="009B6428"/>
    <w:rsid w:val="009B7F22"/>
    <w:rsid w:val="009C5224"/>
    <w:rsid w:val="009D3067"/>
    <w:rsid w:val="009D4B04"/>
    <w:rsid w:val="009D6CAE"/>
    <w:rsid w:val="009D71CE"/>
    <w:rsid w:val="009D7BA8"/>
    <w:rsid w:val="009E2DEC"/>
    <w:rsid w:val="009E58EC"/>
    <w:rsid w:val="009E5DBC"/>
    <w:rsid w:val="009F5297"/>
    <w:rsid w:val="00A1150D"/>
    <w:rsid w:val="00A12022"/>
    <w:rsid w:val="00A31948"/>
    <w:rsid w:val="00A32660"/>
    <w:rsid w:val="00A32DD0"/>
    <w:rsid w:val="00A3427E"/>
    <w:rsid w:val="00A345EA"/>
    <w:rsid w:val="00A374CA"/>
    <w:rsid w:val="00A47E24"/>
    <w:rsid w:val="00A52CF6"/>
    <w:rsid w:val="00A549A5"/>
    <w:rsid w:val="00A6153D"/>
    <w:rsid w:val="00A70BE6"/>
    <w:rsid w:val="00A71C1F"/>
    <w:rsid w:val="00A72E85"/>
    <w:rsid w:val="00A8773B"/>
    <w:rsid w:val="00A90F69"/>
    <w:rsid w:val="00A91E94"/>
    <w:rsid w:val="00AA1D58"/>
    <w:rsid w:val="00AB5EE0"/>
    <w:rsid w:val="00AB74BB"/>
    <w:rsid w:val="00AC297D"/>
    <w:rsid w:val="00AC4F63"/>
    <w:rsid w:val="00AD57E5"/>
    <w:rsid w:val="00AE1885"/>
    <w:rsid w:val="00AE31D4"/>
    <w:rsid w:val="00AE5BD0"/>
    <w:rsid w:val="00AE61DF"/>
    <w:rsid w:val="00AF4B6E"/>
    <w:rsid w:val="00B00F29"/>
    <w:rsid w:val="00B04D7C"/>
    <w:rsid w:val="00B15193"/>
    <w:rsid w:val="00B179F3"/>
    <w:rsid w:val="00B20F4A"/>
    <w:rsid w:val="00B25EFF"/>
    <w:rsid w:val="00B2741B"/>
    <w:rsid w:val="00B352CD"/>
    <w:rsid w:val="00B43751"/>
    <w:rsid w:val="00B527F7"/>
    <w:rsid w:val="00B657C7"/>
    <w:rsid w:val="00B65E69"/>
    <w:rsid w:val="00B66F40"/>
    <w:rsid w:val="00B71019"/>
    <w:rsid w:val="00B81C3B"/>
    <w:rsid w:val="00B82D08"/>
    <w:rsid w:val="00B83ED9"/>
    <w:rsid w:val="00B8702E"/>
    <w:rsid w:val="00B87871"/>
    <w:rsid w:val="00B90F4A"/>
    <w:rsid w:val="00B9169F"/>
    <w:rsid w:val="00B93A6B"/>
    <w:rsid w:val="00B94D0F"/>
    <w:rsid w:val="00BA046C"/>
    <w:rsid w:val="00BA1D7B"/>
    <w:rsid w:val="00BB0F66"/>
    <w:rsid w:val="00BB2628"/>
    <w:rsid w:val="00BB548B"/>
    <w:rsid w:val="00BC026D"/>
    <w:rsid w:val="00BC6E78"/>
    <w:rsid w:val="00BD5158"/>
    <w:rsid w:val="00BE0597"/>
    <w:rsid w:val="00BE7C9E"/>
    <w:rsid w:val="00BF22CA"/>
    <w:rsid w:val="00BF43B4"/>
    <w:rsid w:val="00C02640"/>
    <w:rsid w:val="00C06774"/>
    <w:rsid w:val="00C06BFB"/>
    <w:rsid w:val="00C15BDF"/>
    <w:rsid w:val="00C162A7"/>
    <w:rsid w:val="00C2036B"/>
    <w:rsid w:val="00C21B1D"/>
    <w:rsid w:val="00C24419"/>
    <w:rsid w:val="00C24CB9"/>
    <w:rsid w:val="00C311BC"/>
    <w:rsid w:val="00C36AD7"/>
    <w:rsid w:val="00C36CEE"/>
    <w:rsid w:val="00C40A96"/>
    <w:rsid w:val="00C413ED"/>
    <w:rsid w:val="00C53FDC"/>
    <w:rsid w:val="00C54655"/>
    <w:rsid w:val="00C5723C"/>
    <w:rsid w:val="00C626FF"/>
    <w:rsid w:val="00C647DC"/>
    <w:rsid w:val="00C719A5"/>
    <w:rsid w:val="00C726BD"/>
    <w:rsid w:val="00C81ED4"/>
    <w:rsid w:val="00C913F1"/>
    <w:rsid w:val="00C94D89"/>
    <w:rsid w:val="00C975FC"/>
    <w:rsid w:val="00CA63FA"/>
    <w:rsid w:val="00CA71A6"/>
    <w:rsid w:val="00CA7F08"/>
    <w:rsid w:val="00CB0042"/>
    <w:rsid w:val="00CD2BAA"/>
    <w:rsid w:val="00CD4D19"/>
    <w:rsid w:val="00CD7987"/>
    <w:rsid w:val="00CE07FC"/>
    <w:rsid w:val="00CE2237"/>
    <w:rsid w:val="00CE7DE1"/>
    <w:rsid w:val="00CF1139"/>
    <w:rsid w:val="00CF7192"/>
    <w:rsid w:val="00D02D4C"/>
    <w:rsid w:val="00D042BA"/>
    <w:rsid w:val="00D05D8D"/>
    <w:rsid w:val="00D0670D"/>
    <w:rsid w:val="00D124C0"/>
    <w:rsid w:val="00D128C7"/>
    <w:rsid w:val="00D13E99"/>
    <w:rsid w:val="00D26A91"/>
    <w:rsid w:val="00D314DD"/>
    <w:rsid w:val="00D31C6C"/>
    <w:rsid w:val="00D31F5A"/>
    <w:rsid w:val="00D427D6"/>
    <w:rsid w:val="00D43B1C"/>
    <w:rsid w:val="00D44C91"/>
    <w:rsid w:val="00D47596"/>
    <w:rsid w:val="00D50960"/>
    <w:rsid w:val="00D5280B"/>
    <w:rsid w:val="00D542F8"/>
    <w:rsid w:val="00D56B02"/>
    <w:rsid w:val="00D6062F"/>
    <w:rsid w:val="00D61830"/>
    <w:rsid w:val="00D726DA"/>
    <w:rsid w:val="00D756C6"/>
    <w:rsid w:val="00D86462"/>
    <w:rsid w:val="00D87BB8"/>
    <w:rsid w:val="00D93ECC"/>
    <w:rsid w:val="00D94E03"/>
    <w:rsid w:val="00D97F38"/>
    <w:rsid w:val="00DA0D4B"/>
    <w:rsid w:val="00DB0A45"/>
    <w:rsid w:val="00DB34DF"/>
    <w:rsid w:val="00DB3A2E"/>
    <w:rsid w:val="00DB5A32"/>
    <w:rsid w:val="00DC36D7"/>
    <w:rsid w:val="00DD46E8"/>
    <w:rsid w:val="00DE23E2"/>
    <w:rsid w:val="00DE7D36"/>
    <w:rsid w:val="00DF2E6D"/>
    <w:rsid w:val="00E0151C"/>
    <w:rsid w:val="00E03307"/>
    <w:rsid w:val="00E12386"/>
    <w:rsid w:val="00E12452"/>
    <w:rsid w:val="00E132FA"/>
    <w:rsid w:val="00E16C8B"/>
    <w:rsid w:val="00E30B35"/>
    <w:rsid w:val="00E358A0"/>
    <w:rsid w:val="00E37451"/>
    <w:rsid w:val="00E45B85"/>
    <w:rsid w:val="00E4765C"/>
    <w:rsid w:val="00E479F8"/>
    <w:rsid w:val="00E54D37"/>
    <w:rsid w:val="00E6564C"/>
    <w:rsid w:val="00E659A2"/>
    <w:rsid w:val="00E70EFD"/>
    <w:rsid w:val="00E74E30"/>
    <w:rsid w:val="00E97706"/>
    <w:rsid w:val="00EA0E0B"/>
    <w:rsid w:val="00EA78BC"/>
    <w:rsid w:val="00EB3941"/>
    <w:rsid w:val="00EB46B0"/>
    <w:rsid w:val="00EB4E30"/>
    <w:rsid w:val="00EC59BA"/>
    <w:rsid w:val="00ED34DC"/>
    <w:rsid w:val="00ED3A12"/>
    <w:rsid w:val="00ED7BDA"/>
    <w:rsid w:val="00EE055B"/>
    <w:rsid w:val="00EE0869"/>
    <w:rsid w:val="00EF75BB"/>
    <w:rsid w:val="00F03FB8"/>
    <w:rsid w:val="00F06FD5"/>
    <w:rsid w:val="00F1565F"/>
    <w:rsid w:val="00F2035B"/>
    <w:rsid w:val="00F205B8"/>
    <w:rsid w:val="00F241F3"/>
    <w:rsid w:val="00F24C1B"/>
    <w:rsid w:val="00F35B0F"/>
    <w:rsid w:val="00F42B82"/>
    <w:rsid w:val="00F51848"/>
    <w:rsid w:val="00F53981"/>
    <w:rsid w:val="00F54AFB"/>
    <w:rsid w:val="00F61B1A"/>
    <w:rsid w:val="00F64AF6"/>
    <w:rsid w:val="00F664F3"/>
    <w:rsid w:val="00F777DE"/>
    <w:rsid w:val="00F81119"/>
    <w:rsid w:val="00F832CF"/>
    <w:rsid w:val="00F84782"/>
    <w:rsid w:val="00F91F48"/>
    <w:rsid w:val="00F966E6"/>
    <w:rsid w:val="00FA14C1"/>
    <w:rsid w:val="00FA1D84"/>
    <w:rsid w:val="00FB0286"/>
    <w:rsid w:val="00FB17E0"/>
    <w:rsid w:val="00FB491F"/>
    <w:rsid w:val="00FB4F7B"/>
    <w:rsid w:val="00FC41CC"/>
    <w:rsid w:val="00FD0995"/>
    <w:rsid w:val="00FD2E9B"/>
    <w:rsid w:val="00FD370F"/>
    <w:rsid w:val="00FE0A9F"/>
    <w:rsid w:val="00FE38F7"/>
    <w:rsid w:val="00FE5DEA"/>
    <w:rsid w:val="00FE7806"/>
    <w:rsid w:val="00FE7FBE"/>
    <w:rsid w:val="00FF1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  <w14:docId w14:val="092AB5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BC026D"/>
    <w:pPr>
      <w:widowControl w:val="0"/>
      <w:jc w:val="both"/>
    </w:pPr>
    <w:rPr>
      <w:sz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leGrid">
    <w:name w:val="Table Grid"/>
    <w:basedOn w:val="Table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6564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locked/>
    <w:rsid w:val="00E6564C"/>
    <w:rPr>
      <w:rFonts w:cs="Times New Roman"/>
      <w:lang w:eastAsia="en-US"/>
    </w:rPr>
  </w:style>
  <w:style w:type="paragraph" w:styleId="Footer">
    <w:name w:val="footer"/>
    <w:basedOn w:val="Normal"/>
    <w:link w:val="FooterChar"/>
    <w:rsid w:val="00E6564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16260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0218DA"/>
    <w:rPr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4EE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4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B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57EDE"/>
    <w:pPr>
      <w:ind w:left="720"/>
      <w:contextualSpacing/>
    </w:pPr>
  </w:style>
  <w:style w:type="paragraph" w:styleId="NoSpacing">
    <w:name w:val="No Spacing"/>
    <w:uiPriority w:val="1"/>
    <w:qFormat/>
    <w:rsid w:val="00C06774"/>
    <w:rPr>
      <w:rFonts w:asciiTheme="minorHAnsi" w:eastAsiaTheme="minorEastAsia" w:hAnsiTheme="minorHAnsi" w:cstheme="minorBidi"/>
    </w:rPr>
  </w:style>
  <w:style w:type="paragraph" w:customStyle="1" w:styleId="western">
    <w:name w:val="western"/>
    <w:basedOn w:val="Normal"/>
    <w:rsid w:val="001A0D32"/>
    <w:pPr>
      <w:spacing w:before="100" w:before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4</Pages>
  <Words>1010</Words>
  <Characters>5759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Mauricio Escobar</cp:lastModifiedBy>
  <cp:revision>362</cp:revision>
  <cp:lastPrinted>2016-05-03T03:20:00Z</cp:lastPrinted>
  <dcterms:created xsi:type="dcterms:W3CDTF">2015-02-23T02:07:00Z</dcterms:created>
  <dcterms:modified xsi:type="dcterms:W3CDTF">2019-03-15T22:39:00Z</dcterms:modified>
</cp:coreProperties>
</file>