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5E41" w14:textId="77777777"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14:paraId="4B5FB283" w14:textId="77777777"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14:paraId="31502FB2" w14:textId="77777777" w:rsidR="003724EE" w:rsidRPr="000F78EB" w:rsidRDefault="00013987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pict w14:anchorId="191DBD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14:paraId="345E534F" w14:textId="77777777"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4DA04749" wp14:editId="18DBAC7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AEDBD0" w14:textId="77777777" w:rsidR="00073F92" w:rsidRPr="000218DA" w:rsidRDefault="00073F92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4C33736F" w14:textId="77777777" w:rsidR="00073F92" w:rsidRPr="000218DA" w:rsidRDefault="00073F92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6CE03DFE" w14:textId="77777777"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71B71CDA" w14:textId="77777777" w:rsidR="00073F92" w:rsidRDefault="00073F92"/>
              </w:txbxContent>
            </v:textbox>
          </v:shape>
        </w:pict>
      </w:r>
    </w:p>
    <w:p w14:paraId="6C428CEA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5024D143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F7CD2AE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2AB20CB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A1605CE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9E9858E" w14:textId="77777777" w:rsidR="00613691" w:rsidRDefault="0061369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EB56AA2" w14:textId="77777777" w:rsidR="00613691" w:rsidRPr="00E43C3D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14:paraId="6101C22F" w14:textId="77777777" w:rsidR="0016436C" w:rsidRPr="00031CD7" w:rsidRDefault="0016436C" w:rsidP="001643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1CD7">
        <w:rPr>
          <w:rFonts w:ascii="Arial" w:hAnsi="Arial" w:cs="Arial"/>
          <w:snapToGrid w:val="0"/>
          <w:sz w:val="24"/>
          <w:szCs w:val="24"/>
          <w:lang w:eastAsia="pt-BR"/>
        </w:rPr>
        <w:t>Curso: Técnico em Eventos</w:t>
      </w:r>
    </w:p>
    <w:p w14:paraId="1B837505" w14:textId="77777777" w:rsidR="0016436C" w:rsidRPr="00031CD7" w:rsidRDefault="0016436C" w:rsidP="0016436C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031CD7">
        <w:rPr>
          <w:rFonts w:ascii="Arial" w:hAnsi="Arial" w:cs="Arial"/>
          <w:b w:val="0"/>
          <w:snapToGrid w:val="0"/>
          <w:lang w:eastAsia="pt-BR"/>
        </w:rPr>
        <w:t xml:space="preserve">Disciplina:    Língua Portuguesa II  </w:t>
      </w:r>
    </w:p>
    <w:p w14:paraId="1D2D0288" w14:textId="2E8551FC" w:rsidR="0016436C" w:rsidRPr="00031CD7" w:rsidRDefault="0016436C" w:rsidP="0016436C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031CD7">
        <w:rPr>
          <w:rFonts w:ascii="Arial" w:hAnsi="Arial" w:cs="Arial"/>
          <w:b w:val="0"/>
          <w:snapToGrid w:val="0"/>
          <w:lang w:eastAsia="pt-BR"/>
        </w:rPr>
        <w:t>Turma: 2</w:t>
      </w:r>
      <w:r w:rsidR="00073AF0" w:rsidRPr="00031CD7">
        <w:rPr>
          <w:rFonts w:ascii="Arial" w:hAnsi="Arial" w:cs="Arial"/>
          <w:b w:val="0"/>
          <w:snapToGrid w:val="0"/>
          <w:lang w:eastAsia="pt-BR"/>
        </w:rPr>
        <w:t>L</w:t>
      </w:r>
      <w:bookmarkStart w:id="0" w:name="_GoBack"/>
      <w:bookmarkEnd w:id="0"/>
    </w:p>
    <w:p w14:paraId="62C6DA58" w14:textId="77777777" w:rsidR="0016436C" w:rsidRPr="00031CD7" w:rsidRDefault="0016436C" w:rsidP="0016436C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031CD7">
        <w:rPr>
          <w:rFonts w:ascii="Arial" w:hAnsi="Arial" w:cs="Arial"/>
          <w:b w:val="0"/>
          <w:snapToGrid w:val="0"/>
          <w:lang w:eastAsia="pt-BR"/>
        </w:rPr>
        <w:t xml:space="preserve">Professor(a): Stefanie </w:t>
      </w:r>
      <w:proofErr w:type="spellStart"/>
      <w:r w:rsidRPr="00031CD7">
        <w:rPr>
          <w:rFonts w:ascii="Arial" w:hAnsi="Arial" w:cs="Arial"/>
          <w:b w:val="0"/>
          <w:snapToGrid w:val="0"/>
          <w:lang w:eastAsia="pt-BR"/>
        </w:rPr>
        <w:t>Merker</w:t>
      </w:r>
      <w:proofErr w:type="spellEnd"/>
      <w:r w:rsidRPr="00031CD7">
        <w:rPr>
          <w:rFonts w:ascii="Arial" w:hAnsi="Arial" w:cs="Arial"/>
          <w:b w:val="0"/>
          <w:snapToGrid w:val="0"/>
          <w:lang w:eastAsia="pt-BR"/>
        </w:rPr>
        <w:t xml:space="preserve"> Moreira</w:t>
      </w:r>
    </w:p>
    <w:p w14:paraId="01B351FE" w14:textId="77777777" w:rsidR="0016436C" w:rsidRPr="00031CD7" w:rsidRDefault="0016436C" w:rsidP="001643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1CD7">
        <w:rPr>
          <w:rFonts w:ascii="Arial" w:hAnsi="Arial" w:cs="Arial"/>
          <w:snapToGrid w:val="0"/>
          <w:sz w:val="24"/>
          <w:szCs w:val="24"/>
          <w:lang w:eastAsia="pt-BR"/>
        </w:rPr>
        <w:t>Carga horária total: 60h</w:t>
      </w:r>
    </w:p>
    <w:p w14:paraId="575D1F97" w14:textId="13B0ED9E" w:rsidR="0016436C" w:rsidRPr="00031CD7" w:rsidRDefault="0016436C" w:rsidP="001643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1CD7">
        <w:rPr>
          <w:rFonts w:ascii="Arial" w:hAnsi="Arial" w:cs="Arial"/>
          <w:snapToGrid w:val="0"/>
          <w:sz w:val="24"/>
          <w:szCs w:val="24"/>
          <w:lang w:eastAsia="pt-BR"/>
        </w:rPr>
        <w:t>Ano/semestre: 2019</w:t>
      </w:r>
      <w:r w:rsidR="00072A0E" w:rsidRPr="00031CD7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14:paraId="5076D07E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77C233D" w14:textId="77777777">
        <w:tc>
          <w:tcPr>
            <w:tcW w:w="9041" w:type="dxa"/>
          </w:tcPr>
          <w:p w14:paraId="792953ED" w14:textId="77777777"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</w:tblGrid>
            <w:tr w:rsidR="00103AA6" w14:paraId="709B00B8" w14:textId="77777777">
              <w:trPr>
                <w:trHeight w:val="664"/>
              </w:trPr>
              <w:tc>
                <w:tcPr>
                  <w:tcW w:w="8505" w:type="dxa"/>
                </w:tcPr>
                <w:tbl>
                  <w:tblPr>
                    <w:tblW w:w="85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01"/>
                  </w:tblGrid>
                  <w:tr w:rsidR="008E2D83" w14:paraId="3FBEBE15" w14:textId="77777777" w:rsidTr="008E2D83">
                    <w:trPr>
                      <w:trHeight w:val="664"/>
                    </w:trPr>
                    <w:tc>
                      <w:tcPr>
                        <w:tcW w:w="8501" w:type="dxa"/>
                      </w:tcPr>
                      <w:p w14:paraId="4185A95A" w14:textId="77777777" w:rsidR="008E2D83" w:rsidRPr="008E2D83" w:rsidRDefault="008E2D83" w:rsidP="008E2D83">
                        <w:pPr>
                          <w:pStyle w:val="Default"/>
                          <w:ind w:left="-74" w:hanging="142"/>
                          <w:jc w:val="both"/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Pr="008E2D83">
            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</w:t>
                        </w:r>
                      </w:p>
                    </w:tc>
                  </w:tr>
                </w:tbl>
                <w:p w14:paraId="138F040C" w14:textId="77777777" w:rsidR="00103AA6" w:rsidRPr="00103AA6" w:rsidRDefault="00103AA6" w:rsidP="00103AA6">
                  <w:pPr>
                    <w:pStyle w:val="Default"/>
                    <w:jc w:val="both"/>
                  </w:pPr>
                </w:p>
              </w:tc>
            </w:tr>
          </w:tbl>
          <w:p w14:paraId="0577942D" w14:textId="77777777"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60D165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6738174" w14:textId="77777777">
        <w:tc>
          <w:tcPr>
            <w:tcW w:w="9041" w:type="dxa"/>
          </w:tcPr>
          <w:p w14:paraId="2D4E01A9" w14:textId="77777777"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E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24A26E70" w14:textId="77777777" w:rsidR="003D7E08" w:rsidRPr="0058668B" w:rsidRDefault="00103AA6" w:rsidP="008E2D83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 xml:space="preserve">instruir para a leitura e a análise crítica de textos literários, problematizando questões histórico-culturais relacionadas aos textos;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839EC8D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1B7DA6F2" w14:textId="77777777">
        <w:tc>
          <w:tcPr>
            <w:tcW w:w="9041" w:type="dxa"/>
          </w:tcPr>
          <w:p w14:paraId="0134938D" w14:textId="77777777" w:rsidR="008E2D83" w:rsidRPr="008E2D83" w:rsidRDefault="002E2A50" w:rsidP="008E2D8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90D2FC9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Introdução à literatura </w:t>
            </w:r>
          </w:p>
          <w:p w14:paraId="69EF0843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Romantismo </w:t>
            </w:r>
          </w:p>
          <w:p w14:paraId="121CDA45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Realismo </w:t>
            </w:r>
          </w:p>
          <w:p w14:paraId="77EE3A11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Naturalismo </w:t>
            </w:r>
          </w:p>
          <w:p w14:paraId="09369670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Parnasianismo </w:t>
            </w:r>
          </w:p>
          <w:p w14:paraId="0E360EB2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Simbolismo </w:t>
            </w:r>
          </w:p>
          <w:p w14:paraId="4ADE8B7E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569A4FE4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Gramática </w:t>
            </w:r>
          </w:p>
          <w:p w14:paraId="78F7C5FA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Classes de palavras </w:t>
            </w:r>
          </w:p>
          <w:p w14:paraId="5472F417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Sintaxe – estruturas, relações e funções </w:t>
            </w:r>
          </w:p>
          <w:p w14:paraId="590B0253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1665208B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III – Língua e discurso </w:t>
            </w:r>
          </w:p>
          <w:p w14:paraId="409E27AC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Narração e descrição </w:t>
            </w:r>
          </w:p>
          <w:p w14:paraId="0E64CDA6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Crônica </w:t>
            </w:r>
          </w:p>
          <w:p w14:paraId="4C321CD1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Biografia </w:t>
            </w:r>
          </w:p>
          <w:p w14:paraId="39884AA7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3CA4C282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Exposição </w:t>
            </w:r>
          </w:p>
          <w:p w14:paraId="17C6C6E7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3.2.1 Texto enciclopédico </w:t>
            </w:r>
          </w:p>
          <w:p w14:paraId="3FC93EF2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26809824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3.3 Argumentação </w:t>
            </w:r>
          </w:p>
          <w:p w14:paraId="2E5968D5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Carta argumentativa </w:t>
            </w:r>
          </w:p>
          <w:p w14:paraId="37177F5B" w14:textId="77777777" w:rsidR="001C1EBF" w:rsidRPr="000F2F3A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3.3.2 Artigo de opinião e editorial</w:t>
            </w:r>
          </w:p>
        </w:tc>
      </w:tr>
    </w:tbl>
    <w:p w14:paraId="3E7A4012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2F8C82E" w14:textId="2399DD3F" w:rsidR="002E2A50" w:rsidRDefault="002E2A50" w:rsidP="00E97692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16436C" w:rsidRPr="0016436C">
        <w:rPr>
          <w:rFonts w:ascii="Arial Narrow" w:eastAsiaTheme="minorHAnsi" w:hAnsi="Arial Narrow" w:cstheme="minorBidi"/>
          <w:sz w:val="20"/>
          <w:lang w:eastAsia="en-US"/>
        </w:rPr>
        <w:t xml:space="preserve"> </w:t>
      </w:r>
      <w:r w:rsidR="0016436C" w:rsidRPr="0016436C">
        <w:rPr>
          <w:rFonts w:ascii="Arial" w:hAnsi="Arial" w:cs="Arial"/>
          <w:szCs w:val="24"/>
        </w:rPr>
        <w:t>A metodologia centra-se na relação aluno-professor-material pedagógico, em que o aluno é estimulado a refletir sobre a sua relação com a língua e, através dela, com o mundo, no que tange a dimensão comunicativa. A partir de uma reflexão inicial, fomentada por um texto, oral ou escrito, o aluno exercita e desenvolve suas habilidades de interpretação e produção textual. A língua é vista na sua relação com o contexto de produção, assim, ligada a tal desenvolvimento estão o estímulo à análise do discurso da mídia e das obras artísticas (literárias, cinematográficas ou outras) como forma de desenvolver a leitura crítica da realidade.  O texto e seus diferentes gêneros são o centro do material pedagógico proposto, seja na sua interpretação ou produção. A partir de questões problemáticas e recorrentes observadas em exercícios textuais, eventualmente, são propostos exercícios específicos de gramática</w:t>
      </w:r>
      <w:r w:rsidR="0016436C">
        <w:rPr>
          <w:rFonts w:ascii="Arial" w:hAnsi="Arial" w:cs="Arial"/>
          <w:szCs w:val="24"/>
        </w:rPr>
        <w:t xml:space="preserve">. </w:t>
      </w:r>
      <w:r w:rsidRPr="0016436C">
        <w:rPr>
          <w:rFonts w:ascii="Arial" w:hAnsi="Arial" w:cs="Arial"/>
          <w:szCs w:val="24"/>
        </w:rPr>
        <w:t xml:space="preserve"> </w:t>
      </w:r>
      <w:r w:rsidR="0016436C" w:rsidRPr="00545093">
        <w:rPr>
          <w:rFonts w:ascii="Arial" w:hAnsi="Arial" w:cs="Arial"/>
        </w:rPr>
        <w:t xml:space="preserve">A disciplina e seus conteúdos específicos são trabalhados voltados a um projeto em que possam ser relacionados a situações concretas de comunicação. O projeto tem, também, como foco o uso crítico das ferramentas de pesquisa, a aplicação de recursos digitais, a reflexão crítica, o desenvolvimento da criatividade e a formação para o trabalho. Cada trimestre prevê, pelo menos, um projeto.  Os projetos são </w:t>
      </w:r>
      <w:proofErr w:type="gramStart"/>
      <w:r w:rsidR="0016436C" w:rsidRPr="00545093">
        <w:rPr>
          <w:rFonts w:ascii="Arial" w:hAnsi="Arial" w:cs="Arial"/>
        </w:rPr>
        <w:t>desenvolvidos  em</w:t>
      </w:r>
      <w:proofErr w:type="gramEnd"/>
      <w:r w:rsidR="0016436C" w:rsidRPr="00545093">
        <w:rPr>
          <w:rFonts w:ascii="Arial" w:hAnsi="Arial" w:cs="Arial"/>
        </w:rPr>
        <w:t xml:space="preserve"> paralelo à aula, geralmente envolvendo dedicação em tempo fora do horário regular de aula.</w:t>
      </w:r>
    </w:p>
    <w:p w14:paraId="55ABE801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F72D01E" w14:textId="76398A6E" w:rsidR="0016436C" w:rsidRDefault="002E2A50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AD0709">
        <w:rPr>
          <w:rFonts w:ascii="Arial" w:hAnsi="Arial" w:cs="Arial"/>
          <w:b/>
          <w:szCs w:val="24"/>
        </w:rPr>
        <w:t>5. PROCEDIMENTOS E CRITÉRIOS DE AVALIAÇÃO:</w:t>
      </w:r>
      <w:r w:rsidR="0016436C" w:rsidRPr="0016436C">
        <w:rPr>
          <w:rFonts w:ascii="Arial" w:hAnsi="Arial" w:cs="Arial"/>
          <w:b/>
          <w:szCs w:val="24"/>
        </w:rPr>
        <w:t xml:space="preserve"> </w:t>
      </w:r>
      <w:r w:rsidR="0016436C" w:rsidRPr="0016436C">
        <w:rPr>
          <w:rFonts w:ascii="Arial" w:hAnsi="Arial" w:cs="Arial"/>
          <w:szCs w:val="24"/>
        </w:rPr>
        <w:t xml:space="preserve">A avaliação é considerada parte do processo de ensino-aprendizagem, seja na sua dimensão </w:t>
      </w:r>
      <w:proofErr w:type="spellStart"/>
      <w:r w:rsidR="0016436C" w:rsidRPr="0016436C">
        <w:rPr>
          <w:rFonts w:ascii="Arial" w:hAnsi="Arial" w:cs="Arial"/>
          <w:szCs w:val="24"/>
        </w:rPr>
        <w:t>autoavaliativa</w:t>
      </w:r>
      <w:proofErr w:type="spellEnd"/>
      <w:r w:rsidR="0016436C" w:rsidRPr="0016436C">
        <w:rPr>
          <w:rFonts w:ascii="Arial" w:hAnsi="Arial" w:cs="Arial"/>
          <w:szCs w:val="24"/>
        </w:rPr>
        <w:t xml:space="preserve"> ou </w:t>
      </w:r>
      <w:proofErr w:type="spellStart"/>
      <w:r w:rsidR="0016436C" w:rsidRPr="0016436C">
        <w:rPr>
          <w:rFonts w:ascii="Arial" w:hAnsi="Arial" w:cs="Arial"/>
          <w:szCs w:val="24"/>
        </w:rPr>
        <w:t>coavaliativa</w:t>
      </w:r>
      <w:proofErr w:type="spellEnd"/>
      <w:r w:rsidR="0016436C" w:rsidRPr="0016436C">
        <w:rPr>
          <w:rFonts w:ascii="Arial" w:hAnsi="Arial" w:cs="Arial"/>
          <w:szCs w:val="24"/>
        </w:rPr>
        <w:t xml:space="preserve"> tanto para a professora e sua prática, quanto para o/a aluno/a; bem como enquanto assumida como tarefa da professora, que utiliza suas observações de sala de aula, tarefas e trabalhos realizados pelo/a aluno/a e provas, para verificar se o/a aluno/a está adquirindo as competências e habilidades previstas no plano de curso e para compor uma nota final para cada semestre, como prevista na organização didática.</w:t>
      </w:r>
      <w:r w:rsidR="0016436C" w:rsidRPr="0016436C">
        <w:t xml:space="preserve"> </w:t>
      </w:r>
      <w:r w:rsidR="0016436C" w:rsidRPr="0016436C">
        <w:rPr>
          <w:rFonts w:ascii="Arial" w:hAnsi="Arial" w:cs="Arial"/>
          <w:szCs w:val="24"/>
        </w:rPr>
        <w:t xml:space="preserve">As avaliações, portanto, são processos de aprendizagem que </w:t>
      </w:r>
      <w:proofErr w:type="gramStart"/>
      <w:r w:rsidR="0016436C" w:rsidRPr="0016436C">
        <w:rPr>
          <w:rFonts w:ascii="Arial" w:hAnsi="Arial" w:cs="Arial"/>
          <w:szCs w:val="24"/>
        </w:rPr>
        <w:t>podem  ora</w:t>
      </w:r>
      <w:proofErr w:type="gramEnd"/>
      <w:r w:rsidR="0016436C" w:rsidRPr="0016436C">
        <w:rPr>
          <w:rFonts w:ascii="Arial" w:hAnsi="Arial" w:cs="Arial"/>
          <w:szCs w:val="24"/>
        </w:rPr>
        <w:t xml:space="preserve"> ter maior foco o desenvolvimento de uma habilidade, ora em outra. Desta forma, todas as avaliações são obrigatórias </w:t>
      </w:r>
      <w:proofErr w:type="spellStart"/>
      <w:r w:rsidR="0016436C" w:rsidRPr="0016436C">
        <w:rPr>
          <w:rFonts w:ascii="Arial" w:hAnsi="Arial" w:cs="Arial"/>
          <w:szCs w:val="24"/>
        </w:rPr>
        <w:t>independente</w:t>
      </w:r>
      <w:proofErr w:type="spellEnd"/>
      <w:r w:rsidR="0016436C" w:rsidRPr="0016436C">
        <w:rPr>
          <w:rFonts w:ascii="Arial" w:hAnsi="Arial" w:cs="Arial"/>
          <w:szCs w:val="24"/>
        </w:rPr>
        <w:t xml:space="preserve"> dos resultados de média alcançados</w:t>
      </w:r>
      <w:r w:rsidR="0016436C" w:rsidRPr="0016436C">
        <w:rPr>
          <w:rFonts w:ascii="Arial" w:hAnsi="Arial" w:cs="Arial"/>
          <w:szCs w:val="24"/>
        </w:rPr>
        <w:t xml:space="preserve"> </w:t>
      </w:r>
    </w:p>
    <w:p w14:paraId="7D61317D" w14:textId="14B49175" w:rsid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4D883651" w14:textId="77777777" w:rsidR="0016436C" w:rsidRPr="00031CD7" w:rsidRDefault="0016436C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>Avaliações</w:t>
      </w:r>
    </w:p>
    <w:p w14:paraId="7D98AD3F" w14:textId="2E2AC349" w:rsidR="0016436C" w:rsidRPr="00031CD7" w:rsidRDefault="0016436C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>1º Semestre</w:t>
      </w:r>
    </w:p>
    <w:p w14:paraId="39928303" w14:textId="3FEA5189" w:rsidR="002F18DB" w:rsidRPr="00031CD7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>Projeto de evento – “família fora da casinha”</w:t>
      </w:r>
      <w:r w:rsidR="00072A0E" w:rsidRPr="00031CD7">
        <w:rPr>
          <w:rFonts w:ascii="Arial" w:hAnsi="Arial" w:cs="Arial"/>
          <w:szCs w:val="24"/>
        </w:rPr>
        <w:t xml:space="preserve"> (total - 5,0)</w:t>
      </w:r>
    </w:p>
    <w:p w14:paraId="51E9528E" w14:textId="01F8B4BD" w:rsidR="002F18DB" w:rsidRPr="00031CD7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ab/>
        <w:t xml:space="preserve">- </w:t>
      </w:r>
      <w:proofErr w:type="gramStart"/>
      <w:r w:rsidRPr="00031CD7">
        <w:rPr>
          <w:rFonts w:ascii="Arial" w:hAnsi="Arial" w:cs="Arial"/>
          <w:szCs w:val="24"/>
        </w:rPr>
        <w:t>primeira</w:t>
      </w:r>
      <w:proofErr w:type="gramEnd"/>
      <w:r w:rsidRPr="00031CD7">
        <w:rPr>
          <w:rFonts w:ascii="Arial" w:hAnsi="Arial" w:cs="Arial"/>
          <w:szCs w:val="24"/>
        </w:rPr>
        <w:t xml:space="preserve"> versão</w:t>
      </w:r>
      <w:r w:rsidR="008B4F1D" w:rsidRPr="00031CD7">
        <w:rPr>
          <w:rFonts w:ascii="Arial" w:hAnsi="Arial" w:cs="Arial"/>
          <w:szCs w:val="24"/>
        </w:rPr>
        <w:t xml:space="preserve"> do projeto </w:t>
      </w:r>
      <w:r w:rsidR="00072A0E" w:rsidRPr="00031CD7">
        <w:rPr>
          <w:rFonts w:ascii="Arial" w:hAnsi="Arial" w:cs="Arial"/>
          <w:szCs w:val="24"/>
        </w:rPr>
        <w:t>(1,0)</w:t>
      </w:r>
    </w:p>
    <w:p w14:paraId="66108645" w14:textId="070EDAFC" w:rsidR="002F18DB" w:rsidRPr="00031CD7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ab/>
        <w:t xml:space="preserve">- </w:t>
      </w:r>
      <w:proofErr w:type="gramStart"/>
      <w:r w:rsidRPr="00031CD7">
        <w:rPr>
          <w:rFonts w:ascii="Arial" w:hAnsi="Arial" w:cs="Arial"/>
          <w:szCs w:val="24"/>
        </w:rPr>
        <w:t>versão</w:t>
      </w:r>
      <w:proofErr w:type="gramEnd"/>
      <w:r w:rsidRPr="00031CD7">
        <w:rPr>
          <w:rFonts w:ascii="Arial" w:hAnsi="Arial" w:cs="Arial"/>
          <w:szCs w:val="24"/>
        </w:rPr>
        <w:t xml:space="preserve"> final</w:t>
      </w:r>
      <w:r w:rsidR="008B4F1D" w:rsidRPr="00031CD7">
        <w:rPr>
          <w:rFonts w:ascii="Arial" w:hAnsi="Arial" w:cs="Arial"/>
          <w:szCs w:val="24"/>
        </w:rPr>
        <w:t xml:space="preserve"> do projeto</w:t>
      </w:r>
      <w:r w:rsidR="00072A0E" w:rsidRPr="00031CD7">
        <w:rPr>
          <w:rFonts w:ascii="Arial" w:hAnsi="Arial" w:cs="Arial"/>
          <w:szCs w:val="24"/>
        </w:rPr>
        <w:t xml:space="preserve"> (2,0)</w:t>
      </w:r>
    </w:p>
    <w:p w14:paraId="70B62AA9" w14:textId="1D80F7E8" w:rsidR="002F18DB" w:rsidRPr="00031CD7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ab/>
        <w:t xml:space="preserve">- </w:t>
      </w:r>
      <w:proofErr w:type="gramStart"/>
      <w:r w:rsidRPr="00031CD7">
        <w:rPr>
          <w:rFonts w:ascii="Arial" w:hAnsi="Arial" w:cs="Arial"/>
          <w:szCs w:val="24"/>
        </w:rPr>
        <w:t>relato</w:t>
      </w:r>
      <w:proofErr w:type="gramEnd"/>
      <w:r w:rsidRPr="00031CD7">
        <w:rPr>
          <w:rFonts w:ascii="Arial" w:hAnsi="Arial" w:cs="Arial"/>
          <w:szCs w:val="24"/>
        </w:rPr>
        <w:t xml:space="preserve"> oral de execução</w:t>
      </w:r>
      <w:r w:rsidR="00072A0E" w:rsidRPr="00031CD7">
        <w:rPr>
          <w:rFonts w:ascii="Arial" w:hAnsi="Arial" w:cs="Arial"/>
          <w:szCs w:val="24"/>
        </w:rPr>
        <w:t xml:space="preserve"> (2,0)</w:t>
      </w:r>
    </w:p>
    <w:p w14:paraId="20BF7543" w14:textId="77777777" w:rsidR="008B4F1D" w:rsidRPr="00031CD7" w:rsidRDefault="008B4F1D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0E39B98" w14:textId="77777777" w:rsidR="008B4F1D" w:rsidRPr="00031CD7" w:rsidRDefault="008B4F1D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 xml:space="preserve">Literatura </w:t>
      </w:r>
    </w:p>
    <w:p w14:paraId="0E72DCDF" w14:textId="61C6DDAB" w:rsidR="008B4F1D" w:rsidRPr="00031CD7" w:rsidRDefault="008B4F1D" w:rsidP="008B4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 xml:space="preserve">Projeto de literatura - Entre o real e o </w:t>
      </w:r>
      <w:proofErr w:type="gramStart"/>
      <w:r w:rsidRPr="00031CD7">
        <w:rPr>
          <w:rFonts w:ascii="Arial" w:hAnsi="Arial" w:cs="Arial"/>
          <w:szCs w:val="24"/>
        </w:rPr>
        <w:t xml:space="preserve">ficcional </w:t>
      </w:r>
      <w:r w:rsidR="00072A0E" w:rsidRPr="00031CD7">
        <w:rPr>
          <w:rFonts w:ascii="Arial" w:hAnsi="Arial" w:cs="Arial"/>
          <w:szCs w:val="24"/>
        </w:rPr>
        <w:t xml:space="preserve"> (</w:t>
      </w:r>
      <w:proofErr w:type="gramEnd"/>
      <w:r w:rsidR="00072A0E" w:rsidRPr="00031CD7">
        <w:rPr>
          <w:rFonts w:ascii="Arial" w:hAnsi="Arial" w:cs="Arial"/>
          <w:szCs w:val="24"/>
        </w:rPr>
        <w:t>total 5,0)</w:t>
      </w:r>
    </w:p>
    <w:p w14:paraId="408169DF" w14:textId="7EB85AF4" w:rsidR="003322F1" w:rsidRPr="00031CD7" w:rsidRDefault="008B4F1D" w:rsidP="003322F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>-</w:t>
      </w:r>
      <w:r w:rsidR="003322F1" w:rsidRPr="00031CD7">
        <w:rPr>
          <w:rFonts w:ascii="Arial" w:hAnsi="Arial" w:cs="Arial"/>
          <w:szCs w:val="24"/>
        </w:rPr>
        <w:t xml:space="preserve"> crônica </w:t>
      </w:r>
      <w:proofErr w:type="gramStart"/>
      <w:r w:rsidR="003322F1" w:rsidRPr="00031CD7">
        <w:rPr>
          <w:rFonts w:ascii="Arial" w:hAnsi="Arial" w:cs="Arial"/>
          <w:szCs w:val="24"/>
        </w:rPr>
        <w:t xml:space="preserve">sobre </w:t>
      </w:r>
      <w:r w:rsidRPr="00031CD7">
        <w:rPr>
          <w:rFonts w:ascii="Arial" w:hAnsi="Arial" w:cs="Arial"/>
          <w:szCs w:val="24"/>
        </w:rPr>
        <w:t xml:space="preserve"> real</w:t>
      </w:r>
      <w:proofErr w:type="gramEnd"/>
      <w:r w:rsidRPr="00031CD7">
        <w:rPr>
          <w:rFonts w:ascii="Arial" w:hAnsi="Arial" w:cs="Arial"/>
          <w:szCs w:val="24"/>
        </w:rPr>
        <w:t xml:space="preserve"> no fic</w:t>
      </w:r>
      <w:r w:rsidR="003322F1" w:rsidRPr="00031CD7">
        <w:rPr>
          <w:rFonts w:ascii="Arial" w:hAnsi="Arial" w:cs="Arial"/>
          <w:szCs w:val="24"/>
        </w:rPr>
        <w:t>c</w:t>
      </w:r>
      <w:r w:rsidRPr="00031CD7">
        <w:rPr>
          <w:rFonts w:ascii="Arial" w:hAnsi="Arial" w:cs="Arial"/>
          <w:szCs w:val="24"/>
        </w:rPr>
        <w:t>ional</w:t>
      </w:r>
      <w:r w:rsidR="003322F1" w:rsidRPr="00031CD7">
        <w:rPr>
          <w:rFonts w:ascii="Arial" w:hAnsi="Arial" w:cs="Arial"/>
          <w:szCs w:val="24"/>
        </w:rPr>
        <w:t>/ ficcional no real a partir da a</w:t>
      </w:r>
      <w:r w:rsidR="003322F1" w:rsidRPr="00031CD7">
        <w:rPr>
          <w:rFonts w:ascii="Arial" w:hAnsi="Arial" w:cs="Arial"/>
          <w:szCs w:val="24"/>
        </w:rPr>
        <w:t>nálise de um conto</w:t>
      </w:r>
      <w:r w:rsidR="003322F1" w:rsidRPr="00031CD7">
        <w:rPr>
          <w:rFonts w:ascii="Arial" w:hAnsi="Arial" w:cs="Arial"/>
          <w:szCs w:val="24"/>
        </w:rPr>
        <w:t xml:space="preserve">   </w:t>
      </w:r>
      <w:r w:rsidR="00072A0E" w:rsidRPr="00031CD7">
        <w:rPr>
          <w:rFonts w:ascii="Arial" w:hAnsi="Arial" w:cs="Arial"/>
          <w:szCs w:val="24"/>
        </w:rPr>
        <w:t>(1,0)</w:t>
      </w:r>
      <w:r w:rsidR="003322F1" w:rsidRPr="00031CD7">
        <w:rPr>
          <w:rFonts w:ascii="Arial" w:hAnsi="Arial" w:cs="Arial"/>
          <w:szCs w:val="24"/>
        </w:rPr>
        <w:t xml:space="preserve">              </w:t>
      </w:r>
    </w:p>
    <w:p w14:paraId="3C15E136" w14:textId="385554B9" w:rsidR="008B4F1D" w:rsidRPr="00031CD7" w:rsidRDefault="008B4F1D" w:rsidP="008B4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>- Análise de um romance – biografia do personagem X</w:t>
      </w:r>
      <w:r w:rsidR="00072A0E" w:rsidRPr="00031CD7">
        <w:rPr>
          <w:rFonts w:ascii="Arial" w:hAnsi="Arial" w:cs="Arial"/>
          <w:szCs w:val="24"/>
        </w:rPr>
        <w:t xml:space="preserve"> (1,0)</w:t>
      </w:r>
    </w:p>
    <w:p w14:paraId="7CBACA24" w14:textId="188F2E20" w:rsidR="008B4F1D" w:rsidRPr="00031CD7" w:rsidRDefault="008B4F1D" w:rsidP="008B4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>-Trabalho escrito - “Quando personagem X veio ao Brasil de 2019”</w:t>
      </w:r>
    </w:p>
    <w:p w14:paraId="04488665" w14:textId="7982656F" w:rsidR="0016436C" w:rsidRPr="00031CD7" w:rsidRDefault="008B4F1D" w:rsidP="00072A0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031CD7">
        <w:rPr>
          <w:rFonts w:ascii="Arial" w:hAnsi="Arial" w:cs="Arial"/>
          <w:szCs w:val="24"/>
        </w:rPr>
        <w:tab/>
        <w:t xml:space="preserve"> “Quando alguém real foi ao Brasil do romance </w:t>
      </w:r>
      <w:proofErr w:type="gramStart"/>
      <w:r w:rsidRPr="00031CD7">
        <w:rPr>
          <w:rFonts w:ascii="Arial" w:hAnsi="Arial" w:cs="Arial"/>
          <w:szCs w:val="24"/>
        </w:rPr>
        <w:t>X”</w:t>
      </w:r>
      <w:r w:rsidR="00072A0E" w:rsidRPr="00031CD7">
        <w:rPr>
          <w:rFonts w:ascii="Arial" w:hAnsi="Arial" w:cs="Arial"/>
          <w:szCs w:val="24"/>
        </w:rPr>
        <w:t xml:space="preserve"> </w:t>
      </w:r>
      <w:r w:rsidR="00B174EA" w:rsidRPr="00031CD7">
        <w:rPr>
          <w:rFonts w:ascii="Arial" w:hAnsi="Arial" w:cs="Arial"/>
          <w:szCs w:val="24"/>
        </w:rPr>
        <w:t xml:space="preserve"> (</w:t>
      </w:r>
      <w:proofErr w:type="gramEnd"/>
      <w:r w:rsidR="00B174EA" w:rsidRPr="00031CD7">
        <w:rPr>
          <w:rFonts w:ascii="Arial" w:hAnsi="Arial" w:cs="Arial"/>
          <w:szCs w:val="24"/>
        </w:rPr>
        <w:t>3,0)</w:t>
      </w:r>
    </w:p>
    <w:p w14:paraId="254CF13B" w14:textId="0CBDC156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0FE3D436" w14:textId="77777777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21FF89B4" w14:textId="72A71BD6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6436C">
        <w:rPr>
          <w:rFonts w:ascii="Arial" w:hAnsi="Arial" w:cs="Arial"/>
          <w:szCs w:val="24"/>
        </w:rPr>
        <w:t>Cálculo: Média Ponderada</w:t>
      </w:r>
    </w:p>
    <w:p w14:paraId="63527DA1" w14:textId="77777777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14:paraId="6EAA6F03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714E2A">
        <w:rPr>
          <w:rFonts w:ascii="Arial" w:hAnsi="Arial" w:cs="Arial"/>
          <w:b/>
          <w:szCs w:val="24"/>
        </w:rPr>
        <w:t>Recuperação:</w:t>
      </w:r>
      <w:r w:rsidRPr="00714E2A">
        <w:rPr>
          <w:rFonts w:ascii="Arial" w:hAnsi="Arial" w:cs="Arial"/>
          <w:szCs w:val="24"/>
        </w:rPr>
        <w:t xml:space="preserve">  Todas as avaliações são obrigatórias, </w:t>
      </w:r>
      <w:r>
        <w:rPr>
          <w:rFonts w:ascii="Arial" w:hAnsi="Arial" w:cs="Arial"/>
          <w:szCs w:val="24"/>
        </w:rPr>
        <w:t>o/a</w:t>
      </w:r>
      <w:r w:rsidRPr="00714E2A">
        <w:rPr>
          <w:rFonts w:ascii="Arial" w:hAnsi="Arial" w:cs="Arial"/>
          <w:szCs w:val="24"/>
        </w:rPr>
        <w:t xml:space="preserve"> alun</w:t>
      </w:r>
      <w:r>
        <w:rPr>
          <w:rFonts w:ascii="Arial" w:hAnsi="Arial" w:cs="Arial"/>
          <w:szCs w:val="24"/>
        </w:rPr>
        <w:t>o/a</w:t>
      </w:r>
      <w:r w:rsidRPr="00714E2A">
        <w:rPr>
          <w:rFonts w:ascii="Arial" w:hAnsi="Arial" w:cs="Arial"/>
          <w:szCs w:val="24"/>
        </w:rPr>
        <w:t xml:space="preserve"> terá uma oportunidade de recuperar cada um e todos os trabalhos ou testes até a data da recuperação. Não há, portanto, prova específica de recuperação</w:t>
      </w:r>
      <w:proofErr w:type="gramStart"/>
      <w:r w:rsidRPr="00714E2A">
        <w:rPr>
          <w:rFonts w:ascii="Arial" w:hAnsi="Arial" w:cs="Arial"/>
          <w:szCs w:val="24"/>
        </w:rPr>
        <w:t>.</w:t>
      </w:r>
      <w:r w:rsidRPr="00167732">
        <w:t xml:space="preserve"> </w:t>
      </w:r>
      <w:r w:rsidRPr="00167732">
        <w:rPr>
          <w:rFonts w:ascii="Arial" w:hAnsi="Arial" w:cs="Arial"/>
          <w:szCs w:val="24"/>
        </w:rPr>
        <w:t>.</w:t>
      </w:r>
      <w:proofErr w:type="gramEnd"/>
      <w:r w:rsidRPr="00167732">
        <w:rPr>
          <w:rFonts w:ascii="Arial" w:hAnsi="Arial" w:cs="Arial"/>
          <w:szCs w:val="24"/>
        </w:rPr>
        <w:t xml:space="preserve"> Reitera-se que </w:t>
      </w:r>
      <w:r>
        <w:rPr>
          <w:rFonts w:ascii="Arial" w:hAnsi="Arial" w:cs="Arial"/>
          <w:szCs w:val="24"/>
        </w:rPr>
        <w:t>o/a</w:t>
      </w:r>
      <w:r w:rsidRPr="00167732">
        <w:rPr>
          <w:rFonts w:ascii="Arial" w:hAnsi="Arial" w:cs="Arial"/>
          <w:szCs w:val="24"/>
        </w:rPr>
        <w:t xml:space="preserve"> alun</w:t>
      </w:r>
      <w:r>
        <w:rPr>
          <w:rFonts w:ascii="Arial" w:hAnsi="Arial" w:cs="Arial"/>
          <w:szCs w:val="24"/>
        </w:rPr>
        <w:t>o/a</w:t>
      </w:r>
      <w:r w:rsidRPr="00167732">
        <w:rPr>
          <w:rFonts w:ascii="Arial" w:hAnsi="Arial" w:cs="Arial"/>
          <w:szCs w:val="24"/>
        </w:rPr>
        <w:t xml:space="preserve"> que não realizar TODAS as atividades avaliativas previstas não logrará aprovação no semestre mesmo que sua média alcance a média mínima 6,0 para o semestre.</w:t>
      </w:r>
      <w:r w:rsidRPr="00714E2A">
        <w:rPr>
          <w:rFonts w:ascii="Arial" w:hAnsi="Arial" w:cs="Arial"/>
          <w:szCs w:val="24"/>
        </w:rPr>
        <w:t xml:space="preserve"> </w:t>
      </w:r>
    </w:p>
    <w:p w14:paraId="1B71CB04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Ausências deverão ser justificadas na CORAC no </w:t>
      </w:r>
      <w:r w:rsidRPr="00714E2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4E2A">
        <w:rPr>
          <w:rFonts w:ascii="Arial" w:hAnsi="Arial" w:cs="Arial"/>
          <w:szCs w:val="24"/>
        </w:rPr>
        <w:t xml:space="preserve"> Pedidos posteriores a este prazo não serão considerados.</w:t>
      </w:r>
    </w:p>
    <w:p w14:paraId="778614EB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714E2A">
        <w:rPr>
          <w:rFonts w:ascii="Arial" w:hAnsi="Arial" w:cs="Arial"/>
          <w:b/>
          <w:i/>
          <w:szCs w:val="24"/>
        </w:rPr>
        <w:t>Legislação – Justificativa da Falta</w:t>
      </w:r>
    </w:p>
    <w:p w14:paraId="6DDD6B9C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Decreto-Lei 715-69</w:t>
      </w:r>
      <w:r w:rsidRPr="00714E2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27643C5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9.615/98</w:t>
      </w:r>
      <w:r w:rsidRPr="00714E2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E12BF65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5.869/79</w:t>
      </w:r>
      <w:r w:rsidRPr="00714E2A">
        <w:rPr>
          <w:rFonts w:ascii="Arial" w:hAnsi="Arial" w:cs="Arial"/>
          <w:szCs w:val="24"/>
        </w:rPr>
        <w:t xml:space="preserve"> - convocação para audiência judicial.</w:t>
      </w:r>
    </w:p>
    <w:p w14:paraId="604575EF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714E2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3CA2F8F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Decreto-Lei 1,044/69</w:t>
      </w:r>
      <w:r w:rsidRPr="00714E2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E8F63B4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6.202/75</w:t>
      </w:r>
      <w:r w:rsidRPr="00714E2A">
        <w:rPr>
          <w:rFonts w:ascii="Arial" w:hAnsi="Arial" w:cs="Arial"/>
          <w:szCs w:val="24"/>
        </w:rPr>
        <w:t xml:space="preserve"> - amparo a gestação, parto ou puerpério.</w:t>
      </w:r>
    </w:p>
    <w:p w14:paraId="3DF0D9AA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Decreto-Lei 57.654/66</w:t>
      </w:r>
      <w:r w:rsidRPr="00714E2A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BDB3077" w14:textId="77777777" w:rsid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10.412</w:t>
      </w:r>
      <w:r w:rsidRPr="00714E2A">
        <w:rPr>
          <w:rFonts w:ascii="Arial" w:hAnsi="Arial" w:cs="Arial"/>
          <w:szCs w:val="24"/>
        </w:rPr>
        <w:t xml:space="preserve"> - às mães adotivas em licença-maternidade.</w:t>
      </w:r>
    </w:p>
    <w:p w14:paraId="3EF06473" w14:textId="686D6288" w:rsidR="002E2A50" w:rsidRPr="00815FBF" w:rsidRDefault="002E2A50" w:rsidP="009D6C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</w:p>
    <w:p w14:paraId="0D9A2E27" w14:textId="77777777" w:rsidR="002E2A50" w:rsidRDefault="002E2A50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592862D9" w14:textId="77777777" w:rsidR="0016436C" w:rsidRDefault="00593D0F" w:rsidP="00593D0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</w:p>
    <w:p w14:paraId="429ACC66" w14:textId="0F9CC7B6" w:rsid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44D7">
        <w:rPr>
          <w:rFonts w:ascii="Arial" w:hAnsi="Arial" w:cs="Arial"/>
          <w:szCs w:val="24"/>
        </w:rPr>
        <w:t xml:space="preserve">O horário de atendimento, a princípio, será nas </w:t>
      </w:r>
      <w:r>
        <w:rPr>
          <w:rFonts w:ascii="Arial" w:hAnsi="Arial" w:cs="Arial"/>
          <w:szCs w:val="24"/>
        </w:rPr>
        <w:t>sextas</w:t>
      </w:r>
      <w:r w:rsidRPr="002244D7">
        <w:rPr>
          <w:rFonts w:ascii="Arial" w:hAnsi="Arial" w:cs="Arial"/>
          <w:szCs w:val="24"/>
        </w:rPr>
        <w:t xml:space="preserve">-feiras das </w:t>
      </w:r>
      <w:r>
        <w:rPr>
          <w:rFonts w:ascii="Arial" w:hAnsi="Arial" w:cs="Arial"/>
          <w:szCs w:val="24"/>
        </w:rPr>
        <w:t>1</w:t>
      </w:r>
      <w:r w:rsidR="00073AF0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:</w:t>
      </w:r>
      <w:r w:rsidR="00073AF0">
        <w:rPr>
          <w:rFonts w:ascii="Arial" w:hAnsi="Arial" w:cs="Arial"/>
          <w:szCs w:val="24"/>
        </w:rPr>
        <w:t>45</w:t>
      </w:r>
      <w:r w:rsidRPr="002244D7">
        <w:rPr>
          <w:rFonts w:ascii="Arial" w:hAnsi="Arial" w:cs="Arial"/>
          <w:szCs w:val="24"/>
        </w:rPr>
        <w:t xml:space="preserve"> às 1</w:t>
      </w:r>
      <w:r w:rsidR="00073AF0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:00</w:t>
      </w:r>
      <w:r w:rsidRPr="002244D7">
        <w:rPr>
          <w:rFonts w:ascii="Arial" w:hAnsi="Arial" w:cs="Arial"/>
          <w:szCs w:val="24"/>
        </w:rPr>
        <w:t xml:space="preserve">, devendo ser agendado por </w:t>
      </w:r>
      <w:proofErr w:type="spellStart"/>
      <w:r w:rsidRPr="002244D7">
        <w:rPr>
          <w:rFonts w:ascii="Arial" w:hAnsi="Arial" w:cs="Arial"/>
          <w:szCs w:val="24"/>
        </w:rPr>
        <w:t>email</w:t>
      </w:r>
      <w:proofErr w:type="spellEnd"/>
      <w:r w:rsidRPr="002244D7">
        <w:rPr>
          <w:rFonts w:ascii="Arial" w:hAnsi="Arial" w:cs="Arial"/>
          <w:szCs w:val="24"/>
        </w:rPr>
        <w:t xml:space="preserve"> previamente e podendo ser flexibilizado de acordo com as possibilidades e necessidades tanto da professora quanto do/a aluno/a. </w:t>
      </w:r>
    </w:p>
    <w:p w14:paraId="6EE94217" w14:textId="6719D79B" w:rsidR="00593D0F" w:rsidRPr="0016436C" w:rsidRDefault="0016436C" w:rsidP="00593D0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Cs w:val="24"/>
        </w:rPr>
      </w:pPr>
      <w:proofErr w:type="spellStart"/>
      <w:r w:rsidRPr="002244D7">
        <w:rPr>
          <w:rFonts w:ascii="Arial" w:hAnsi="Arial" w:cs="Arial"/>
          <w:szCs w:val="24"/>
        </w:rPr>
        <w:t>Email</w:t>
      </w:r>
      <w:proofErr w:type="spellEnd"/>
      <w:r w:rsidRPr="002244D7">
        <w:rPr>
          <w:rFonts w:ascii="Arial" w:hAnsi="Arial" w:cs="Arial"/>
          <w:szCs w:val="24"/>
        </w:rPr>
        <w:t xml:space="preserve"> preferencial para agendamento: </w:t>
      </w:r>
      <w:hyperlink r:id="rId8" w:history="1">
        <w:r w:rsidRPr="002244D7">
          <w:rPr>
            <w:rStyle w:val="Hyperlink"/>
            <w:rFonts w:ascii="Arial" w:hAnsi="Arial" w:cs="Arial"/>
            <w:szCs w:val="24"/>
          </w:rPr>
          <w:t>teacherstefaniemoreira@gmail.com</w:t>
        </w:r>
      </w:hyperlink>
    </w:p>
    <w:p w14:paraId="2D11559F" w14:textId="77777777" w:rsidR="00593D0F" w:rsidRPr="00815FBF" w:rsidRDefault="00593D0F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0D0E7833" w14:textId="77777777" w:rsidR="00691585" w:rsidRPr="00593D0F" w:rsidRDefault="007A4329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7</w:t>
      </w:r>
      <w:r w:rsidR="002E2A50" w:rsidRPr="00593D0F">
        <w:rPr>
          <w:rFonts w:ascii="Arial" w:hAnsi="Arial" w:cs="Arial"/>
          <w:caps/>
          <w:szCs w:val="24"/>
        </w:rPr>
        <w:t>.</w:t>
      </w:r>
      <w:r>
        <w:rPr>
          <w:rFonts w:ascii="Arial" w:hAnsi="Arial" w:cs="Arial"/>
          <w:caps/>
          <w:szCs w:val="24"/>
        </w:rPr>
        <w:t xml:space="preserve"> </w:t>
      </w:r>
      <w:r w:rsidR="002E2A50" w:rsidRPr="00593D0F">
        <w:rPr>
          <w:rFonts w:ascii="Arial" w:hAnsi="Arial" w:cs="Arial"/>
          <w:caps/>
          <w:szCs w:val="24"/>
        </w:rPr>
        <w:t xml:space="preserve">Bibliografia básica: </w:t>
      </w:r>
    </w:p>
    <w:p w14:paraId="7F260248" w14:textId="77777777" w:rsidR="00691585" w:rsidRPr="00691585" w:rsidRDefault="00691585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>– Context</w:t>
      </w:r>
      <w:r w:rsidR="00BA56C5">
        <w:rPr>
          <w:rFonts w:ascii="Arial" w:hAnsi="Arial" w:cs="Arial"/>
          <w:b w:val="0"/>
          <w:bCs/>
          <w:szCs w:val="24"/>
        </w:rPr>
        <w:t xml:space="preserve">o, interlocução e sentido. </w:t>
      </w:r>
      <w:proofErr w:type="spellStart"/>
      <w:r w:rsidR="00BA56C5">
        <w:rPr>
          <w:rFonts w:ascii="Arial" w:hAnsi="Arial" w:cs="Arial"/>
          <w:b w:val="0"/>
          <w:bCs/>
          <w:szCs w:val="24"/>
        </w:rPr>
        <w:t>Vol</w:t>
      </w:r>
      <w:proofErr w:type="spellEnd"/>
      <w:r w:rsidR="00BA56C5">
        <w:rPr>
          <w:rFonts w:ascii="Arial" w:hAnsi="Arial" w:cs="Arial"/>
          <w:b w:val="0"/>
          <w:bCs/>
          <w:szCs w:val="24"/>
        </w:rPr>
        <w:t xml:space="preserve"> 2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14:paraId="7032887A" w14:textId="77777777" w:rsidR="00691585" w:rsidRDefault="00691585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14:paraId="5DAAA821" w14:textId="77777777" w:rsidR="00691585" w:rsidRDefault="00691585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</w:t>
      </w:r>
      <w:proofErr w:type="spellStart"/>
      <w:r w:rsidRPr="00691585">
        <w:rPr>
          <w:rFonts w:ascii="Arial" w:hAnsi="Arial" w:cs="Arial"/>
          <w:b w:val="0"/>
          <w:szCs w:val="24"/>
        </w:rPr>
        <w:t>Lexikon</w:t>
      </w:r>
      <w:proofErr w:type="spellEnd"/>
      <w:r w:rsidRPr="00691585">
        <w:rPr>
          <w:rFonts w:ascii="Arial" w:hAnsi="Arial" w:cs="Arial"/>
          <w:b w:val="0"/>
          <w:szCs w:val="24"/>
        </w:rPr>
        <w:t xml:space="preserve">, 2009. </w:t>
      </w:r>
    </w:p>
    <w:p w14:paraId="7700E4E8" w14:textId="77777777" w:rsidR="00BA56C5" w:rsidRPr="00BA56C5" w:rsidRDefault="00BA56C5" w:rsidP="00BA56C5">
      <w:pPr>
        <w:rPr>
          <w:lang w:eastAsia="pt-BR"/>
        </w:rPr>
      </w:pPr>
    </w:p>
    <w:p w14:paraId="785AA033" w14:textId="77777777" w:rsidR="00691585" w:rsidRPr="00593D0F" w:rsidRDefault="007A4329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8</w:t>
      </w:r>
      <w:r w:rsidR="002E2A50" w:rsidRPr="00593D0F">
        <w:rPr>
          <w:rFonts w:ascii="Arial" w:hAnsi="Arial" w:cs="Arial"/>
          <w:b/>
          <w:bCs/>
          <w:caps/>
          <w:sz w:val="24"/>
          <w:szCs w:val="24"/>
        </w:rPr>
        <w:t>.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2E2A50" w:rsidRPr="00593D0F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593D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47C0B18C" w14:textId="77777777"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14:paraId="46682CCA" w14:textId="77777777" w:rsidR="00FB361E" w:rsidRPr="00BA56C5" w:rsidRDefault="00691585" w:rsidP="00BA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 xml:space="preserve">. 30ªed. São Paulo: Nova Geração </w:t>
      </w:r>
      <w:proofErr w:type="spellStart"/>
      <w:r w:rsidRPr="00691585">
        <w:rPr>
          <w:rFonts w:ascii="Arial" w:hAnsi="Arial" w:cs="Arial"/>
          <w:sz w:val="24"/>
          <w:szCs w:val="24"/>
        </w:rPr>
        <w:t>Paradid</w:t>
      </w:r>
      <w:proofErr w:type="spellEnd"/>
      <w:r w:rsidRPr="00691585">
        <w:rPr>
          <w:rFonts w:ascii="Arial" w:hAnsi="Arial" w:cs="Arial"/>
          <w:sz w:val="24"/>
          <w:szCs w:val="24"/>
        </w:rPr>
        <w:t>, 2010.</w:t>
      </w:r>
    </w:p>
    <w:p w14:paraId="258B0E90" w14:textId="77777777"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sectPr w:rsidR="00FB361E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EB3D" w14:textId="77777777" w:rsidR="00013987" w:rsidRDefault="00013987" w:rsidP="00E6564C">
      <w:r>
        <w:separator/>
      </w:r>
    </w:p>
  </w:endnote>
  <w:endnote w:type="continuationSeparator" w:id="0">
    <w:p w14:paraId="13987016" w14:textId="77777777" w:rsidR="00013987" w:rsidRDefault="00013987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22642" w14:textId="77777777" w:rsidR="00013987" w:rsidRDefault="00013987" w:rsidP="00E6564C">
      <w:r>
        <w:separator/>
      </w:r>
    </w:p>
  </w:footnote>
  <w:footnote w:type="continuationSeparator" w:id="0">
    <w:p w14:paraId="0479C4CD" w14:textId="77777777" w:rsidR="00013987" w:rsidRDefault="00013987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3987"/>
    <w:rsid w:val="000218DA"/>
    <w:rsid w:val="00031CD7"/>
    <w:rsid w:val="000666ED"/>
    <w:rsid w:val="00072A0E"/>
    <w:rsid w:val="00073AF0"/>
    <w:rsid w:val="00073F92"/>
    <w:rsid w:val="000B2854"/>
    <w:rsid w:val="000D2B1A"/>
    <w:rsid w:val="000D3FDD"/>
    <w:rsid w:val="000F2F3A"/>
    <w:rsid w:val="000F323D"/>
    <w:rsid w:val="000F51A6"/>
    <w:rsid w:val="000F78EB"/>
    <w:rsid w:val="00101A1A"/>
    <w:rsid w:val="00103AA6"/>
    <w:rsid w:val="00125C7C"/>
    <w:rsid w:val="00133F1D"/>
    <w:rsid w:val="00136092"/>
    <w:rsid w:val="00140462"/>
    <w:rsid w:val="00160596"/>
    <w:rsid w:val="0016260E"/>
    <w:rsid w:val="0016436C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8A8"/>
    <w:rsid w:val="0027303A"/>
    <w:rsid w:val="002A4D7D"/>
    <w:rsid w:val="002C11CC"/>
    <w:rsid w:val="002C7F9F"/>
    <w:rsid w:val="002D14E1"/>
    <w:rsid w:val="002E2A50"/>
    <w:rsid w:val="002F1703"/>
    <w:rsid w:val="002F18DB"/>
    <w:rsid w:val="002F7AB7"/>
    <w:rsid w:val="003111D8"/>
    <w:rsid w:val="00320BA4"/>
    <w:rsid w:val="003322F1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2A82"/>
    <w:rsid w:val="003B3D78"/>
    <w:rsid w:val="003C1593"/>
    <w:rsid w:val="003D7E08"/>
    <w:rsid w:val="003E1B0B"/>
    <w:rsid w:val="003E3396"/>
    <w:rsid w:val="003F08B9"/>
    <w:rsid w:val="00400996"/>
    <w:rsid w:val="00404492"/>
    <w:rsid w:val="00414DDA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25A8"/>
    <w:rsid w:val="004F76B7"/>
    <w:rsid w:val="00502D53"/>
    <w:rsid w:val="00507672"/>
    <w:rsid w:val="00510F1B"/>
    <w:rsid w:val="00517CA0"/>
    <w:rsid w:val="005316E2"/>
    <w:rsid w:val="00537A95"/>
    <w:rsid w:val="00545F43"/>
    <w:rsid w:val="005509E5"/>
    <w:rsid w:val="00551150"/>
    <w:rsid w:val="00551FC5"/>
    <w:rsid w:val="005765D7"/>
    <w:rsid w:val="0058668B"/>
    <w:rsid w:val="00593D0F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074A4"/>
    <w:rsid w:val="00613691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A5A"/>
    <w:rsid w:val="006E06D2"/>
    <w:rsid w:val="006F2606"/>
    <w:rsid w:val="007009C3"/>
    <w:rsid w:val="00710A01"/>
    <w:rsid w:val="00722352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A4329"/>
    <w:rsid w:val="007D3BBB"/>
    <w:rsid w:val="007E026F"/>
    <w:rsid w:val="007E25FF"/>
    <w:rsid w:val="00802E48"/>
    <w:rsid w:val="00814E0B"/>
    <w:rsid w:val="00815FBF"/>
    <w:rsid w:val="00845C0A"/>
    <w:rsid w:val="00846639"/>
    <w:rsid w:val="00870E46"/>
    <w:rsid w:val="008B4F1D"/>
    <w:rsid w:val="008C0AC0"/>
    <w:rsid w:val="008C4B6B"/>
    <w:rsid w:val="008D033B"/>
    <w:rsid w:val="008E2D83"/>
    <w:rsid w:val="008E4422"/>
    <w:rsid w:val="008F52A0"/>
    <w:rsid w:val="00906DDB"/>
    <w:rsid w:val="00912791"/>
    <w:rsid w:val="0091482B"/>
    <w:rsid w:val="00916093"/>
    <w:rsid w:val="0091730E"/>
    <w:rsid w:val="009457DB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47A03"/>
    <w:rsid w:val="00A64D34"/>
    <w:rsid w:val="00A65C93"/>
    <w:rsid w:val="00A72E85"/>
    <w:rsid w:val="00A8773B"/>
    <w:rsid w:val="00AC311A"/>
    <w:rsid w:val="00AC51F0"/>
    <w:rsid w:val="00AD0709"/>
    <w:rsid w:val="00AD57E5"/>
    <w:rsid w:val="00AE1885"/>
    <w:rsid w:val="00AE7DE3"/>
    <w:rsid w:val="00AF4B6E"/>
    <w:rsid w:val="00B00A5A"/>
    <w:rsid w:val="00B174EA"/>
    <w:rsid w:val="00B204D8"/>
    <w:rsid w:val="00B50748"/>
    <w:rsid w:val="00B51A86"/>
    <w:rsid w:val="00B535FE"/>
    <w:rsid w:val="00B56994"/>
    <w:rsid w:val="00B601E3"/>
    <w:rsid w:val="00B71019"/>
    <w:rsid w:val="00B841C7"/>
    <w:rsid w:val="00B8702E"/>
    <w:rsid w:val="00B87871"/>
    <w:rsid w:val="00BA56C5"/>
    <w:rsid w:val="00BB2628"/>
    <w:rsid w:val="00BB548B"/>
    <w:rsid w:val="00BC026D"/>
    <w:rsid w:val="00BD7F99"/>
    <w:rsid w:val="00BE1B57"/>
    <w:rsid w:val="00BF43B4"/>
    <w:rsid w:val="00C1209F"/>
    <w:rsid w:val="00C2036B"/>
    <w:rsid w:val="00C30387"/>
    <w:rsid w:val="00C311BC"/>
    <w:rsid w:val="00C33000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46345"/>
    <w:rsid w:val="00D56B02"/>
    <w:rsid w:val="00D6062F"/>
    <w:rsid w:val="00D61830"/>
    <w:rsid w:val="00D6255C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E3894"/>
    <w:rsid w:val="00DF2F71"/>
    <w:rsid w:val="00DF5155"/>
    <w:rsid w:val="00E0151C"/>
    <w:rsid w:val="00E15B11"/>
    <w:rsid w:val="00E358A0"/>
    <w:rsid w:val="00E47654"/>
    <w:rsid w:val="00E6564C"/>
    <w:rsid w:val="00E95CF6"/>
    <w:rsid w:val="00E97692"/>
    <w:rsid w:val="00EB2E92"/>
    <w:rsid w:val="00ED34DC"/>
    <w:rsid w:val="00EE055B"/>
    <w:rsid w:val="00EE64A2"/>
    <w:rsid w:val="00F0125E"/>
    <w:rsid w:val="00F03ACE"/>
    <w:rsid w:val="00F102FE"/>
    <w:rsid w:val="00F25D0D"/>
    <w:rsid w:val="00F42B82"/>
    <w:rsid w:val="00F45D28"/>
    <w:rsid w:val="00F54AFB"/>
    <w:rsid w:val="00F57881"/>
    <w:rsid w:val="00F61B1A"/>
    <w:rsid w:val="00F64AF6"/>
    <w:rsid w:val="00F84782"/>
    <w:rsid w:val="00F84FFB"/>
    <w:rsid w:val="00F87343"/>
    <w:rsid w:val="00F91F48"/>
    <w:rsid w:val="00FA14C1"/>
    <w:rsid w:val="00FA21BD"/>
    <w:rsid w:val="00FA361B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DD246E"/>
  <w15:docId w15:val="{BCE386B6-AC0F-4888-99E8-D62329F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locked/>
    <w:rsid w:val="00164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stefaniemorei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Stefanie Moreira</cp:lastModifiedBy>
  <cp:revision>4</cp:revision>
  <cp:lastPrinted>2013-05-17T23:04:00Z</cp:lastPrinted>
  <dcterms:created xsi:type="dcterms:W3CDTF">2019-03-20T09:38:00Z</dcterms:created>
  <dcterms:modified xsi:type="dcterms:W3CDTF">2019-03-20T09:39:00Z</dcterms:modified>
</cp:coreProperties>
</file>