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B8" w:rsidRPr="00AC5720" w:rsidRDefault="00850CB8" w:rsidP="00850CB8">
      <w:pPr>
        <w:rPr>
          <w:rFonts w:ascii="Arial" w:hAnsi="Arial" w:cs="Arial"/>
        </w:rPr>
      </w:pPr>
      <w:r w:rsidRPr="00AC572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1558DE" wp14:editId="6AFF192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362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26" y="20903"/>
                <wp:lineTo x="2142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720">
        <w:rPr>
          <w:rFonts w:ascii="Arial" w:hAnsi="Arial" w:cs="Arial"/>
        </w:rPr>
        <w:t>INSTITUTO FEDERAL SUL-RIO-GRANDENSE</w:t>
      </w:r>
    </w:p>
    <w:p w:rsidR="00850CB8" w:rsidRPr="00AC5720" w:rsidRDefault="00850CB8" w:rsidP="00850CB8">
      <w:pPr>
        <w:pStyle w:val="Subttulo"/>
        <w:spacing w:line="240" w:lineRule="auto"/>
        <w:jc w:val="left"/>
        <w:rPr>
          <w:rFonts w:ascii="Arial" w:hAnsi="Arial" w:cs="Arial"/>
          <w:b w:val="0"/>
          <w:sz w:val="24"/>
        </w:rPr>
      </w:pPr>
      <w:r w:rsidRPr="00AC5720">
        <w:rPr>
          <w:rFonts w:ascii="Arial" w:hAnsi="Arial" w:cs="Arial"/>
          <w:b w:val="0"/>
          <w:sz w:val="24"/>
        </w:rPr>
        <w:t>CAMPUS SAPUCAIA DO SUL</w:t>
      </w:r>
    </w:p>
    <w:p w:rsidR="00850CB8" w:rsidRPr="00AC5720" w:rsidRDefault="00850CB8" w:rsidP="00850CB8">
      <w:pPr>
        <w:rPr>
          <w:rFonts w:ascii="Arial" w:hAnsi="Arial" w:cs="Arial"/>
        </w:rPr>
      </w:pPr>
      <w:r w:rsidRPr="00AC5720">
        <w:rPr>
          <w:rFonts w:ascii="Arial" w:hAnsi="Arial" w:cs="Arial"/>
        </w:rPr>
        <w:t>PRÓ-REITORIA DE ENSINO</w:t>
      </w:r>
    </w:p>
    <w:p w:rsidR="00850CB8" w:rsidRDefault="00850CB8" w:rsidP="00850CB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</w:p>
    <w:p w:rsidR="00850CB8" w:rsidRPr="00815FBF" w:rsidRDefault="00850CB8" w:rsidP="00850CB8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PLANO DE ENSINO</w:t>
      </w:r>
    </w:p>
    <w:p w:rsidR="00114E70" w:rsidRPr="00777DDE" w:rsidRDefault="00114E70" w:rsidP="00777DDE">
      <w:pPr>
        <w:widowControl w:val="0"/>
        <w:spacing w:line="24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 xml:space="preserve">Curso </w:t>
      </w:r>
      <w:r w:rsidRPr="00777DDE">
        <w:rPr>
          <w:rFonts w:ascii="Arial" w:hAnsi="Arial" w:cs="Arial"/>
          <w:b/>
          <w:i/>
          <w:sz w:val="22"/>
          <w:szCs w:val="22"/>
        </w:rPr>
        <w:t>Técnico de nível médio em Administração/modalidade Proeja</w:t>
      </w:r>
    </w:p>
    <w:p w:rsidR="00114E70" w:rsidRPr="00777DDE" w:rsidRDefault="00114E70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777DDE">
        <w:rPr>
          <w:rFonts w:ascii="Arial" w:hAnsi="Arial" w:cs="Arial"/>
          <w:snapToGrid w:val="0"/>
          <w:sz w:val="22"/>
          <w:szCs w:val="22"/>
          <w:lang w:eastAsia="pt-BR"/>
        </w:rPr>
        <w:t xml:space="preserve">Disciplina: </w:t>
      </w:r>
      <w:r w:rsidRPr="00777DDE">
        <w:rPr>
          <w:rFonts w:ascii="Arial" w:hAnsi="Arial" w:cs="Arial"/>
          <w:sz w:val="22"/>
          <w:szCs w:val="22"/>
        </w:rPr>
        <w:t>Língua Portuguesa IV</w:t>
      </w:r>
      <w:r w:rsidRPr="00777DDE">
        <w:rPr>
          <w:rFonts w:ascii="Arial" w:hAnsi="Arial" w:cs="Arial"/>
          <w:snapToGrid w:val="0"/>
          <w:sz w:val="22"/>
          <w:szCs w:val="22"/>
          <w:lang w:eastAsia="pt-BR"/>
        </w:rPr>
        <w:t xml:space="preserve">    </w:t>
      </w:r>
    </w:p>
    <w:p w:rsidR="00114E70" w:rsidRPr="00777DDE" w:rsidRDefault="00114E70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 w:rsidRPr="00777DDE">
        <w:rPr>
          <w:rFonts w:ascii="Arial" w:hAnsi="Arial" w:cs="Arial"/>
          <w:snapToGrid w:val="0"/>
          <w:sz w:val="22"/>
          <w:szCs w:val="22"/>
          <w:lang w:eastAsia="pt-BR"/>
        </w:rPr>
        <w:t>Turma: 4F</w:t>
      </w:r>
    </w:p>
    <w:p w:rsidR="00114E70" w:rsidRPr="00777DDE" w:rsidRDefault="00850CB8" w:rsidP="00777DDE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  <w:b w:val="0"/>
          <w:snapToGrid w:val="0"/>
          <w:sz w:val="22"/>
          <w:szCs w:val="22"/>
          <w:lang w:eastAsia="pt-BR"/>
        </w:rPr>
      </w:pPr>
      <w:r>
        <w:rPr>
          <w:rFonts w:ascii="Arial" w:hAnsi="Arial" w:cs="Arial"/>
          <w:snapToGrid w:val="0"/>
          <w:sz w:val="22"/>
          <w:szCs w:val="22"/>
          <w:lang w:eastAsia="pt-BR"/>
        </w:rPr>
        <w:t>Professor(a):</w:t>
      </w:r>
      <w:r w:rsidR="00114E70" w:rsidRPr="00777DDE">
        <w:rPr>
          <w:rFonts w:ascii="Arial" w:hAnsi="Arial" w:cs="Arial"/>
          <w:snapToGrid w:val="0"/>
          <w:sz w:val="22"/>
          <w:szCs w:val="22"/>
        </w:rPr>
        <w:t xml:space="preserve"> Suzana Trevisan</w:t>
      </w: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>Carga horária total: 45h</w:t>
      </w:r>
    </w:p>
    <w:p w:rsidR="00850CB8" w:rsidRDefault="00114E70" w:rsidP="00777DDE">
      <w:pPr>
        <w:widowControl w:val="0"/>
        <w:tabs>
          <w:tab w:val="left" w:pos="8490"/>
        </w:tabs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sz w:val="22"/>
          <w:szCs w:val="22"/>
        </w:rPr>
        <w:t xml:space="preserve">Ano/semestre: </w:t>
      </w:r>
      <w:r w:rsidR="00850CB8">
        <w:rPr>
          <w:rFonts w:ascii="Arial" w:hAnsi="Arial" w:cs="Arial"/>
          <w:snapToGrid w:val="0"/>
          <w:color w:val="auto"/>
          <w:sz w:val="22"/>
          <w:szCs w:val="22"/>
        </w:rPr>
        <w:t>1º semestre de 2019</w:t>
      </w:r>
    </w:p>
    <w:p w:rsidR="00850CB8" w:rsidRPr="00026D13" w:rsidRDefault="00850CB8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hyperlink r:id="rId8" w:history="1">
        <w:r w:rsidRPr="00026D13">
          <w:rPr>
            <w:rStyle w:val="Hyperlink"/>
            <w:rFonts w:ascii="Arial" w:hAnsi="Arial" w:cs="Arial"/>
            <w:sz w:val="22"/>
            <w:szCs w:val="22"/>
          </w:rPr>
          <w:t>suzanatrevisan@sapucaia.ifsul.edu.br</w:t>
        </w:r>
      </w:hyperlink>
    </w:p>
    <w:p w:rsidR="00114E70" w:rsidRPr="00777DDE" w:rsidRDefault="00114E70" w:rsidP="00777DDE">
      <w:pPr>
        <w:widowControl w:val="0"/>
        <w:tabs>
          <w:tab w:val="left" w:pos="8490"/>
        </w:tabs>
        <w:spacing w:line="240" w:lineRule="auto"/>
        <w:rPr>
          <w:rFonts w:ascii="Arial" w:hAnsi="Arial" w:cs="Arial"/>
          <w:snapToGrid w:val="0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ab/>
      </w:r>
    </w:p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2"/>
      </w:tblGrid>
      <w:tr w:rsidR="00114E70" w:rsidRPr="00777DDE" w:rsidTr="00114E70">
        <w:trPr>
          <w:trHeight w:val="623"/>
        </w:trPr>
        <w:tc>
          <w:tcPr>
            <w:tcW w:w="10512" w:type="dxa"/>
          </w:tcPr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 xml:space="preserve">1. EMENTA: </w:t>
            </w:r>
          </w:p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Leitura e Interpretação de textos. Estudos Literários: Romantismo. Produção Textual: Narrativa. Estudos Gramaticais: pronomes pessoais; acentuação gráfica; colocação pronominal; ortografia.</w:t>
            </w:r>
          </w:p>
        </w:tc>
      </w:tr>
    </w:tbl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114E70" w:rsidRPr="00777DDE" w:rsidTr="00114E70"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114E70" w:rsidRPr="00777DDE" w:rsidRDefault="00114E70" w:rsidP="00777DDE">
            <w:pPr>
              <w:widowControl w:val="0"/>
              <w:tabs>
                <w:tab w:val="left" w:pos="3105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>2.OBJETIVOS:</w:t>
            </w:r>
            <w:r w:rsidRPr="00777DD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114E70" w:rsidRPr="00850CB8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77DD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Ao </w:t>
            </w: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longo do semestre, os estudantes devem atingir os seguintes objetivos: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Produzir textos narrativos coerentes que respeitam as características do gênero e da circulação.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Realizar a leitura de textos literários, analisando criticamente as ideias explícitas e implícitas. Além disso, reconhecer as características do Realismo Literário e compreender que aspectos históricos e socioculturais se fazem presentes nas obras.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Reconhecer a leitura como meio de construção de conhecimento e ampliação do conhecimento do leitor/leitora. 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Ser capaz de organizar as próprias ideias e expressá-las</w:t>
            </w:r>
            <w:r w:rsidR="00850CB8"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através de uma narrativa</w:t>
            </w: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114E70" w:rsidRPr="00850CB8" w:rsidRDefault="00114E70" w:rsidP="00777DDE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e fazer uso das variedades linguísticas urbanas de prestígio</w:t>
            </w:r>
            <w:r w:rsidRPr="00850CB8">
              <w:rPr>
                <w:rStyle w:val="Refdenotaderodap"/>
                <w:rFonts w:ascii="Arial" w:hAnsi="Arial" w:cs="Arial"/>
                <w:color w:val="auto"/>
                <w:sz w:val="22"/>
                <w:szCs w:val="22"/>
                <w:lang w:eastAsia="en-US"/>
              </w:rPr>
              <w:footnoteReference w:id="1"/>
            </w: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, sempre que o contexto exigir. </w:t>
            </w:r>
          </w:p>
          <w:p w:rsidR="00850CB8" w:rsidRPr="00850CB8" w:rsidRDefault="00114E70" w:rsidP="00850CB8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(Re)Construir o gosto pela literatura, tomando-a como possibilidade de experiência artística. </w:t>
            </w:r>
          </w:p>
          <w:p w:rsidR="00114E70" w:rsidRPr="00777DDE" w:rsidRDefault="00114E70" w:rsidP="00850CB8">
            <w:pPr>
              <w:pStyle w:val="PargrafodaLista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0CB8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Aplicar o conhecimento gramatical a fim de adequar a sua produção de acordo com o contexto.</w:t>
            </w:r>
          </w:p>
        </w:tc>
      </w:tr>
    </w:tbl>
    <w:p w:rsidR="00114E70" w:rsidRPr="00777DDE" w:rsidRDefault="00114E70" w:rsidP="00777DDE">
      <w:pPr>
        <w:widowControl w:val="0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114E70" w:rsidRPr="00777DDE" w:rsidTr="00114E70">
        <w:tc>
          <w:tcPr>
            <w:tcW w:w="10627" w:type="dxa"/>
            <w:tcBorders>
              <w:top w:val="nil"/>
              <w:left w:val="nil"/>
              <w:bottom w:val="nil"/>
              <w:right w:val="nil"/>
            </w:tcBorders>
          </w:tcPr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b/>
                <w:sz w:val="22"/>
                <w:szCs w:val="22"/>
              </w:rPr>
              <w:t>3. CONTEÚDOS PROGRAMÁTICOS: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I - Qualidades e defeitos de um texto: elementos estruturais responsáveis pela textualidade.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II - Paralelismo semântico e sintático.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III - Leitura e Interpretação de textos.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IV - Estudos literários: O Realismo.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V - Produção textual: relatórios, memorandos, ofícios</w:t>
            </w:r>
          </w:p>
          <w:p w:rsidR="00114E70" w:rsidRPr="00777DDE" w:rsidRDefault="00114E70" w:rsidP="00777DDE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DDE">
              <w:rPr>
                <w:rFonts w:ascii="Arial" w:hAnsi="Arial" w:cs="Arial"/>
                <w:sz w:val="22"/>
                <w:szCs w:val="22"/>
              </w:rPr>
              <w:t>UNIDADE VI - Estudos gramaticais: concordância verbal e nominal; regência verbal e nominal; o uso da crase.</w:t>
            </w:r>
          </w:p>
          <w:p w:rsidR="00114E70" w:rsidRPr="00777DDE" w:rsidRDefault="00114E70" w:rsidP="00777DDE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77DDE" w:rsidRP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4.</w:t>
      </w:r>
      <w:r w:rsidRPr="00777DDE">
        <w:rPr>
          <w:rFonts w:ascii="Arial" w:hAnsi="Arial" w:cs="Arial"/>
          <w:sz w:val="22"/>
          <w:szCs w:val="22"/>
        </w:rPr>
        <w:t xml:space="preserve"> </w:t>
      </w:r>
      <w:r w:rsidRPr="00777DDE">
        <w:rPr>
          <w:rFonts w:ascii="Arial" w:hAnsi="Arial" w:cs="Arial"/>
          <w:b/>
          <w:sz w:val="22"/>
          <w:szCs w:val="22"/>
        </w:rPr>
        <w:t>PROCEDIMENTOS DIDÁTICOS:</w:t>
      </w:r>
      <w:r w:rsidRPr="00777DDE">
        <w:rPr>
          <w:rFonts w:ascii="Arial" w:hAnsi="Arial" w:cs="Arial"/>
          <w:sz w:val="22"/>
          <w:szCs w:val="22"/>
        </w:rPr>
        <w:t xml:space="preserve"> </w:t>
      </w: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O projeto “Hist</w:t>
      </w:r>
      <w:r w:rsidR="00850CB8">
        <w:rPr>
          <w:rFonts w:ascii="Arial" w:hAnsi="Arial" w:cs="Arial"/>
          <w:sz w:val="22"/>
          <w:szCs w:val="22"/>
        </w:rPr>
        <w:t>órias que merecem ser contadas”</w:t>
      </w:r>
      <w:r w:rsidRPr="00777DDE">
        <w:rPr>
          <w:rFonts w:ascii="Arial" w:hAnsi="Arial" w:cs="Arial"/>
          <w:sz w:val="22"/>
          <w:szCs w:val="22"/>
        </w:rPr>
        <w:t xml:space="preserve"> será construído ao longo deste semestre e pretende valorizar as experiências de vida dos alunos. Através da narrativa de uma história relevante, estes aprimoram a capacidade de expressão através da escrita, aplicam o conhecimento linguístico e resgatam o valor do aprendizado que acontece além dos muros da escola. Além disso, depois das histórias reunidas em um livro, o projeto proporciona a aproximação das famílias e da comunidade, incentivando também o gosto pela leitura por parte da comunidade externa.</w:t>
      </w:r>
    </w:p>
    <w:p w:rsidR="00114E70" w:rsidRPr="00777DDE" w:rsidRDefault="00114E70" w:rsidP="00777DDE">
      <w:pPr>
        <w:spacing w:line="240" w:lineRule="auto"/>
        <w:rPr>
          <w:rFonts w:ascii="Arial" w:hAnsi="Arial" w:cs="Arial"/>
          <w:sz w:val="22"/>
          <w:szCs w:val="22"/>
        </w:rPr>
      </w:pPr>
    </w:p>
    <w:p w:rsidR="00114E70" w:rsidRPr="00777DDE" w:rsidRDefault="00114E70" w:rsidP="00777DDE">
      <w:pPr>
        <w:pStyle w:val="Ttulo1"/>
        <w:spacing w:before="0" w:line="240" w:lineRule="auto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777DDE">
        <w:rPr>
          <w:rFonts w:ascii="Arial" w:eastAsia="Times New Roman" w:hAnsi="Arial" w:cs="Arial"/>
          <w:b/>
          <w:color w:val="000000"/>
          <w:sz w:val="22"/>
          <w:szCs w:val="22"/>
        </w:rPr>
        <w:t>5. PROCEDIMENTOS E CRITÉRIOS DE AVALIAÇÃO: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A avaliação final será construída através da </w:t>
      </w:r>
      <w:r w:rsidRPr="00777DDE">
        <w:rPr>
          <w:rFonts w:ascii="Arial" w:hAnsi="Arial" w:cs="Arial"/>
          <w:b/>
          <w:snapToGrid w:val="0"/>
          <w:color w:val="auto"/>
          <w:sz w:val="22"/>
          <w:szCs w:val="22"/>
        </w:rPr>
        <w:t>média aritmética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 das notas dos seguintes instrumentos:</w:t>
      </w:r>
    </w:p>
    <w:p w:rsidR="00777DDE" w:rsidRPr="00777DDE" w:rsidRDefault="00777DDE" w:rsidP="00777DDE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a) Projeto </w:t>
      </w:r>
      <w:r w:rsidRPr="00777DDE">
        <w:rPr>
          <w:rFonts w:ascii="Arial" w:hAnsi="Arial" w:cs="Arial"/>
          <w:i/>
          <w:snapToGrid w:val="0"/>
          <w:color w:val="auto"/>
          <w:sz w:val="22"/>
          <w:szCs w:val="22"/>
        </w:rPr>
        <w:t>Histórias que merecem ser contadas (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escolha da narrativa, escrita, reescrita e participação na noite especial): </w:t>
      </w:r>
      <w:r w:rsidR="00850CB8" w:rsidRPr="00777DDE">
        <w:rPr>
          <w:rFonts w:ascii="Arial" w:hAnsi="Arial" w:cs="Arial"/>
          <w:snapToGrid w:val="0"/>
          <w:color w:val="auto"/>
          <w:sz w:val="22"/>
          <w:szCs w:val="22"/>
        </w:rPr>
        <w:t>auto avaliação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. </w:t>
      </w:r>
      <w:r w:rsidRPr="00777DDE">
        <w:rPr>
          <w:rFonts w:ascii="Arial" w:hAnsi="Arial" w:cs="Arial"/>
          <w:snapToGrid w:val="0"/>
          <w:color w:val="auto"/>
          <w:sz w:val="22"/>
          <w:szCs w:val="22"/>
          <w:u w:val="single"/>
        </w:rPr>
        <w:t>Depois de realizar todas as etapas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, cada estudante deverá acessar um link (apontado pela professora). Só poderá realizar esta avaliação aquele estudante que cumprir com as etapas 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lastRenderedPageBreak/>
        <w:t xml:space="preserve">de: planejamento da escrita, entrega das 1ª e 2ª versão, digitalização do texto, organização e participação da noite de autógrafos. 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>b) Produção textual técnica. Produção de texto relacionado ao mundo do trabalho (currículo</w:t>
      </w:r>
      <w:r w:rsidR="00850CB8">
        <w:rPr>
          <w:rFonts w:ascii="Arial" w:hAnsi="Arial" w:cs="Arial"/>
          <w:snapToGrid w:val="0"/>
          <w:color w:val="auto"/>
          <w:sz w:val="22"/>
          <w:szCs w:val="22"/>
        </w:rPr>
        <w:t xml:space="preserve"> profissional</w:t>
      </w:r>
      <w:r w:rsidRPr="00777DDE">
        <w:rPr>
          <w:rFonts w:ascii="Arial" w:hAnsi="Arial" w:cs="Arial"/>
          <w:snapToGrid w:val="0"/>
          <w:color w:val="auto"/>
          <w:sz w:val="22"/>
          <w:szCs w:val="22"/>
        </w:rPr>
        <w:t>).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777DDE">
        <w:rPr>
          <w:rFonts w:ascii="Arial" w:hAnsi="Arial" w:cs="Arial"/>
          <w:snapToGrid w:val="0"/>
          <w:color w:val="auto"/>
          <w:sz w:val="22"/>
          <w:szCs w:val="22"/>
        </w:rPr>
        <w:t xml:space="preserve">c) Ficha de leitura, avaliação dos tópicos relacionados à literatura e à leitura do conto realista. Avaliação com consulta ao texto escrita. O estudante poderá produzir uma “cola” para utilizar durante a prova. Esse material deve ser autoral, individual e escrito a mão. </w:t>
      </w:r>
    </w:p>
    <w:p w:rsidR="00777DDE" w:rsidRPr="00777DDE" w:rsidRDefault="00777DDE" w:rsidP="00777DDE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>O</w:t>
      </w:r>
      <w:r w:rsidR="00850CB8">
        <w:rPr>
          <w:rFonts w:ascii="Arial" w:hAnsi="Arial" w:cs="Arial"/>
          <w:color w:val="auto"/>
          <w:sz w:val="22"/>
          <w:szCs w:val="22"/>
        </w:rPr>
        <w:t>(A)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aluno(a) terá direito a recuperar os itens “b” e/ou “c”, realizando reavaliação </w:t>
      </w: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>com conteúdo e peso correspondente</w:t>
      </w:r>
      <w:r w:rsidRPr="00777DDE">
        <w:rPr>
          <w:rFonts w:ascii="Arial" w:hAnsi="Arial" w:cs="Arial"/>
          <w:color w:val="auto"/>
          <w:sz w:val="22"/>
          <w:szCs w:val="22"/>
          <w:u w:val="single"/>
        </w:rPr>
        <w:t xml:space="preserve">. 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Observe que não haverá prova de recuperação que contemple todas as atividades desenvolvidas ao longo do semestre! Também vale destacar que a nota correspondente ao Projeto </w:t>
      </w:r>
      <w:r w:rsidRPr="00777DDE">
        <w:rPr>
          <w:rFonts w:ascii="Arial" w:hAnsi="Arial" w:cs="Arial"/>
          <w:i/>
          <w:color w:val="auto"/>
          <w:sz w:val="22"/>
          <w:szCs w:val="22"/>
        </w:rPr>
        <w:t>Histórias que merecem ser contadas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não pode ser recuperada, visto que é composta por uma série de ações que não se repetem.</w:t>
      </w: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As ausências deverão ser justificadas na CORAC no </w:t>
      </w:r>
      <w:r w:rsidRPr="00777DD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777DDE" w:rsidRPr="00777DDE" w:rsidRDefault="00777DDE" w:rsidP="00777DDE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b/>
          <w:i/>
          <w:color w:val="auto"/>
          <w:sz w:val="22"/>
          <w:szCs w:val="22"/>
        </w:rPr>
      </w:pPr>
      <w:r w:rsidRPr="00777DDE">
        <w:rPr>
          <w:rFonts w:ascii="Arial" w:hAnsi="Arial" w:cs="Arial"/>
          <w:b/>
          <w:i/>
          <w:color w:val="auto"/>
          <w:sz w:val="22"/>
          <w:szCs w:val="22"/>
        </w:rPr>
        <w:t>Legislação – Justificativa da Falta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715-69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relativo à prestação do Serviço Militar (Exército, Marinha e Aeronáutica).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9.615/98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participação do aluno em competições esportivas institucionais de cunho oficial representando o País.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5.869/79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convocação para audiência judicial.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b/>
          <w:i/>
          <w:color w:val="auto"/>
          <w:sz w:val="22"/>
          <w:szCs w:val="22"/>
        </w:rPr>
      </w:pPr>
      <w:r w:rsidRPr="00777DDE">
        <w:rPr>
          <w:rFonts w:ascii="Arial" w:hAnsi="Arial" w:cs="Arial"/>
          <w:b/>
          <w:i/>
          <w:color w:val="auto"/>
          <w:sz w:val="22"/>
          <w:szCs w:val="22"/>
        </w:rPr>
        <w:t>Legislação – Ausência Autorizada (Exercícios Domiciliares)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1,044/69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dispõe sobre tratamento excepcional para os alunos portadores de afecções que indica.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6.202/75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amparo a gestação, parto ou puerpério.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Decreto-Lei 57.654/66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lei do Serviço Militar (período longo de afastamento).</w:t>
      </w:r>
    </w:p>
    <w:p w:rsidR="00777DDE" w:rsidRPr="00777DDE" w:rsidRDefault="00777DDE" w:rsidP="00777DDE">
      <w:pPr>
        <w:spacing w:line="24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777DDE">
        <w:rPr>
          <w:rFonts w:ascii="Arial" w:hAnsi="Arial" w:cs="Arial"/>
          <w:color w:val="auto"/>
          <w:sz w:val="22"/>
          <w:szCs w:val="22"/>
        </w:rPr>
        <w:t xml:space="preserve">- </w:t>
      </w:r>
      <w:r w:rsidRPr="00777DDE">
        <w:rPr>
          <w:rFonts w:ascii="Arial" w:hAnsi="Arial" w:cs="Arial"/>
          <w:i/>
          <w:color w:val="auto"/>
          <w:sz w:val="22"/>
          <w:szCs w:val="22"/>
        </w:rPr>
        <w:t>Lei 10.412</w:t>
      </w:r>
      <w:r w:rsidRPr="00777DDE">
        <w:rPr>
          <w:rFonts w:ascii="Arial" w:hAnsi="Arial" w:cs="Arial"/>
          <w:color w:val="auto"/>
          <w:sz w:val="22"/>
          <w:szCs w:val="22"/>
        </w:rPr>
        <w:t xml:space="preserve"> - às mães adotivas em licença-maternidade.</w:t>
      </w:r>
    </w:p>
    <w:p w:rsidR="00114E70" w:rsidRP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</w:p>
    <w:p w:rsidR="00777DDE" w:rsidRDefault="00114E70" w:rsidP="00777DDE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6.</w:t>
      </w:r>
      <w:r w:rsidRPr="00777DDE">
        <w:rPr>
          <w:rFonts w:ascii="Arial" w:hAnsi="Arial" w:cs="Arial"/>
          <w:sz w:val="22"/>
          <w:szCs w:val="22"/>
        </w:rPr>
        <w:t xml:space="preserve"> </w:t>
      </w:r>
      <w:r w:rsidR="00777DDE" w:rsidRPr="00777DDE">
        <w:rPr>
          <w:rFonts w:ascii="Arial" w:hAnsi="Arial" w:cs="Arial"/>
          <w:b/>
          <w:sz w:val="22"/>
          <w:szCs w:val="22"/>
        </w:rPr>
        <w:t>HORÁRIO DISPONÍVEL PARA ATENDIMENTO PRESENCIAL:</w:t>
      </w:r>
      <w:r w:rsidR="00777DDE" w:rsidRPr="00777DDE">
        <w:rPr>
          <w:rFonts w:ascii="Arial" w:hAnsi="Arial" w:cs="Arial"/>
          <w:sz w:val="22"/>
          <w:szCs w:val="22"/>
        </w:rPr>
        <w:t xml:space="preserve"> </w:t>
      </w:r>
    </w:p>
    <w:p w:rsidR="00850CB8" w:rsidRPr="00026D13" w:rsidRDefault="00850CB8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>Segundas, das 08:00 às 11:30h.</w:t>
      </w:r>
    </w:p>
    <w:p w:rsidR="00850CB8" w:rsidRPr="00026D13" w:rsidRDefault="00850CB8" w:rsidP="00850CB8">
      <w:pPr>
        <w:pStyle w:val="Corpodetexto2"/>
        <w:spacing w:after="0" w:line="240" w:lineRule="auto"/>
        <w:rPr>
          <w:rFonts w:ascii="Arial" w:hAnsi="Arial" w:cs="Arial"/>
          <w:sz w:val="22"/>
          <w:szCs w:val="22"/>
        </w:rPr>
      </w:pPr>
      <w:r w:rsidRPr="00026D13">
        <w:rPr>
          <w:rFonts w:ascii="Arial" w:hAnsi="Arial" w:cs="Arial"/>
          <w:sz w:val="22"/>
          <w:szCs w:val="22"/>
        </w:rPr>
        <w:t xml:space="preserve">Se possível, entrar em contato anteriormente com a professora através do e-mail: </w:t>
      </w:r>
      <w:hyperlink r:id="rId9" w:history="1">
        <w:r w:rsidRPr="00026D13">
          <w:rPr>
            <w:rStyle w:val="Hyperlink"/>
            <w:rFonts w:ascii="Arial" w:hAnsi="Arial" w:cs="Arial"/>
            <w:sz w:val="22"/>
            <w:szCs w:val="22"/>
          </w:rPr>
          <w:t>suzanatrevisan@sapucaia.ifsul.edu.br</w:t>
        </w:r>
      </w:hyperlink>
    </w:p>
    <w:p w:rsidR="00850CB8" w:rsidRPr="00777DDE" w:rsidRDefault="00850CB8" w:rsidP="00777DDE">
      <w:pPr>
        <w:pStyle w:val="Corpodetexto2"/>
        <w:spacing w:after="0" w:line="240" w:lineRule="auto"/>
        <w:rPr>
          <w:rFonts w:ascii="Arial" w:hAnsi="Arial" w:cs="Arial"/>
          <w:snapToGrid w:val="0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77DDE">
        <w:rPr>
          <w:rFonts w:ascii="Arial" w:hAnsi="Arial" w:cs="Arial"/>
          <w:b/>
          <w:snapToGrid w:val="0"/>
          <w:color w:val="auto"/>
          <w:sz w:val="22"/>
          <w:szCs w:val="22"/>
        </w:rPr>
        <w:t>7</w:t>
      </w:r>
      <w:r w:rsidRPr="00777DDE">
        <w:rPr>
          <w:rFonts w:ascii="Arial" w:hAnsi="Arial" w:cs="Arial"/>
          <w:b/>
          <w:sz w:val="22"/>
          <w:szCs w:val="22"/>
        </w:rPr>
        <w:t>. BIBLIOGRAFIA BÁSICA: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LUZZATTO, 2002PRETI, Dino. Sociolingüística: os níveis da fala. São Paulo: Nacional, 1974.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TERRA, Ernani; NICOLA, José de. Gramática, Literatura e Produção de Textos. São Paulo: Saprone, 2002.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VIANA, Antonio Carlos Mangueira (coord.) et alii. Roteiro de Redação. São Paulo: Ed. Scipione, 1998.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77DDE">
        <w:rPr>
          <w:rFonts w:ascii="Arial" w:hAnsi="Arial" w:cs="Arial"/>
          <w:b/>
          <w:sz w:val="22"/>
          <w:szCs w:val="22"/>
        </w:rPr>
        <w:t>8. BIBLIOGRAFIA COMPLEMENTAR: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BECHARA, Evanildo.Moderna gramática portuguesa.19. ed.São Paulo,Nacional,1979.FIORIN, José Luiz; SAVIOLI, Francisco Platão. Lições de texto: leitura e redação. 2. ed. São Paulo: Ática, 1997.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INFANTE, Ulisses. Do texto ao texto. 5. ed. São Paulo: Ed. Scipione, 1998.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GRANATIC, Branca. Técnicas Básicas de Redação. 2.ed. São Paulo: Ed. Scipione, 1995.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MARTINS, Dileta Silveira; ZILBERKNOP, Lúcia Scliar. Português Instrumental. 23. ed. Porto Alegre: Ed. Sagra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SACCONI, Luiz A. Gramática Essencial Ilustrada. 18ª ed .São Paulo:Atual,1999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CEREJA, William R; MAGALHÂES, Thereza C. Literatura Brasileira. São Paulo: Atual, 1998</w:t>
      </w:r>
    </w:p>
    <w:p w:rsidR="00777DDE" w:rsidRPr="00777DDE" w:rsidRDefault="00777DDE" w:rsidP="00777DDE">
      <w:pPr>
        <w:pStyle w:val="Corpodetexto2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77DDE">
        <w:rPr>
          <w:rFonts w:ascii="Arial" w:hAnsi="Arial" w:cs="Arial"/>
          <w:sz w:val="22"/>
          <w:szCs w:val="22"/>
        </w:rPr>
        <w:t>OLIVEIRA, Clenir B. de. Arte Literária. São Paulo: Moderna, 200</w:t>
      </w:r>
    </w:p>
    <w:p w:rsidR="00777DDE" w:rsidRPr="00777DDE" w:rsidRDefault="00777DDE" w:rsidP="00777DDE">
      <w:pPr>
        <w:pStyle w:val="Corpodetexto2"/>
        <w:spacing w:after="0" w:line="240" w:lineRule="auto"/>
        <w:rPr>
          <w:rFonts w:ascii="Arial" w:hAnsi="Arial" w:cs="Arial"/>
          <w:b/>
        </w:rPr>
      </w:pPr>
    </w:p>
    <w:p w:rsidR="00114E70" w:rsidRDefault="00114E70" w:rsidP="00114E70">
      <w:pPr>
        <w:pStyle w:val="Corpodetexto2"/>
        <w:spacing w:line="160" w:lineRule="atLeast"/>
        <w:rPr>
          <w:rFonts w:ascii="Arial" w:hAnsi="Arial" w:cs="Arial"/>
        </w:rPr>
      </w:pPr>
    </w:p>
    <w:p w:rsidR="00777DDE" w:rsidRDefault="00777DDE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777DDE" w:rsidRDefault="00777DDE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850CB8" w:rsidRDefault="00850CB8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4E70" w:rsidRPr="00815FBF" w:rsidRDefault="00114E70" w:rsidP="00114E70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4E70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777DDE" w:rsidRDefault="00777DDE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lastRenderedPageBreak/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114E70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114E70" w:rsidRPr="00815FBF" w:rsidRDefault="00114E70" w:rsidP="00114E7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114E70" w:rsidRDefault="00114E70" w:rsidP="00114E70">
      <w:pPr>
        <w:widowControl w:val="0"/>
        <w:spacing w:line="160" w:lineRule="atLeast"/>
        <w:jc w:val="left"/>
        <w:rPr>
          <w:rFonts w:ascii="Arial" w:hAnsi="Arial" w:cs="Arial"/>
          <w:b/>
          <w:i/>
        </w:rPr>
      </w:pPr>
      <w:r w:rsidRPr="00815FBF">
        <w:rPr>
          <w:rFonts w:ascii="Arial" w:hAnsi="Arial" w:cs="Arial"/>
          <w:snapToGrid w:val="0"/>
        </w:rPr>
        <w:t xml:space="preserve">Curso: </w:t>
      </w:r>
      <w:r w:rsidRPr="003858BF">
        <w:rPr>
          <w:rFonts w:ascii="Arial" w:hAnsi="Arial" w:cs="Arial"/>
          <w:b/>
          <w:i/>
        </w:rPr>
        <w:t>Curso Técnico de nível médio em Administração/modalidade Proeja</w:t>
      </w:r>
    </w:p>
    <w:p w:rsidR="00777DDE" w:rsidRDefault="00114E70" w:rsidP="00777DDE">
      <w:pPr>
        <w:widowControl w:val="0"/>
        <w:spacing w:line="160" w:lineRule="atLeast"/>
        <w:jc w:val="left"/>
        <w:rPr>
          <w:rFonts w:ascii="Arial" w:hAnsi="Arial" w:cs="Arial"/>
        </w:rPr>
      </w:pPr>
      <w:r w:rsidRPr="00815FBF">
        <w:rPr>
          <w:rFonts w:ascii="Arial" w:hAnsi="Arial" w:cs="Arial"/>
          <w:snapToGrid w:val="0"/>
        </w:rPr>
        <w:t>Disciplina:</w:t>
      </w:r>
      <w:r>
        <w:rPr>
          <w:rFonts w:ascii="Arial" w:hAnsi="Arial" w:cs="Arial"/>
          <w:snapToGrid w:val="0"/>
        </w:rPr>
        <w:t xml:space="preserve"> </w:t>
      </w:r>
      <w:r w:rsidRPr="003858BF">
        <w:rPr>
          <w:rFonts w:ascii="Arial" w:hAnsi="Arial" w:cs="Arial"/>
        </w:rPr>
        <w:t xml:space="preserve">Língua Portuguesa </w:t>
      </w:r>
      <w:r>
        <w:rPr>
          <w:rFonts w:ascii="Arial" w:hAnsi="Arial" w:cs="Arial"/>
        </w:rPr>
        <w:t>I</w:t>
      </w:r>
      <w:r w:rsidRPr="003858BF">
        <w:rPr>
          <w:rFonts w:ascii="Arial" w:hAnsi="Arial" w:cs="Arial"/>
        </w:rPr>
        <w:t>V</w:t>
      </w:r>
    </w:p>
    <w:p w:rsidR="00114E70" w:rsidRPr="00815FBF" w:rsidRDefault="00114E70" w:rsidP="00777DDE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snapToGrid w:val="0"/>
        </w:rPr>
        <w:t>Professor(a</w:t>
      </w:r>
      <w:r>
        <w:rPr>
          <w:rFonts w:ascii="Arial" w:hAnsi="Arial" w:cs="Arial"/>
          <w:snapToGrid w:val="0"/>
        </w:rPr>
        <w:t xml:space="preserve">): </w:t>
      </w:r>
      <w:r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</w:p>
    <w:p w:rsidR="00114E70" w:rsidRPr="00815FBF" w:rsidRDefault="00114E70" w:rsidP="00114E7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 w:rsidR="00850CB8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>
        <w:rPr>
          <w:rFonts w:ascii="Arial" w:hAnsi="Arial" w:cs="Arial"/>
          <w:snapToGrid w:val="0"/>
          <w:sz w:val="22"/>
          <w:szCs w:val="22"/>
        </w:rPr>
        <w:t>º semestre de 201</w:t>
      </w:r>
      <w:r w:rsidR="00850CB8">
        <w:rPr>
          <w:rFonts w:ascii="Arial" w:hAnsi="Arial" w:cs="Arial"/>
          <w:snapToGrid w:val="0"/>
          <w:sz w:val="22"/>
          <w:szCs w:val="22"/>
        </w:rPr>
        <w:t>9</w:t>
      </w:r>
    </w:p>
    <w:p w:rsidR="00114E70" w:rsidRDefault="00114E70" w:rsidP="00114E70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snapToGrid w:val="0"/>
          <w:sz w:val="22"/>
          <w:szCs w:val="22"/>
          <w:lang w:val="en-US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>
        <w:rPr>
          <w:rFonts w:ascii="Arial" w:hAnsi="Arial" w:cs="Arial"/>
          <w:snapToGrid w:val="0"/>
          <w:sz w:val="22"/>
          <w:szCs w:val="22"/>
        </w:rPr>
        <w:t>4</w:t>
      </w:r>
      <w:r w:rsidRPr="003858BF">
        <w:rPr>
          <w:rFonts w:ascii="Arial" w:hAnsi="Arial" w:cs="Arial"/>
          <w:snapToGrid w:val="0"/>
          <w:sz w:val="22"/>
          <w:szCs w:val="22"/>
        </w:rPr>
        <w:t>F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Pr="00CF2EAA">
        <w:rPr>
          <w:rFonts w:ascii="Arial" w:hAnsi="Arial" w:cs="Arial"/>
          <w:b w:val="0"/>
          <w:snapToGrid w:val="0"/>
          <w:szCs w:val="24"/>
          <w:lang w:val="en-US" w:eastAsia="pt-BR"/>
        </w:rPr>
        <w:t>Email</w:t>
      </w:r>
      <w:r w:rsidRPr="00CF2EAA">
        <w:rPr>
          <w:rFonts w:ascii="Arial" w:hAnsi="Arial" w:cs="Arial"/>
          <w:snapToGrid w:val="0"/>
          <w:lang w:val="en-US"/>
        </w:rPr>
        <w:t>:</w:t>
      </w:r>
      <w:r w:rsidRPr="00CF2EAA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hyperlink r:id="rId10" w:history="1">
        <w:r w:rsidR="00777DDE" w:rsidRPr="004771D1">
          <w:rPr>
            <w:rStyle w:val="Hyperlink"/>
            <w:rFonts w:ascii="Arial" w:hAnsi="Arial" w:cs="Arial"/>
            <w:snapToGrid w:val="0"/>
            <w:sz w:val="22"/>
            <w:szCs w:val="22"/>
            <w:lang w:val="en-US"/>
          </w:rPr>
          <w:t>suzanatrevisan@sapucaia.ifsul.edu.br</w:t>
        </w:r>
      </w:hyperlink>
    </w:p>
    <w:p w:rsidR="00777DDE" w:rsidRPr="00777DDE" w:rsidRDefault="00777DDE" w:rsidP="00777DDE">
      <w:pPr>
        <w:rPr>
          <w:lang w:val="en-US"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4"/>
        <w:gridCol w:w="1264"/>
        <w:gridCol w:w="8099"/>
      </w:tblGrid>
      <w:tr w:rsidR="00114E70" w:rsidRPr="00777DDE" w:rsidTr="00777DDE">
        <w:tc>
          <w:tcPr>
            <w:tcW w:w="1094" w:type="dxa"/>
          </w:tcPr>
          <w:p w:rsidR="00114E70" w:rsidRPr="00777DDE" w:rsidRDefault="00114E70" w:rsidP="004C6F1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Aula</w:t>
            </w:r>
          </w:p>
        </w:tc>
        <w:tc>
          <w:tcPr>
            <w:tcW w:w="1264" w:type="dxa"/>
          </w:tcPr>
          <w:p w:rsidR="00114E70" w:rsidRPr="00777DDE" w:rsidRDefault="00114E70" w:rsidP="004C6F1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data</w:t>
            </w:r>
          </w:p>
        </w:tc>
        <w:tc>
          <w:tcPr>
            <w:tcW w:w="8099" w:type="dxa"/>
          </w:tcPr>
          <w:p w:rsidR="00114E70" w:rsidRPr="00777DDE" w:rsidRDefault="00114E70" w:rsidP="004C6F16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atividade prevista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01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21/02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Apresentação da disciplina. Sensibilização em relação ao projeto. Narrativa oral em grupos.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02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28/02</w:t>
            </w:r>
          </w:p>
        </w:tc>
        <w:tc>
          <w:tcPr>
            <w:tcW w:w="8099" w:type="dxa"/>
          </w:tcPr>
          <w:p w:rsidR="009B1F80" w:rsidRDefault="009B1F80" w:rsidP="009B1F80">
            <w:pPr>
              <w:keepNext/>
              <w:widowControl w:val="0"/>
              <w:spacing w:line="240" w:lineRule="auto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Leitura do conto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Meu Tio Júlio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, de Guy de Maupassant. Discussão e reflexão</w:t>
            </w:r>
          </w:p>
          <w:p w:rsidR="009B1F80" w:rsidRPr="00777DDE" w:rsidRDefault="009B1F80" w:rsidP="009B1F80">
            <w:pPr>
              <w:keepNext/>
              <w:widowControl w:val="0"/>
              <w:spacing w:line="240" w:lineRule="auto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Tipos de composição e conceitos relacionados à narração.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03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07/03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Produção da primeira versão.  </w:t>
            </w:r>
            <w:r w:rsidRPr="00777DDE">
              <w:rPr>
                <w:rFonts w:ascii="Arial" w:hAnsi="Arial" w:cs="Arial"/>
                <w:sz w:val="20"/>
                <w:szCs w:val="20"/>
              </w:rPr>
              <w:t>Elementos estruturais responsáveis pela textualidade: coesão e coerência. Estratégias para minimizar a repetição de palavras: Pronomes, sinônimos, antônimos, hipônimos e hiperônimos.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04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14/03</w:t>
            </w:r>
          </w:p>
        </w:tc>
        <w:tc>
          <w:tcPr>
            <w:tcW w:w="8099" w:type="dxa"/>
          </w:tcPr>
          <w:p w:rsidR="009B1F80" w:rsidRPr="00777DDE" w:rsidRDefault="009B1F80" w:rsidP="002B632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z w:val="20"/>
                <w:szCs w:val="20"/>
              </w:rPr>
              <w:t>Elementos estruturais responsáveis pela textualidade: coesão e coerência. Estratégias para minimizar a repetição de palavras: Pronomes, sinônimos, antônimos, hipônimos e hiperônimos.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32F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Reescrita do texto (em aula). 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05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21/03</w:t>
            </w:r>
          </w:p>
        </w:tc>
        <w:tc>
          <w:tcPr>
            <w:tcW w:w="8099" w:type="dxa"/>
          </w:tcPr>
          <w:p w:rsidR="002B632F" w:rsidRDefault="002B632F" w:rsidP="002B632F">
            <w:pPr>
              <w:keepNext/>
              <w:widowControl w:val="0"/>
              <w:spacing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Leitura de contos da literatura brasileira: Machado de Assis (Pai contra Mãe).</w:t>
            </w:r>
          </w:p>
          <w:p w:rsidR="009B1F80" w:rsidRPr="00777DDE" w:rsidRDefault="002B632F" w:rsidP="002B632F">
            <w:pPr>
              <w:keepNext/>
              <w:widowControl w:val="0"/>
              <w:spacing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</w:t>
            </w:r>
            <w:r w:rsidR="009B1F80" w:rsidRPr="00777DDE">
              <w:rPr>
                <w:rFonts w:ascii="Arial" w:hAnsi="Arial" w:cs="Arial"/>
                <w:sz w:val="20"/>
                <w:szCs w:val="20"/>
              </w:rPr>
              <w:t>Estratégias para construir a progressão e relação entre as partes: conectores.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06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28/03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z w:val="20"/>
                <w:szCs w:val="20"/>
              </w:rPr>
              <w:t>Elementos estruturais responsáveis pela textualidade: coesão e coerência. Estratégias para construir a progressão e relação entre as partes: conectores.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07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04/04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Digitalização do texto: professora realiza atendimentos individuais e orientações para a reescrita da história. (</w:t>
            </w:r>
            <w:r w:rsidR="002B632F"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Laboratório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de informática)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08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11/04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 xml:space="preserve">Revisão final da narrativa. 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Correção dos exercícios e plantão tira dúvidas.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  <w:t>Data limite para a entrega do texto digitalizado via email. Data limite para a entrega da foto para ilustração.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09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18/04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Tópico literário: o Realismo.</w:t>
            </w:r>
            <w:r w:rsidR="002B632F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Aula expositiva.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25/04</w:t>
            </w:r>
          </w:p>
        </w:tc>
        <w:tc>
          <w:tcPr>
            <w:tcW w:w="8099" w:type="dxa"/>
          </w:tcPr>
          <w:p w:rsidR="009B1F80" w:rsidRPr="009B1F80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9B1F80">
              <w:rPr>
                <w:rFonts w:ascii="Arial" w:hAnsi="Arial" w:cs="Arial"/>
                <w:sz w:val="22"/>
                <w:szCs w:val="22"/>
              </w:rPr>
              <w:t>Aula Pública sobre Cidadania (atividade com todos os alunos(as) do campus.</w:t>
            </w:r>
          </w:p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02/05</w:t>
            </w:r>
          </w:p>
        </w:tc>
        <w:tc>
          <w:tcPr>
            <w:tcW w:w="8099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Leitura do conto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A cartomante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, de Machado de Assis). Discussão e reflexão.</w:t>
            </w:r>
          </w:p>
        </w:tc>
      </w:tr>
      <w:tr w:rsidR="009B1F80" w:rsidRPr="00777DDE" w:rsidTr="00777DDE">
        <w:tc>
          <w:tcPr>
            <w:tcW w:w="1094" w:type="dxa"/>
          </w:tcPr>
          <w:p w:rsidR="009B1F80" w:rsidRPr="00777DDE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264" w:type="dxa"/>
          </w:tcPr>
          <w:p w:rsidR="009B1F80" w:rsidRPr="007421B2" w:rsidRDefault="009B1F80" w:rsidP="009B1F8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09/05</w:t>
            </w:r>
          </w:p>
        </w:tc>
        <w:tc>
          <w:tcPr>
            <w:tcW w:w="8099" w:type="dxa"/>
          </w:tcPr>
          <w:p w:rsidR="009B1F80" w:rsidRPr="00777DDE" w:rsidRDefault="00DD5E45" w:rsidP="009B1F8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Exercício, em duplas, de síntese do texto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A cartomante</w:t>
            </w:r>
            <w:r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.</w:t>
            </w:r>
          </w:p>
        </w:tc>
      </w:tr>
      <w:tr w:rsidR="00DD5E45" w:rsidRPr="00777DDE" w:rsidTr="00777DDE">
        <w:tc>
          <w:tcPr>
            <w:tcW w:w="1094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264" w:type="dxa"/>
          </w:tcPr>
          <w:p w:rsidR="00DD5E45" w:rsidRPr="007421B2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16/05</w:t>
            </w:r>
          </w:p>
        </w:tc>
        <w:tc>
          <w:tcPr>
            <w:tcW w:w="8099" w:type="dxa"/>
          </w:tcPr>
          <w:p w:rsidR="00DD5E45" w:rsidRPr="00777DDE" w:rsidRDefault="00DD5E45" w:rsidP="002B632F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Discussão e revisão</w:t>
            </w:r>
            <w:r w:rsidR="002B632F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 para a avaliação de literatura</w:t>
            </w: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.</w:t>
            </w:r>
          </w:p>
        </w:tc>
      </w:tr>
      <w:tr w:rsidR="00DD5E45" w:rsidRPr="00777DDE" w:rsidTr="00777DDE">
        <w:tc>
          <w:tcPr>
            <w:tcW w:w="1094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264" w:type="dxa"/>
          </w:tcPr>
          <w:p w:rsidR="00DD5E45" w:rsidRPr="007421B2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23/05</w:t>
            </w:r>
          </w:p>
        </w:tc>
        <w:tc>
          <w:tcPr>
            <w:tcW w:w="8099" w:type="dxa"/>
          </w:tcPr>
          <w:p w:rsidR="00DD5E45" w:rsidRPr="00DD5E45" w:rsidRDefault="00DD5E45" w:rsidP="00DD5E4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  <w:sz w:val="20"/>
                <w:szCs w:val="20"/>
              </w:rPr>
            </w:pPr>
            <w:r w:rsidRPr="00DD5E45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Avaliação de literatura</w:t>
            </w:r>
          </w:p>
        </w:tc>
      </w:tr>
      <w:tr w:rsidR="00DD5E45" w:rsidRPr="00777DDE" w:rsidTr="00777DDE">
        <w:tc>
          <w:tcPr>
            <w:tcW w:w="1094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64" w:type="dxa"/>
          </w:tcPr>
          <w:p w:rsidR="00DD5E45" w:rsidRPr="007421B2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30/05</w:t>
            </w:r>
          </w:p>
        </w:tc>
        <w:tc>
          <w:tcPr>
            <w:tcW w:w="8099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C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</w:rPr>
              <w:t>urrículo profissional</w:t>
            </w:r>
          </w:p>
        </w:tc>
      </w:tr>
      <w:tr w:rsidR="00DD5E45" w:rsidRPr="00777DDE" w:rsidTr="00777DDE">
        <w:tc>
          <w:tcPr>
            <w:tcW w:w="1094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264" w:type="dxa"/>
          </w:tcPr>
          <w:p w:rsidR="00DD5E45" w:rsidRPr="007421B2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caps/>
                <w:snapToGrid w:val="0"/>
                <w:sz w:val="22"/>
                <w:szCs w:val="22"/>
              </w:rPr>
              <w:t>06/06</w:t>
            </w:r>
          </w:p>
        </w:tc>
        <w:tc>
          <w:tcPr>
            <w:tcW w:w="8099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Produção (ou reescrita) do texto (no laboratório de informática)</w:t>
            </w:r>
          </w:p>
        </w:tc>
      </w:tr>
      <w:tr w:rsidR="00DD5E45" w:rsidRPr="00777DDE" w:rsidTr="00777DDE">
        <w:tc>
          <w:tcPr>
            <w:tcW w:w="1094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264" w:type="dxa"/>
          </w:tcPr>
          <w:p w:rsidR="00DD5E45" w:rsidRPr="007421B2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13/06</w:t>
            </w:r>
          </w:p>
        </w:tc>
        <w:tc>
          <w:tcPr>
            <w:tcW w:w="8099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 xml:space="preserve">Organização da noite de autógrafos </w:t>
            </w: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  <w:t>– entrega do currículo impresso.</w:t>
            </w:r>
          </w:p>
        </w:tc>
      </w:tr>
      <w:tr w:rsidR="00DD5E45" w:rsidRPr="00777DDE" w:rsidTr="00777DDE">
        <w:tc>
          <w:tcPr>
            <w:tcW w:w="1094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264" w:type="dxa"/>
          </w:tcPr>
          <w:p w:rsidR="00DD5E45" w:rsidRPr="007421B2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27/06</w:t>
            </w:r>
          </w:p>
        </w:tc>
        <w:tc>
          <w:tcPr>
            <w:tcW w:w="8099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  <w:sz w:val="20"/>
                <w:szCs w:val="20"/>
                <w:u w:val="single"/>
              </w:rPr>
            </w:pPr>
            <w:r w:rsidRPr="00777DDE">
              <w:rPr>
                <w:rFonts w:ascii="Arial" w:hAnsi="Arial" w:cs="Arial"/>
                <w:b/>
                <w:caps/>
                <w:snapToGrid w:val="0"/>
                <w:color w:val="auto"/>
                <w:sz w:val="20"/>
                <w:szCs w:val="20"/>
                <w:u w:val="single"/>
              </w:rPr>
              <w:t>Noite de autógrafos</w:t>
            </w:r>
          </w:p>
        </w:tc>
      </w:tr>
      <w:tr w:rsidR="00DD5E45" w:rsidRPr="00777DDE" w:rsidTr="00777DDE">
        <w:tc>
          <w:tcPr>
            <w:tcW w:w="1094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264" w:type="dxa"/>
          </w:tcPr>
          <w:p w:rsidR="00DD5E45" w:rsidRPr="007421B2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7421B2">
              <w:rPr>
                <w:rFonts w:ascii="Arial" w:eastAsia="Arial" w:hAnsi="Arial" w:cs="Arial"/>
                <w:sz w:val="22"/>
                <w:szCs w:val="22"/>
              </w:rPr>
              <w:t>04/07</w:t>
            </w:r>
          </w:p>
        </w:tc>
        <w:tc>
          <w:tcPr>
            <w:tcW w:w="8099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</w:pPr>
            <w:r w:rsidRPr="00777DDE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  <w:t xml:space="preserve">Autoavaliação projeto Histórias que merecem ser contadas. </w:t>
            </w:r>
            <w:r w:rsidR="002B632F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u w:val="single"/>
              </w:rPr>
              <w:t>+ recuperação de literatura</w:t>
            </w:r>
            <w:bookmarkStart w:id="0" w:name="_GoBack"/>
            <w:bookmarkEnd w:id="0"/>
          </w:p>
        </w:tc>
      </w:tr>
      <w:tr w:rsidR="00DD5E45" w:rsidRPr="00777DDE" w:rsidTr="00777DDE">
        <w:tc>
          <w:tcPr>
            <w:tcW w:w="1094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caps/>
                <w:snapToGrid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264" w:type="dxa"/>
          </w:tcPr>
          <w:p w:rsidR="00DD5E45" w:rsidRPr="007421B2" w:rsidRDefault="00DD5E45" w:rsidP="00DD5E45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421B2">
              <w:rPr>
                <w:rFonts w:ascii="Arial" w:hAnsi="Arial" w:cs="Arial"/>
                <w:snapToGrid w:val="0"/>
                <w:sz w:val="22"/>
                <w:szCs w:val="22"/>
              </w:rPr>
              <w:t>11/07</w:t>
            </w:r>
          </w:p>
        </w:tc>
        <w:tc>
          <w:tcPr>
            <w:tcW w:w="8099" w:type="dxa"/>
          </w:tcPr>
          <w:p w:rsidR="00DD5E45" w:rsidRPr="00777DDE" w:rsidRDefault="00DD5E45" w:rsidP="00DD5E4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</w:pPr>
            <w:r w:rsidRPr="00777DDE">
              <w:rPr>
                <w:rFonts w:ascii="Arial" w:hAnsi="Arial" w:cs="Arial"/>
                <w:snapToGrid w:val="0"/>
                <w:color w:val="auto"/>
                <w:sz w:val="20"/>
                <w:szCs w:val="20"/>
              </w:rPr>
              <w:t>Recuperação da produção textual técnica (currículo)</w:t>
            </w:r>
          </w:p>
        </w:tc>
      </w:tr>
    </w:tbl>
    <w:p w:rsidR="00114E70" w:rsidRPr="00347B91" w:rsidRDefault="00114E70" w:rsidP="00114E70">
      <w:pPr>
        <w:rPr>
          <w:rFonts w:ascii="Arial" w:hAnsi="Arial" w:cs="Arial"/>
          <w:sz w:val="16"/>
          <w:szCs w:val="16"/>
        </w:rPr>
      </w:pPr>
    </w:p>
    <w:p w:rsidR="001A0D05" w:rsidRDefault="001A0D05"/>
    <w:sectPr w:rsidR="001A0D05" w:rsidSect="003162E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0A" w:rsidRDefault="0048580A" w:rsidP="00114E70">
      <w:pPr>
        <w:spacing w:line="240" w:lineRule="auto"/>
      </w:pPr>
      <w:r>
        <w:separator/>
      </w:r>
    </w:p>
  </w:endnote>
  <w:endnote w:type="continuationSeparator" w:id="0">
    <w:p w:rsidR="0048580A" w:rsidRDefault="0048580A" w:rsidP="0011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0A" w:rsidRDefault="0048580A" w:rsidP="00114E70">
      <w:pPr>
        <w:spacing w:line="240" w:lineRule="auto"/>
      </w:pPr>
      <w:r>
        <w:separator/>
      </w:r>
    </w:p>
  </w:footnote>
  <w:footnote w:type="continuationSeparator" w:id="0">
    <w:p w:rsidR="0048580A" w:rsidRDefault="0048580A" w:rsidP="00114E70">
      <w:pPr>
        <w:spacing w:line="240" w:lineRule="auto"/>
      </w:pPr>
      <w:r>
        <w:continuationSeparator/>
      </w:r>
    </w:p>
  </w:footnote>
  <w:footnote w:id="1">
    <w:p w:rsidR="00114E70" w:rsidRPr="00E85114" w:rsidRDefault="00114E70" w:rsidP="00114E70">
      <w:pPr>
        <w:pStyle w:val="Textodenotaderodap"/>
        <w:rPr>
          <w:rFonts w:ascii="Arial" w:hAnsi="Arial" w:cs="Arial"/>
        </w:rPr>
      </w:pPr>
      <w:r w:rsidRPr="00E85114">
        <w:rPr>
          <w:rStyle w:val="Refdenotaderodap"/>
          <w:rFonts w:ascii="Arial" w:hAnsi="Arial" w:cs="Arial"/>
        </w:rPr>
        <w:footnoteRef/>
      </w:r>
      <w:r w:rsidRPr="00E85114">
        <w:rPr>
          <w:rFonts w:ascii="Arial" w:hAnsi="Arial" w:cs="Arial"/>
        </w:rPr>
        <w:t xml:space="preserve"> Conceito de BAGNO, Marcos.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0195"/>
    <w:multiLevelType w:val="hybridMultilevel"/>
    <w:tmpl w:val="41EA2A94"/>
    <w:lvl w:ilvl="0" w:tplc="5754ABD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7EDD"/>
    <w:multiLevelType w:val="hybridMultilevel"/>
    <w:tmpl w:val="5F0E2748"/>
    <w:lvl w:ilvl="0" w:tplc="466640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2A3D"/>
    <w:multiLevelType w:val="hybridMultilevel"/>
    <w:tmpl w:val="E2928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70"/>
    <w:rsid w:val="00114E70"/>
    <w:rsid w:val="001A0D05"/>
    <w:rsid w:val="002B632F"/>
    <w:rsid w:val="003F1E40"/>
    <w:rsid w:val="0048580A"/>
    <w:rsid w:val="006836D9"/>
    <w:rsid w:val="006929BE"/>
    <w:rsid w:val="00777DDE"/>
    <w:rsid w:val="00850CB8"/>
    <w:rsid w:val="009B1F80"/>
    <w:rsid w:val="00DD5E45"/>
    <w:rsid w:val="00E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6360-C686-4DA9-B532-7DFD414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7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14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114E70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114E70"/>
    <w:rPr>
      <w:rFonts w:ascii="Times New Roman" w:eastAsia="Times New Roman" w:hAnsi="Times New Roman" w:cs="Times New Roman"/>
      <w:b/>
      <w:sz w:val="24"/>
      <w:szCs w:val="20"/>
    </w:rPr>
  </w:style>
  <w:style w:type="paragraph" w:styleId="PargrafodaLista">
    <w:name w:val="List Paragraph"/>
    <w:basedOn w:val="Normal"/>
    <w:uiPriority w:val="34"/>
    <w:qFormat/>
    <w:rsid w:val="00114E7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114E7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14E7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1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4E7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4E70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14E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14E7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14E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4E7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4E7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114E70"/>
    <w:pPr>
      <w:jc w:val="center"/>
    </w:pPr>
    <w:rPr>
      <w:b/>
      <w:color w:val="auto"/>
      <w:sz w:val="20"/>
      <w:lang w:eastAsia="en-US"/>
    </w:rPr>
  </w:style>
  <w:style w:type="character" w:customStyle="1" w:styleId="SubttuloChar">
    <w:name w:val="Subtítulo Char"/>
    <w:basedOn w:val="Fontepargpadro"/>
    <w:link w:val="Subttulo"/>
    <w:rsid w:val="00114E70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trevisan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zanatrevisan@sapucaia.ifsul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zanatrevisan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2019-03-01T14:23:00Z</dcterms:created>
  <dcterms:modified xsi:type="dcterms:W3CDTF">2019-03-01T14:23:00Z</dcterms:modified>
</cp:coreProperties>
</file>