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28BE" w:rsidRPr="003928BE" w:rsidRDefault="003928BE" w:rsidP="003928BE">
      <w:pPr>
        <w:spacing w:line="240" w:lineRule="auto"/>
        <w:jc w:val="left"/>
        <w:rPr>
          <w:rFonts w:ascii="Arial" w:hAnsi="Arial" w:cs="Arial"/>
          <w:color w:val="auto"/>
          <w:lang w:eastAsia="en-US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28143" wp14:editId="31E59E87">
                <wp:simplePos x="0" y="0"/>
                <wp:positionH relativeFrom="column">
                  <wp:posOffset>-63322</wp:posOffset>
                </wp:positionH>
                <wp:positionV relativeFrom="paragraph">
                  <wp:posOffset>-21971</wp:posOffset>
                </wp:positionV>
                <wp:extent cx="5791835" cy="1367942"/>
                <wp:effectExtent l="0" t="0" r="18415" b="228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367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4D8" w:rsidRPr="007644D8" w:rsidRDefault="007644D8" w:rsidP="007644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lang w:eastAsia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8960EC1" wp14:editId="3FC0DDD3">
                                  <wp:extent cx="2362835" cy="592455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835" cy="592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44D8" w:rsidRPr="007644D8" w:rsidRDefault="007644D8" w:rsidP="007644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lang w:eastAsia="x-none"/>
                              </w:rPr>
                              <w:t>I</w:t>
                            </w:r>
                            <w:r w:rsidRPr="007644D8">
                              <w:rPr>
                                <w:rFonts w:ascii="Arial" w:hAnsi="Arial" w:cs="Arial"/>
                                <w:b/>
                                <w:color w:val="auto"/>
                                <w:lang w:val="x-none" w:eastAsia="x-none"/>
                              </w:rPr>
                              <w:t>NSTITUTO FEDERAL SUL-RIO-GRANDENSE</w:t>
                            </w:r>
                          </w:p>
                          <w:p w:rsidR="007644D8" w:rsidRPr="007644D8" w:rsidRDefault="007644D8" w:rsidP="007644D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lang w:val="x-none" w:eastAsia="x-none"/>
                              </w:rPr>
                            </w:pPr>
                            <w:r w:rsidRPr="007644D8">
                              <w:rPr>
                                <w:rFonts w:ascii="Arial" w:hAnsi="Arial" w:cs="Arial"/>
                                <w:b/>
                                <w:color w:val="auto"/>
                                <w:lang w:val="x-none" w:eastAsia="x-none"/>
                              </w:rPr>
                              <w:t>CAMPUS SAPUCAIA DO SUL</w:t>
                            </w:r>
                          </w:p>
                          <w:p w:rsidR="007644D8" w:rsidRPr="007644D8" w:rsidRDefault="007644D8" w:rsidP="007644D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lang w:eastAsia="en-US"/>
                              </w:rPr>
                            </w:pPr>
                            <w:r w:rsidRPr="007644D8">
                              <w:rPr>
                                <w:rFonts w:ascii="Arial" w:hAnsi="Arial" w:cs="Arial"/>
                                <w:b/>
                                <w:color w:val="auto"/>
                                <w:lang w:eastAsia="en-US"/>
                              </w:rPr>
                              <w:t>PRÓ-REITORIA DE ENSINO</w:t>
                            </w:r>
                          </w:p>
                          <w:p w:rsidR="007644D8" w:rsidRPr="007644D8" w:rsidRDefault="007644D8" w:rsidP="007644D8">
                            <w:pPr>
                              <w:spacing w:line="240" w:lineRule="auto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3928BE" w:rsidRDefault="003928BE" w:rsidP="003928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5pt;margin-top:-1.75pt;width:456.05pt;height:10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">
                <v:textbox>
                  <w:txbxContent>
                    <w:p w:rsidR="007644D8" w:rsidRPr="007644D8" w:rsidRDefault="007644D8" w:rsidP="007644D8">
                      <w:pPr>
                        <w:jc w:val="center"/>
                        <w:rPr>
                          <w:rFonts w:ascii="Arial" w:hAnsi="Arial" w:cs="Arial"/>
                          <w:b/>
                          <w:color w:val="auto"/>
                          <w:lang w:eastAsia="x-non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uto"/>
                          <w:sz w:val="28"/>
                          <w:szCs w:val="28"/>
                        </w:rPr>
                        <w:drawing>
                          <wp:inline distT="0" distB="0" distL="0" distR="0" wp14:anchorId="48960EC1" wp14:editId="3FC0DDD3">
                            <wp:extent cx="2362835" cy="592455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835" cy="592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44D8" w:rsidRPr="007644D8" w:rsidRDefault="007644D8" w:rsidP="007644D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lang w:eastAsia="x-none"/>
                        </w:rPr>
                        <w:t>I</w:t>
                      </w:r>
                      <w:r w:rsidRPr="007644D8">
                        <w:rPr>
                          <w:rFonts w:ascii="Arial" w:hAnsi="Arial" w:cs="Arial"/>
                          <w:b/>
                          <w:color w:val="auto"/>
                          <w:lang w:val="x-none" w:eastAsia="x-none"/>
                        </w:rPr>
                        <w:t>NSTITUTO FEDERAL SUL-RIO-GRANDENSE</w:t>
                      </w:r>
                    </w:p>
                    <w:p w:rsidR="007644D8" w:rsidRPr="007644D8" w:rsidRDefault="007644D8" w:rsidP="007644D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lang w:val="x-none" w:eastAsia="x-none"/>
                        </w:rPr>
                      </w:pPr>
                      <w:r w:rsidRPr="007644D8">
                        <w:rPr>
                          <w:rFonts w:ascii="Arial" w:hAnsi="Arial" w:cs="Arial"/>
                          <w:b/>
                          <w:color w:val="auto"/>
                          <w:lang w:val="x-none" w:eastAsia="x-none"/>
                        </w:rPr>
                        <w:t>CAMPUS SAPUCAIA DO SUL</w:t>
                      </w:r>
                    </w:p>
                    <w:p w:rsidR="007644D8" w:rsidRPr="007644D8" w:rsidRDefault="007644D8" w:rsidP="007644D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lang w:eastAsia="en-US"/>
                        </w:rPr>
                      </w:pPr>
                      <w:r w:rsidRPr="007644D8">
                        <w:rPr>
                          <w:rFonts w:ascii="Arial" w:hAnsi="Arial" w:cs="Arial"/>
                          <w:b/>
                          <w:color w:val="auto"/>
                          <w:lang w:eastAsia="en-US"/>
                        </w:rPr>
                        <w:t>PRÓ-REITORIA DE ENSINO</w:t>
                      </w:r>
                    </w:p>
                    <w:p w:rsidR="007644D8" w:rsidRPr="007644D8" w:rsidRDefault="007644D8" w:rsidP="007644D8">
                      <w:pPr>
                        <w:spacing w:line="240" w:lineRule="auto"/>
                        <w:jc w:val="left"/>
                        <w:rPr>
                          <w:color w:val="auto"/>
                          <w:sz w:val="20"/>
                          <w:szCs w:val="20"/>
                          <w:lang w:eastAsia="en-US"/>
                        </w:rPr>
                      </w:pPr>
                    </w:p>
                    <w:p w:rsidR="003928BE" w:rsidRDefault="003928BE" w:rsidP="003928BE"/>
                  </w:txbxContent>
                </v:textbox>
              </v:shape>
            </w:pict>
          </mc:Fallback>
        </mc:AlternateContent>
      </w:r>
    </w:p>
    <w:p w:rsidR="003928BE" w:rsidRPr="003928BE" w:rsidRDefault="003928BE" w:rsidP="003928BE">
      <w:pPr>
        <w:spacing w:line="240" w:lineRule="auto"/>
        <w:jc w:val="right"/>
        <w:rPr>
          <w:rFonts w:ascii="Arial" w:hAnsi="Arial" w:cs="Arial"/>
          <w:color w:val="auto"/>
          <w:lang w:eastAsia="en-US"/>
        </w:rPr>
      </w:pPr>
    </w:p>
    <w:p w:rsidR="003928BE" w:rsidRPr="003928BE" w:rsidRDefault="003928BE" w:rsidP="003928BE">
      <w:pPr>
        <w:spacing w:line="240" w:lineRule="auto"/>
        <w:jc w:val="left"/>
        <w:rPr>
          <w:rFonts w:ascii="Arial" w:hAnsi="Arial" w:cs="Arial"/>
          <w:color w:val="auto"/>
          <w:lang w:eastAsia="en-US"/>
        </w:rPr>
      </w:pPr>
    </w:p>
    <w:p w:rsidR="003928BE" w:rsidRPr="003928BE" w:rsidRDefault="003928BE" w:rsidP="003928BE">
      <w:pPr>
        <w:spacing w:line="240" w:lineRule="auto"/>
        <w:jc w:val="left"/>
        <w:rPr>
          <w:rFonts w:ascii="Arial" w:hAnsi="Arial" w:cs="Arial"/>
          <w:color w:val="auto"/>
          <w:lang w:eastAsia="en-US"/>
        </w:rPr>
      </w:pPr>
    </w:p>
    <w:p w:rsidR="003928BE" w:rsidRPr="003928BE" w:rsidRDefault="003928BE" w:rsidP="003928BE">
      <w:pP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</w:p>
    <w:p w:rsidR="003928BE" w:rsidRPr="003928BE" w:rsidRDefault="003928BE" w:rsidP="003928B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3928BE">
        <w:rPr>
          <w:rFonts w:ascii="Arial" w:hAnsi="Arial" w:cs="Arial"/>
          <w:b/>
          <w:snapToGrid w:val="0"/>
          <w:color w:val="auto"/>
        </w:rPr>
        <w:t>PLANO DE ENSINO</w:t>
      </w:r>
    </w:p>
    <w:p w:rsidR="003928BE" w:rsidRPr="003928BE" w:rsidRDefault="003928BE" w:rsidP="003928BE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3928BE" w:rsidRPr="003928BE" w:rsidRDefault="003928BE" w:rsidP="003928BE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3928BE" w:rsidRPr="00CC41F2" w:rsidRDefault="003928BE" w:rsidP="003928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CC41F2">
        <w:rPr>
          <w:rFonts w:ascii="Arial" w:hAnsi="Arial" w:cs="Arial"/>
          <w:b/>
          <w:snapToGrid w:val="0"/>
          <w:color w:val="auto"/>
          <w:sz w:val="22"/>
          <w:szCs w:val="22"/>
        </w:rPr>
        <w:t>Curso: Técnico em Eventos</w:t>
      </w:r>
    </w:p>
    <w:p w:rsidR="003928BE" w:rsidRPr="00B6461D" w:rsidRDefault="003928BE" w:rsidP="003928B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left"/>
        <w:outlineLvl w:val="6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/>
          <w:snapToGrid w:val="0"/>
          <w:color w:val="auto"/>
          <w:sz w:val="22"/>
          <w:szCs w:val="22"/>
          <w:lang w:val="x-none"/>
        </w:rPr>
        <w:t xml:space="preserve">Disciplina:  </w:t>
      </w:r>
      <w:r w:rsidR="00B6461D">
        <w:rPr>
          <w:rFonts w:ascii="Arial" w:hAnsi="Arial" w:cs="Arial"/>
          <w:b/>
          <w:snapToGrid w:val="0"/>
          <w:color w:val="auto"/>
          <w:sz w:val="22"/>
          <w:szCs w:val="22"/>
        </w:rPr>
        <w:t>Programação Visual</w:t>
      </w:r>
    </w:p>
    <w:p w:rsidR="003928BE" w:rsidRPr="003928BE" w:rsidRDefault="003928BE" w:rsidP="003928B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left"/>
        <w:outlineLvl w:val="6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/>
          <w:snapToGrid w:val="0"/>
          <w:color w:val="auto"/>
          <w:sz w:val="22"/>
          <w:szCs w:val="22"/>
          <w:lang w:val="x-none"/>
        </w:rPr>
        <w:t>Turma:</w:t>
      </w:r>
      <w:r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>2M e 2L</w:t>
      </w:r>
    </w:p>
    <w:p w:rsidR="003928BE" w:rsidRPr="003928BE" w:rsidRDefault="003928BE" w:rsidP="003928B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left"/>
        <w:outlineLvl w:val="6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/>
          <w:snapToGrid w:val="0"/>
          <w:color w:val="auto"/>
          <w:sz w:val="22"/>
          <w:szCs w:val="22"/>
          <w:lang w:val="x-none"/>
        </w:rPr>
        <w:t>Professor(a):</w:t>
      </w:r>
      <w:r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Angélica Lorini Najar</w:t>
      </w:r>
    </w:p>
    <w:p w:rsidR="003928BE" w:rsidRPr="003928BE" w:rsidRDefault="003928BE" w:rsidP="003928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>Carga horária total: 80h</w:t>
      </w:r>
    </w:p>
    <w:p w:rsidR="003928BE" w:rsidRPr="00CC41F2" w:rsidRDefault="008F6335" w:rsidP="003928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CC41F2">
        <w:rPr>
          <w:rFonts w:ascii="Arial" w:hAnsi="Arial" w:cs="Arial"/>
          <w:b/>
          <w:snapToGrid w:val="0"/>
          <w:color w:val="auto"/>
          <w:sz w:val="22"/>
          <w:szCs w:val="22"/>
        </w:rPr>
        <w:t>Ano/semestre: 2019/1</w:t>
      </w:r>
    </w:p>
    <w:p w:rsidR="009B6652" w:rsidRPr="003928BE" w:rsidRDefault="009B6652" w:rsidP="00752F81">
      <w:pPr>
        <w:widowControl w:val="0"/>
        <w:spacing w:line="160" w:lineRule="atLeast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1"/>
      </w:tblGrid>
      <w:tr w:rsidR="009B6652" w:rsidRPr="00752F81" w:rsidTr="003928BE">
        <w:trPr>
          <w:trHeight w:val="1264"/>
        </w:trPr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52" w:rsidRPr="00752F81" w:rsidRDefault="00E855CF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52F81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1. </w:t>
            </w:r>
            <w:r w:rsidR="009B6652" w:rsidRPr="00752F81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EMENTA</w:t>
            </w:r>
            <w:r w:rsidR="009B6652" w:rsidRPr="00752F8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:</w:t>
            </w:r>
            <w:r w:rsidR="0057128E" w:rsidRPr="00752F8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="003928BE" w:rsidRPr="00752F81">
              <w:rPr>
                <w:rFonts w:ascii="Arial" w:hAnsi="Arial" w:cs="Arial"/>
                <w:sz w:val="22"/>
                <w:szCs w:val="22"/>
              </w:rPr>
              <w:t>Noções de design. Desenvolvimento de peças gráfico-visuais. Estudo do funcionamento básico de ferramentas como Photoshop e Corel-Draw e de softwares específicos para aplicação em layout de sites e tratamento de imagens e demais criações de peças de comunicação visual como folders, catálogos, newsletters, banners</w:t>
            </w:r>
          </w:p>
        </w:tc>
      </w:tr>
    </w:tbl>
    <w:p w:rsidR="009B6652" w:rsidRPr="00752F81" w:rsidRDefault="009B6652" w:rsidP="009B6652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9B6652" w:rsidRPr="003928BE" w:rsidTr="009B6652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52" w:rsidRPr="003928BE" w:rsidRDefault="00E855CF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2. </w:t>
            </w:r>
            <w:r w:rsidR="009B6652" w:rsidRPr="003928B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OBJETIVOS:</w:t>
            </w:r>
          </w:p>
          <w:p w:rsidR="00E855CF" w:rsidRPr="003928BE" w:rsidRDefault="00201305" w:rsidP="00E855CF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Abordar os</w:t>
            </w:r>
            <w:r w:rsidR="00E855CF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princípios compositivos 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do layout da página utilizados no design gráfico contemporâneo</w:t>
            </w:r>
            <w:r w:rsidR="00E855CF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;</w:t>
            </w:r>
          </w:p>
          <w:p w:rsidR="00E855CF" w:rsidRPr="003928BE" w:rsidRDefault="00E855CF" w:rsidP="00E855CF">
            <w:pPr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0"/>
              <w:rPr>
                <w:rFonts w:ascii="Arial" w:hAnsi="Arial" w:cs="Arial"/>
                <w:bCs/>
                <w:color w:val="auto"/>
                <w:kern w:val="32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bCs/>
                <w:color w:val="auto"/>
                <w:kern w:val="32"/>
                <w:sz w:val="22"/>
                <w:szCs w:val="22"/>
                <w:lang w:eastAsia="en-US"/>
              </w:rPr>
              <w:t>Identificar e explorar conceitos e técnicas que fazem parte do vocabulário e do referencial básico do design</w:t>
            </w:r>
            <w:r w:rsidR="00201305" w:rsidRPr="003928BE">
              <w:rPr>
                <w:rFonts w:ascii="Arial" w:hAnsi="Arial" w:cs="Arial"/>
                <w:bCs/>
                <w:color w:val="auto"/>
                <w:kern w:val="32"/>
                <w:sz w:val="22"/>
                <w:szCs w:val="22"/>
                <w:lang w:eastAsia="en-US"/>
              </w:rPr>
              <w:t xml:space="preserve"> gráfico</w:t>
            </w:r>
            <w:r w:rsidRPr="003928BE">
              <w:rPr>
                <w:rFonts w:ascii="Arial" w:hAnsi="Arial" w:cs="Arial"/>
                <w:bCs/>
                <w:color w:val="auto"/>
                <w:kern w:val="32"/>
                <w:sz w:val="22"/>
                <w:szCs w:val="22"/>
                <w:lang w:eastAsia="en-US"/>
              </w:rPr>
              <w:t xml:space="preserve">; </w:t>
            </w:r>
          </w:p>
          <w:p w:rsidR="00E855CF" w:rsidRPr="003928BE" w:rsidRDefault="00E855CF" w:rsidP="00E855CF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color w:val="auto"/>
                <w:sz w:val="22"/>
                <w:szCs w:val="22"/>
              </w:rPr>
              <w:t>Observar, explorar e r</w:t>
            </w:r>
            <w:r w:rsidR="00201305" w:rsidRPr="003928BE">
              <w:rPr>
                <w:rFonts w:ascii="Arial" w:hAnsi="Arial" w:cs="Arial"/>
                <w:color w:val="auto"/>
                <w:sz w:val="22"/>
                <w:szCs w:val="22"/>
              </w:rPr>
              <w:t>epresentar as estruturas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</w:rPr>
              <w:t xml:space="preserve"> que compõem a comunicação visual</w:t>
            </w:r>
            <w:r w:rsidR="00201305" w:rsidRPr="003928BE">
              <w:rPr>
                <w:rFonts w:ascii="Arial" w:hAnsi="Arial" w:cs="Arial"/>
                <w:color w:val="auto"/>
                <w:sz w:val="22"/>
                <w:szCs w:val="22"/>
              </w:rPr>
              <w:t xml:space="preserve"> por meio do</w:t>
            </w:r>
            <w:r w:rsidR="002E1FF2" w:rsidRPr="003928BE">
              <w:rPr>
                <w:rFonts w:ascii="Arial" w:hAnsi="Arial" w:cs="Arial"/>
                <w:color w:val="auto"/>
                <w:sz w:val="22"/>
                <w:szCs w:val="22"/>
              </w:rPr>
              <w:t xml:space="preserve"> software</w:t>
            </w:r>
            <w:r w:rsidR="00201305" w:rsidRPr="003928BE">
              <w:rPr>
                <w:rFonts w:ascii="Arial" w:hAnsi="Arial" w:cs="Arial"/>
                <w:color w:val="auto"/>
                <w:sz w:val="22"/>
                <w:szCs w:val="22"/>
              </w:rPr>
              <w:t xml:space="preserve"> Corel Draw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</w:rPr>
              <w:t>;</w:t>
            </w:r>
          </w:p>
          <w:p w:rsidR="00E855CF" w:rsidRPr="003928BE" w:rsidRDefault="00E855CF" w:rsidP="00E855CF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</w:pPr>
            <w:r w:rsidRPr="003928BE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Construir conhecimentos qu</w:t>
            </w:r>
            <w:r w:rsidR="00201305" w:rsidRPr="003928BE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e possibilitem a materialização</w:t>
            </w:r>
            <w:r w:rsidR="007073FB" w:rsidRPr="003928BE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 xml:space="preserve"> de peças gráficas</w:t>
            </w:r>
            <w:r w:rsidRPr="003928BE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;</w:t>
            </w:r>
          </w:p>
          <w:p w:rsidR="00E855CF" w:rsidRPr="003928BE" w:rsidRDefault="00E855CF" w:rsidP="00E855CF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Criar composições plásticas</w:t>
            </w:r>
            <w:r w:rsidR="00201305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a partir dos estudos sobre os elementos b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ásicos da Comunicação Visual;</w:t>
            </w:r>
          </w:p>
          <w:p w:rsidR="009B6652" w:rsidRPr="003928BE" w:rsidRDefault="009B6652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9B6652" w:rsidRPr="003928BE" w:rsidRDefault="009B6652" w:rsidP="009B6652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9B6652" w:rsidRPr="003928BE" w:rsidTr="009B6652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52" w:rsidRPr="003928BE" w:rsidRDefault="00E855CF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3. </w:t>
            </w:r>
            <w:r w:rsidR="009B6652" w:rsidRPr="003928B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ESTRATÉGIAS DE INTERDISCIPLINARIDADE (não obrigatória):</w:t>
            </w:r>
          </w:p>
          <w:p w:rsidR="000E0BDA" w:rsidRDefault="00EC2B38" w:rsidP="00752F81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 presente disciplina situa-se no segundo ano do curso Técnico Integrado em Gestão Cultural e serve, portanto, para a sustentação e embasamento de temas relacionados à gramática visual. Ela ocupa-se dos elementos que compõe a base para a lei</w:t>
            </w:r>
            <w:r w:rsidR="007073FB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tura visual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  <w:r w:rsidR="00752F8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9B6652" w:rsidRDefault="00752F81" w:rsidP="00752F81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Pode auxiliar e dialogar com outras disciplinas para desenvolvimento de trabalhos conjuntos.</w:t>
            </w:r>
          </w:p>
          <w:p w:rsidR="000E0BDA" w:rsidRPr="00752F81" w:rsidRDefault="000E0BDA" w:rsidP="00752F81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Está dentro do planejamento</w:t>
            </w:r>
            <w:r w:rsidR="009E7917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da disciplina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, um trabalho em conjunto com a disciplina de Física, envolvendo conteúdo sobre cor.</w:t>
            </w:r>
          </w:p>
        </w:tc>
      </w:tr>
    </w:tbl>
    <w:p w:rsidR="00752F81" w:rsidRDefault="00752F81" w:rsidP="00B67A5C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60112B" w:rsidRDefault="00752F81" w:rsidP="0060112B">
      <w:pPr>
        <w:widowControl w:val="0"/>
        <w:spacing w:before="120" w:line="160" w:lineRule="atLeast"/>
        <w:jc w:val="left"/>
        <w:rPr>
          <w:rFonts w:ascii="Arial" w:hAnsi="Arial" w:cs="Arial"/>
          <w:b/>
          <w:color w:val="auto"/>
          <w:sz w:val="22"/>
          <w:szCs w:val="22"/>
          <w:lang w:eastAsia="en-US"/>
        </w:rPr>
      </w:pPr>
      <w:r w:rsidRPr="003928BE">
        <w:rPr>
          <w:rFonts w:ascii="Arial" w:hAnsi="Arial" w:cs="Arial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A55BD" wp14:editId="046809E8">
                <wp:simplePos x="0" y="0"/>
                <wp:positionH relativeFrom="column">
                  <wp:posOffset>-63322</wp:posOffset>
                </wp:positionH>
                <wp:positionV relativeFrom="paragraph">
                  <wp:posOffset>13106</wp:posOffset>
                </wp:positionV>
                <wp:extent cx="6137275" cy="2165300"/>
                <wp:effectExtent l="0" t="0" r="15875" b="2603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275" cy="216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5pt;margin-top:1.05pt;width:483.25pt;height:1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" filled="f"/>
            </w:pict>
          </mc:Fallback>
        </mc:AlternateContent>
      </w:r>
      <w:r w:rsidR="00B67A5C" w:rsidRPr="003928BE">
        <w:rPr>
          <w:rFonts w:ascii="Arial" w:hAnsi="Arial" w:cs="Arial"/>
          <w:b/>
          <w:color w:val="auto"/>
          <w:sz w:val="22"/>
          <w:szCs w:val="22"/>
          <w:lang w:eastAsia="en-US"/>
        </w:rPr>
        <w:t>4. RECURSOS DIDÁTICOS:</w:t>
      </w:r>
    </w:p>
    <w:p w:rsidR="0060112B" w:rsidRPr="0060112B" w:rsidRDefault="0060112B" w:rsidP="0060112B">
      <w:pPr>
        <w:widowControl w:val="0"/>
        <w:spacing w:before="120" w:line="160" w:lineRule="atLeast"/>
        <w:jc w:val="left"/>
        <w:rPr>
          <w:rFonts w:ascii="Arial" w:hAnsi="Arial" w:cs="Arial"/>
          <w:b/>
          <w:color w:val="auto"/>
          <w:sz w:val="22"/>
          <w:szCs w:val="22"/>
          <w:lang w:eastAsia="en-US"/>
        </w:rPr>
      </w:pPr>
    </w:p>
    <w:p w:rsidR="00B67A5C" w:rsidRPr="003928BE" w:rsidRDefault="00B67A5C" w:rsidP="0060112B">
      <w:pPr>
        <w:tabs>
          <w:tab w:val="center" w:pos="4252"/>
          <w:tab w:val="right" w:pos="8504"/>
        </w:tabs>
        <w:spacing w:line="276" w:lineRule="auto"/>
        <w:jc w:val="left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3928BE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- Aula </w:t>
      </w:r>
      <w:r w:rsidR="00752F81">
        <w:rPr>
          <w:rFonts w:ascii="Arial" w:hAnsi="Arial" w:cs="Arial"/>
          <w:bCs/>
          <w:color w:val="auto"/>
          <w:sz w:val="22"/>
          <w:szCs w:val="22"/>
          <w:lang w:eastAsia="en-US"/>
        </w:rPr>
        <w:t>prática no Laboratório de I</w:t>
      </w:r>
      <w:r w:rsidRPr="003928BE">
        <w:rPr>
          <w:rFonts w:ascii="Arial" w:hAnsi="Arial" w:cs="Arial"/>
          <w:bCs/>
          <w:color w:val="auto"/>
          <w:sz w:val="22"/>
          <w:szCs w:val="22"/>
          <w:lang w:eastAsia="en-US"/>
        </w:rPr>
        <w:t>nformática.</w:t>
      </w:r>
    </w:p>
    <w:p w:rsidR="00B67A5C" w:rsidRPr="003928BE" w:rsidRDefault="00B67A5C" w:rsidP="0060112B">
      <w:pPr>
        <w:tabs>
          <w:tab w:val="center" w:pos="4252"/>
          <w:tab w:val="right" w:pos="8504"/>
        </w:tabs>
        <w:spacing w:line="276" w:lineRule="auto"/>
        <w:jc w:val="left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3928BE">
        <w:rPr>
          <w:rFonts w:ascii="Arial" w:hAnsi="Arial" w:cs="Arial"/>
          <w:bCs/>
          <w:color w:val="auto"/>
          <w:sz w:val="22"/>
          <w:szCs w:val="22"/>
          <w:lang w:eastAsia="en-US"/>
        </w:rPr>
        <w:t>- Projetor multimídia e computador.</w:t>
      </w:r>
    </w:p>
    <w:p w:rsidR="00B67A5C" w:rsidRPr="003928BE" w:rsidRDefault="00B67A5C" w:rsidP="0060112B">
      <w:pPr>
        <w:tabs>
          <w:tab w:val="center" w:pos="4252"/>
          <w:tab w:val="right" w:pos="8504"/>
        </w:tabs>
        <w:spacing w:line="276" w:lineRule="auto"/>
        <w:jc w:val="left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3928BE">
        <w:rPr>
          <w:rFonts w:ascii="Arial" w:hAnsi="Arial" w:cs="Arial"/>
          <w:bCs/>
          <w:color w:val="auto"/>
          <w:sz w:val="22"/>
          <w:szCs w:val="22"/>
          <w:lang w:eastAsia="en-US"/>
        </w:rPr>
        <w:t>- Material impresso com conteúdo.</w:t>
      </w:r>
    </w:p>
    <w:p w:rsidR="00B67A5C" w:rsidRPr="003928BE" w:rsidRDefault="00B67A5C" w:rsidP="0060112B">
      <w:pPr>
        <w:tabs>
          <w:tab w:val="center" w:pos="4252"/>
          <w:tab w:val="right" w:pos="8504"/>
        </w:tabs>
        <w:spacing w:line="276" w:lineRule="auto"/>
        <w:jc w:val="left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3928BE">
        <w:rPr>
          <w:rFonts w:ascii="Arial" w:hAnsi="Arial" w:cs="Arial"/>
          <w:bCs/>
          <w:color w:val="auto"/>
          <w:sz w:val="22"/>
          <w:szCs w:val="22"/>
          <w:lang w:eastAsia="en-US"/>
        </w:rPr>
        <w:t>- Computador/internet/biblioteca para pesquisa.</w:t>
      </w:r>
    </w:p>
    <w:p w:rsidR="00752F81" w:rsidRDefault="00B67A5C" w:rsidP="0060112B">
      <w:pPr>
        <w:tabs>
          <w:tab w:val="center" w:pos="4252"/>
          <w:tab w:val="right" w:pos="8504"/>
        </w:tabs>
        <w:spacing w:line="276" w:lineRule="auto"/>
        <w:jc w:val="left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3928BE">
        <w:rPr>
          <w:rFonts w:ascii="Arial" w:hAnsi="Arial" w:cs="Arial"/>
          <w:bCs/>
          <w:color w:val="auto"/>
          <w:sz w:val="22"/>
          <w:szCs w:val="22"/>
          <w:lang w:eastAsia="en-US"/>
        </w:rPr>
        <w:t>- Filmes e imagens que auxiliem para o enriquecimento do conteúdo.</w:t>
      </w:r>
      <w:r w:rsidR="00752F81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 </w:t>
      </w:r>
    </w:p>
    <w:p w:rsidR="0060112B" w:rsidRDefault="00B67A5C" w:rsidP="0060112B">
      <w:pPr>
        <w:tabs>
          <w:tab w:val="center" w:pos="4252"/>
          <w:tab w:val="right" w:pos="8504"/>
        </w:tabs>
        <w:spacing w:line="276" w:lineRule="auto"/>
        <w:jc w:val="left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3928BE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- Ônibus para realizar saída de campo. </w:t>
      </w:r>
    </w:p>
    <w:p w:rsidR="00B67A5C" w:rsidRPr="00752F81" w:rsidRDefault="00B67A5C" w:rsidP="00B67A5C">
      <w:pPr>
        <w:tabs>
          <w:tab w:val="center" w:pos="4252"/>
          <w:tab w:val="right" w:pos="8504"/>
        </w:tabs>
        <w:jc w:val="left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3928BE">
        <w:rPr>
          <w:rFonts w:ascii="Arial" w:hAnsi="Arial" w:cs="Arial"/>
          <w:bCs/>
          <w:color w:val="auto"/>
          <w:sz w:val="22"/>
          <w:szCs w:val="22"/>
          <w:lang w:eastAsia="en-US"/>
        </w:rPr>
        <w:t>- Uso de softwares gráficos. Corel Draw e Photoshop.</w:t>
      </w:r>
    </w:p>
    <w:p w:rsidR="00B67A5C" w:rsidRPr="003928BE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120" w:line="240" w:lineRule="auto"/>
        <w:outlineLvl w:val="0"/>
        <w:rPr>
          <w:rFonts w:ascii="Arial" w:hAnsi="Arial" w:cs="Arial"/>
          <w:bCs/>
          <w:snapToGrid w:val="0"/>
          <w:color w:val="auto"/>
          <w:sz w:val="20"/>
          <w:szCs w:val="20"/>
        </w:rPr>
      </w:pPr>
      <w:r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lastRenderedPageBreak/>
        <w:t>5. PROCEDIMENTOS</w:t>
      </w:r>
    </w:p>
    <w:p w:rsidR="00B67A5C" w:rsidRPr="003928BE" w:rsidRDefault="00B6461D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120" w:line="240" w:lineRule="auto"/>
        <w:outlineLvl w:val="0"/>
        <w:rPr>
          <w:rFonts w:ascii="Arial" w:hAnsi="Arial" w:cs="Arial"/>
          <w:bCs/>
          <w:snapToGrid w:val="0"/>
          <w:color w:val="auto"/>
          <w:sz w:val="22"/>
          <w:szCs w:val="22"/>
        </w:rPr>
      </w:pPr>
      <w:r>
        <w:rPr>
          <w:rFonts w:ascii="Arial" w:hAnsi="Arial" w:cs="Arial"/>
          <w:bCs/>
          <w:snapToGrid w:val="0"/>
          <w:color w:val="auto"/>
          <w:sz w:val="22"/>
          <w:szCs w:val="22"/>
        </w:rPr>
        <w:t>- Aulas expositiva</w:t>
      </w:r>
      <w:r w:rsidR="00B67A5C" w:rsidRPr="003928BE">
        <w:rPr>
          <w:rFonts w:ascii="Arial" w:hAnsi="Arial" w:cs="Arial"/>
          <w:bCs/>
          <w:snapToGrid w:val="0"/>
          <w:color w:val="auto"/>
          <w:sz w:val="22"/>
          <w:szCs w:val="22"/>
        </w:rPr>
        <w:t>-dialogadas;</w:t>
      </w:r>
    </w:p>
    <w:p w:rsidR="00B67A5C" w:rsidRPr="003928BE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120" w:line="240" w:lineRule="auto"/>
        <w:outlineLvl w:val="0"/>
        <w:rPr>
          <w:rFonts w:ascii="Arial" w:hAnsi="Arial" w:cs="Arial"/>
          <w:bC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Cs/>
          <w:snapToGrid w:val="0"/>
          <w:color w:val="auto"/>
          <w:sz w:val="22"/>
          <w:szCs w:val="22"/>
        </w:rPr>
        <w:t xml:space="preserve">- Reflexão crítica do conteúdo; </w:t>
      </w:r>
    </w:p>
    <w:p w:rsidR="00B67A5C" w:rsidRPr="003928BE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120" w:line="240" w:lineRule="auto"/>
        <w:outlineLvl w:val="0"/>
        <w:rPr>
          <w:rFonts w:ascii="Arial" w:hAnsi="Arial" w:cs="Arial"/>
          <w:bC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Cs/>
          <w:snapToGrid w:val="0"/>
          <w:color w:val="auto"/>
          <w:sz w:val="22"/>
          <w:szCs w:val="22"/>
        </w:rPr>
        <w:t>- Produção de peças e materiais gráficos sobre os tópicos estudados;</w:t>
      </w:r>
    </w:p>
    <w:p w:rsidR="00B67A5C" w:rsidRPr="003928BE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120" w:line="240" w:lineRule="auto"/>
        <w:outlineLvl w:val="0"/>
        <w:rPr>
          <w:rFonts w:ascii="Arial" w:hAnsi="Arial" w:cs="Arial"/>
          <w:bC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Cs/>
          <w:snapToGrid w:val="0"/>
          <w:color w:val="auto"/>
          <w:sz w:val="22"/>
          <w:szCs w:val="22"/>
        </w:rPr>
        <w:t>- Pesquisa de conteúdo auxiliar;</w:t>
      </w:r>
    </w:p>
    <w:p w:rsidR="00B67A5C" w:rsidRPr="003928BE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120" w:line="240" w:lineRule="auto"/>
        <w:outlineLvl w:val="0"/>
        <w:rPr>
          <w:rFonts w:ascii="Arial" w:hAnsi="Arial" w:cs="Arial"/>
          <w:bC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Cs/>
          <w:snapToGrid w:val="0"/>
          <w:color w:val="auto"/>
          <w:sz w:val="22"/>
          <w:szCs w:val="22"/>
        </w:rPr>
        <w:t xml:space="preserve">- Apresentação de trabalhos em grupos; </w:t>
      </w:r>
    </w:p>
    <w:p w:rsidR="00B67A5C" w:rsidRPr="003928BE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120" w:line="240" w:lineRule="auto"/>
        <w:outlineLvl w:val="0"/>
        <w:rPr>
          <w:rFonts w:ascii="Arial" w:hAnsi="Arial" w:cs="Arial"/>
          <w:bC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Cs/>
          <w:snapToGrid w:val="0"/>
          <w:color w:val="auto"/>
          <w:sz w:val="22"/>
          <w:szCs w:val="22"/>
        </w:rPr>
        <w:t xml:space="preserve">- Seminários; </w:t>
      </w:r>
    </w:p>
    <w:p w:rsidR="00B67A5C" w:rsidRPr="007C09DE" w:rsidRDefault="00B6461D" w:rsidP="007C09D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120" w:line="240" w:lineRule="auto"/>
        <w:outlineLvl w:val="0"/>
        <w:rPr>
          <w:rFonts w:ascii="Arial" w:hAnsi="Arial" w:cs="Arial"/>
          <w:bCs/>
          <w:snapToGrid w:val="0"/>
          <w:color w:val="auto"/>
          <w:sz w:val="22"/>
          <w:szCs w:val="22"/>
        </w:rPr>
      </w:pPr>
      <w:r>
        <w:rPr>
          <w:rFonts w:ascii="Arial" w:hAnsi="Arial" w:cs="Arial"/>
          <w:bCs/>
          <w:snapToGrid w:val="0"/>
          <w:color w:val="auto"/>
          <w:sz w:val="22"/>
          <w:szCs w:val="22"/>
        </w:rPr>
        <w:t>-</w:t>
      </w:r>
      <w:r w:rsidR="00B67A5C" w:rsidRPr="003928BE">
        <w:rPr>
          <w:rFonts w:ascii="Arial" w:hAnsi="Arial" w:cs="Arial"/>
          <w:bCs/>
          <w:snapToGrid w:val="0"/>
          <w:color w:val="auto"/>
          <w:sz w:val="22"/>
          <w:szCs w:val="22"/>
        </w:rPr>
        <w:t xml:space="preserve"> Projetos interdisciplinares.</w:t>
      </w:r>
    </w:p>
    <w:p w:rsidR="00B67A5C" w:rsidRPr="003928BE" w:rsidRDefault="00B67A5C" w:rsidP="009B6652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B67A5C" w:rsidRPr="003928BE" w:rsidRDefault="00B67A5C" w:rsidP="009B6652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pPr w:leftFromText="141" w:rightFromText="141" w:vertAnchor="text" w:horzAnchor="margin" w:tblpY="35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BF5950" w:rsidRPr="003928BE" w:rsidTr="007C09DE">
        <w:trPr>
          <w:trHeight w:val="90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0" w:rsidRPr="003928BE" w:rsidRDefault="00B67A5C" w:rsidP="00BF5950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6</w:t>
            </w:r>
            <w:r w:rsidR="00BF5950" w:rsidRPr="003928B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. CONTEÚDOS PROGRAMÁTICOS:</w:t>
            </w:r>
          </w:p>
          <w:p w:rsidR="000F67C0" w:rsidRPr="003928BE" w:rsidRDefault="000F67C0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UNIDADE I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– ELEMENTOS BÁSICOS DA COMUNICAÇÃO VISUAL</w:t>
            </w:r>
          </w:p>
          <w:p w:rsidR="000F67C0" w:rsidRPr="003928BE" w:rsidRDefault="000F67C0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Ponto </w:t>
            </w:r>
          </w:p>
          <w:p w:rsidR="000F67C0" w:rsidRPr="003928BE" w:rsidRDefault="000F67C0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Linha </w:t>
            </w:r>
          </w:p>
          <w:p w:rsidR="000F67C0" w:rsidRPr="003928BE" w:rsidRDefault="000F67C0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Forma </w:t>
            </w:r>
          </w:p>
          <w:p w:rsidR="000F67C0" w:rsidRPr="003928BE" w:rsidRDefault="000F67C0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Tom </w:t>
            </w:r>
          </w:p>
          <w:p w:rsidR="000F67C0" w:rsidRPr="003928BE" w:rsidRDefault="000F67C0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Cor </w:t>
            </w:r>
          </w:p>
          <w:p w:rsidR="000F67C0" w:rsidRDefault="000F67C0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Textura </w:t>
            </w:r>
          </w:p>
          <w:p w:rsidR="0060112B" w:rsidRDefault="0060112B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Estudo das fontes</w:t>
            </w:r>
          </w:p>
          <w:p w:rsidR="007C09DE" w:rsidRPr="003928BE" w:rsidRDefault="007C09DE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0F67C0" w:rsidRPr="003928BE" w:rsidRDefault="007C09DE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UNIDADE II</w:t>
            </w:r>
            <w:r w:rsidR="000F67C0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– COR</w:t>
            </w:r>
          </w:p>
          <w:p w:rsidR="000F67C0" w:rsidRPr="003928BE" w:rsidRDefault="007C09DE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2</w:t>
            </w:r>
            <w:r w:rsidR="000F67C0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.1. Classificação das Cores</w:t>
            </w:r>
          </w:p>
          <w:p w:rsidR="000F67C0" w:rsidRPr="003928BE" w:rsidRDefault="007C09DE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2</w:t>
            </w:r>
            <w:r w:rsidR="000F67C0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.2. Dimensões da Cor</w:t>
            </w:r>
          </w:p>
          <w:p w:rsidR="000F67C0" w:rsidRPr="003928BE" w:rsidRDefault="007C09DE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2</w:t>
            </w:r>
            <w:r w:rsidR="000F67C0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.3. Combinação de Cores</w:t>
            </w:r>
          </w:p>
          <w:p w:rsidR="000F67C0" w:rsidRDefault="007C09DE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2</w:t>
            </w:r>
            <w:r w:rsidR="000F67C0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.4. Psicologia das Cores</w:t>
            </w:r>
          </w:p>
          <w:p w:rsidR="007C09DE" w:rsidRDefault="007C09DE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7C09DE" w:rsidRPr="003928BE" w:rsidRDefault="007C09DE" w:rsidP="007C09DE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UNIDADE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I</w:t>
            </w:r>
            <w:r w:rsidRPr="003928B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II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Treinamento com Software Corel Draw para execução de trabalhos.</w:t>
            </w:r>
          </w:p>
          <w:p w:rsidR="007C09DE" w:rsidRPr="003928BE" w:rsidRDefault="007C09DE" w:rsidP="007C09DE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3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.1.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Uso das ferramentas do Corel Draw.</w:t>
            </w:r>
          </w:p>
          <w:p w:rsidR="007C09DE" w:rsidRPr="003928BE" w:rsidRDefault="007C09DE" w:rsidP="007C09DE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3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.2.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Os menus do Corel Draw.</w:t>
            </w:r>
          </w:p>
          <w:p w:rsidR="007C09DE" w:rsidRPr="003928BE" w:rsidRDefault="007C09DE" w:rsidP="007C09DE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3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.3.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Desenvolvimentos de trabalhos com recursos do software.</w:t>
            </w:r>
          </w:p>
          <w:p w:rsidR="000F67C0" w:rsidRPr="003928BE" w:rsidRDefault="000F67C0" w:rsidP="007C09D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0F67C0" w:rsidRPr="003928BE" w:rsidRDefault="000F67C0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UNIDADE </w:t>
            </w:r>
            <w:r w:rsidR="007C09D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I</w:t>
            </w:r>
            <w:r w:rsidRPr="003928B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V</w:t>
            </w:r>
            <w:r w:rsidR="004424B2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- </w:t>
            </w:r>
            <w:r w:rsidR="007C09D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PRINCÍPIOS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DE DESIGN</w:t>
            </w:r>
          </w:p>
          <w:p w:rsidR="000F67C0" w:rsidRDefault="007C09DE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4</w:t>
            </w:r>
            <w:r w:rsidR="000F67C0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.1.  Princípios e técnicas básicas de design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(Uso do software</w:t>
            </w:r>
            <w:r w:rsidR="00704B80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Corel Draw)</w:t>
            </w:r>
          </w:p>
          <w:p w:rsidR="007C09DE" w:rsidRPr="003928BE" w:rsidRDefault="007C09DE" w:rsidP="000F67C0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7C09DE" w:rsidRPr="003928BE" w:rsidRDefault="007C09DE" w:rsidP="007C09DE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UNIDADE V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– GESTALT</w:t>
            </w:r>
            <w:r w:rsidR="0060112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7C09DE" w:rsidRPr="003928BE" w:rsidRDefault="007C09DE" w:rsidP="007C09DE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5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.1. Leis da Gestalt </w:t>
            </w:r>
          </w:p>
          <w:p w:rsidR="000F67C0" w:rsidRPr="003928BE" w:rsidRDefault="000F67C0" w:rsidP="007C09D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BF5950" w:rsidRPr="003928BE" w:rsidRDefault="00BF5950" w:rsidP="0060112B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9B6652" w:rsidRPr="003928BE" w:rsidRDefault="009B6652" w:rsidP="000F0ACB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pPr w:leftFromText="141" w:rightFromText="141" w:vertAnchor="text" w:horzAnchor="margin" w:tblpY="35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BF5950" w:rsidRPr="003928BE" w:rsidTr="007C09DE">
        <w:trPr>
          <w:trHeight w:val="133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0" w:rsidRPr="003928BE" w:rsidRDefault="00B67A5C" w:rsidP="00BF5950">
            <w:pPr>
              <w:rPr>
                <w:rFonts w:ascii="Arial" w:hAnsi="Arial" w:cs="Arial"/>
                <w:b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b/>
                <w:snapToGrid w:val="0"/>
                <w:color w:val="auto"/>
                <w:sz w:val="22"/>
                <w:szCs w:val="22"/>
              </w:rPr>
              <w:t>7</w:t>
            </w:r>
            <w:r w:rsidR="00BF5950" w:rsidRPr="003928BE">
              <w:rPr>
                <w:rFonts w:ascii="Arial" w:hAnsi="Arial" w:cs="Arial"/>
                <w:b/>
                <w:snapToGrid w:val="0"/>
                <w:color w:val="auto"/>
                <w:sz w:val="22"/>
                <w:szCs w:val="22"/>
              </w:rPr>
              <w:t xml:space="preserve">. METODOLOGIA DE TRABALHO: </w:t>
            </w:r>
          </w:p>
          <w:p w:rsidR="00BF5950" w:rsidRPr="003928BE" w:rsidRDefault="00BF5950" w:rsidP="000F67C0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b/>
                <w:snapToGrid w:val="0"/>
                <w:color w:val="auto"/>
                <w:sz w:val="22"/>
                <w:szCs w:val="22"/>
              </w:rPr>
              <w:t xml:space="preserve">               </w:t>
            </w:r>
            <w:r w:rsidR="007073FB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As aulas são baseadas na exposição d</w:t>
            </w:r>
            <w:r w:rsidR="00B6461D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os conteúdos a partir de Power P</w:t>
            </w:r>
            <w:r w:rsidR="007073FB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oints 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preparados pela professora com material </w:t>
            </w:r>
            <w:r w:rsidR="007073FB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teórico e visual sobre os temas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a serem estudados. Durante a explanação oral é importante a participação dos alunos, socializando seus conhecimentos sobre o tema abordado. A partir desse material são propostos exercícios de práticas, mudando a dinâmica da aula para a </w:t>
            </w:r>
            <w:r w:rsidR="00B67A5C"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de 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uma oficina de trabalho, onde os exercícios compositivos permeiam os conhecimentos teóricos, proporcionado situações de ensino-aprendizagem orientadas pela professora. </w:t>
            </w:r>
          </w:p>
          <w:p w:rsidR="000F0ACB" w:rsidRPr="003928BE" w:rsidRDefault="00BF5950" w:rsidP="000F67C0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Assim, a construção do conhecimento nessa disciplina baseia-se na relação entre a teoria 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lastRenderedPageBreak/>
              <w:t xml:space="preserve">e a prática. Procura-se contextualizar o conteúdo à realidade do aluno e do meio onde está inserido, privilegiando leituras de imagens </w:t>
            </w:r>
            <w:r w:rsidR="00B6461D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do cotidiano, do design gráfico e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="008F633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do meio</w:t>
            </w:r>
            <w:r w:rsidR="00B6461D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="008F633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publicitário</w:t>
            </w:r>
            <w:r w:rsidRPr="003928B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</w:tbl>
    <w:p w:rsidR="009E7917" w:rsidRPr="009E7917" w:rsidRDefault="00B67A5C" w:rsidP="007C09D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tabs>
          <w:tab w:val="right" w:pos="8504"/>
        </w:tabs>
        <w:spacing w:before="120" w:line="160" w:lineRule="atLeast"/>
        <w:outlineLvl w:val="0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lastRenderedPageBreak/>
        <w:t>8</w:t>
      </w:r>
      <w:r w:rsidR="009B6652"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. </w:t>
      </w:r>
      <w:r w:rsidR="00A0569F"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>AVALIAÇÃO:</w:t>
      </w:r>
      <w:r w:rsidR="006D452D"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</w:p>
    <w:p w:rsidR="00A0569F" w:rsidRPr="003928BE" w:rsidRDefault="00A0569F" w:rsidP="007C09D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>A avaliação na disciplina é processual e contínua. Sendo assim, todas as atividades desenvolvidas pelo aluno são importantes. Os exercícios práticos serão desenvolvidos em aula, para que possa haver uma efetiva orientação da professora durante o processo, por isso a participação do aluno</w:t>
      </w:r>
      <w:r w:rsidR="006335FE" w:rsidRPr="003928BE">
        <w:rPr>
          <w:rFonts w:ascii="Arial" w:hAnsi="Arial" w:cs="Arial"/>
          <w:color w:val="auto"/>
          <w:sz w:val="22"/>
          <w:szCs w:val="22"/>
          <w:lang w:eastAsia="en-US"/>
        </w:rPr>
        <w:t xml:space="preserve"> através de questionamentos, </w:t>
      </w: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>pesquisas, socializando conhecimentos e, especialmente realizando as atividades propostas no espaço-tempo da sala de aula é considerada essencia</w:t>
      </w:r>
      <w:r w:rsidR="006335FE" w:rsidRPr="003928BE">
        <w:rPr>
          <w:rFonts w:ascii="Arial" w:hAnsi="Arial" w:cs="Arial"/>
          <w:color w:val="auto"/>
          <w:sz w:val="22"/>
          <w:szCs w:val="22"/>
          <w:lang w:eastAsia="en-US"/>
        </w:rPr>
        <w:t>l e será avaliada com peso na composição da nota final.</w:t>
      </w:r>
    </w:p>
    <w:p w:rsidR="006335FE" w:rsidRPr="003928BE" w:rsidRDefault="00A0569F" w:rsidP="007C09D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60" w:lineRule="atLeast"/>
        <w:outlineLvl w:val="0"/>
        <w:rPr>
          <w:rFonts w:ascii="Arial" w:hAnsi="Arial" w:cs="Arial"/>
          <w:color w:val="auto"/>
          <w:sz w:val="22"/>
          <w:szCs w:val="22"/>
          <w:lang w:eastAsia="en-US"/>
        </w:rPr>
      </w:pP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 xml:space="preserve">Os exercícios realizados em sala de aula (esboços, exercícios compositivos, portfólios, apresentações orais, leitura de imagens e reflexões teóricas) também são instrumentos de avaliação analisados na disciplina. Os trabalhos receberão pesos diferenciados conforme suas especificidades e complexidade </w:t>
      </w:r>
      <w:r w:rsidR="006335FE" w:rsidRPr="003928BE">
        <w:rPr>
          <w:rFonts w:ascii="Arial" w:hAnsi="Arial" w:cs="Arial"/>
          <w:color w:val="auto"/>
          <w:sz w:val="22"/>
          <w:szCs w:val="22"/>
          <w:lang w:eastAsia="en-US"/>
        </w:rPr>
        <w:t>e juntos somarão os</w:t>
      </w: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 xml:space="preserve"> pontos </w:t>
      </w:r>
      <w:r w:rsidR="006335FE" w:rsidRPr="003928BE">
        <w:rPr>
          <w:rFonts w:ascii="Arial" w:hAnsi="Arial" w:cs="Arial"/>
          <w:color w:val="auto"/>
          <w:sz w:val="22"/>
          <w:szCs w:val="22"/>
          <w:lang w:eastAsia="en-US"/>
        </w:rPr>
        <w:t>junto à participação, ao final de cada semestre</w:t>
      </w: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:rsidR="00A0569F" w:rsidRPr="003928BE" w:rsidRDefault="006335FE" w:rsidP="007C09D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>Provas para medir conhecimento poderão ser realizadas a partir da necessidade de</w:t>
      </w:r>
      <w:r w:rsidR="002A41DA" w:rsidRPr="003928BE">
        <w:rPr>
          <w:rFonts w:ascii="Arial" w:hAnsi="Arial" w:cs="Arial"/>
          <w:color w:val="auto"/>
          <w:sz w:val="22"/>
          <w:szCs w:val="22"/>
          <w:lang w:eastAsia="en-US"/>
        </w:rPr>
        <w:t xml:space="preserve"> discriminar com mais precisão a absorção dos conteúdos dados.</w:t>
      </w:r>
      <w:r w:rsidR="00A0569F" w:rsidRPr="003928BE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</w:p>
    <w:p w:rsidR="00A0569F" w:rsidRPr="003928BE" w:rsidRDefault="00A0569F" w:rsidP="007C09D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>Os alunos que não atingirem a no</w:t>
      </w:r>
      <w:r w:rsidR="006335FE" w:rsidRPr="003928BE">
        <w:rPr>
          <w:rFonts w:ascii="Arial" w:hAnsi="Arial" w:cs="Arial"/>
          <w:color w:val="auto"/>
          <w:sz w:val="22"/>
          <w:szCs w:val="22"/>
          <w:lang w:eastAsia="en-US"/>
        </w:rPr>
        <w:t>ta 6,0 ao final de cada semestre</w:t>
      </w: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 xml:space="preserve"> terão a oportunidade de fazer uma reavaliação, quando em data determinada, desenvolverão outras propostas de trabalho referentes aos conteúdos estudados. A reavaliação é individual e sem consulta.</w:t>
      </w: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16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16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* O aluno terá direito a recuperar </w:t>
      </w: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>uma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prova, </w:t>
      </w: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>não realizada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, na última </w:t>
      </w: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>semana de aula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do semestre vigente com </w:t>
      </w: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>conteúdo cumulativo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e peso </w:t>
      </w: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>correspondente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a avaliação perdida pelo aluno.</w:t>
      </w: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>Observação: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Demais ausências deverão ser justificadas na CORAC no </w:t>
      </w: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prazo de até 02 (dois) dias úteis após a data de término da ausência. 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Pedidos posteriores a este prazo não serão considerados.</w:t>
      </w: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  <w:sz w:val="22"/>
          <w:szCs w:val="22"/>
        </w:rPr>
      </w:pPr>
      <w:r w:rsidRPr="003928BE">
        <w:rPr>
          <w:rFonts w:ascii="Arial" w:hAnsi="Arial" w:cs="Arial"/>
          <w:b/>
          <w:i/>
          <w:color w:val="auto"/>
          <w:sz w:val="22"/>
          <w:szCs w:val="22"/>
        </w:rPr>
        <w:t>Legislação – Justificativa da Falta</w:t>
      </w: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Decreto-Lei 715-69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relativo à prestação do Serviço Militar (Exército, Marinha e Aeronáutica).</w:t>
      </w:r>
    </w:p>
    <w:p w:rsidR="000F0ACB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Lei 9.615/98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participação do aluno em competições esportivas institucionais de cunho oficial representando o País.</w:t>
      </w: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Lei 5.869/79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convocação para audiência judicial.</w:t>
      </w:r>
    </w:p>
    <w:p w:rsidR="009B6652" w:rsidRPr="003928BE" w:rsidRDefault="009B6652" w:rsidP="000F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  <w:sz w:val="22"/>
          <w:szCs w:val="22"/>
        </w:rPr>
      </w:pPr>
      <w:r w:rsidRPr="003928BE">
        <w:rPr>
          <w:rFonts w:ascii="Arial" w:hAnsi="Arial" w:cs="Arial"/>
          <w:b/>
          <w:i/>
          <w:color w:val="auto"/>
          <w:sz w:val="22"/>
          <w:szCs w:val="22"/>
        </w:rPr>
        <w:t>Legislação – Ausência Autorizada (Exercícios Domiciliares)</w:t>
      </w:r>
    </w:p>
    <w:p w:rsidR="009B6652" w:rsidRPr="003928BE" w:rsidRDefault="009B6652" w:rsidP="000F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Decreto-Lei 1,044/69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dispõe sobre tratamento excepcional para os alunos portadores de afecções que indica.</w:t>
      </w:r>
    </w:p>
    <w:p w:rsidR="009B6652" w:rsidRPr="003928BE" w:rsidRDefault="009B6652" w:rsidP="000F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Lei 6.202/75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amparo a gestação, parto ou puerpério.</w:t>
      </w:r>
    </w:p>
    <w:p w:rsidR="009B6652" w:rsidRPr="003928BE" w:rsidRDefault="009B6652" w:rsidP="000F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Decreto-Lei 57.654/66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lei do Serviço Militar (período longo de afastamento).</w:t>
      </w:r>
    </w:p>
    <w:p w:rsidR="009B6652" w:rsidRPr="003928BE" w:rsidRDefault="009B6652" w:rsidP="007C0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Lei 10.412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às mães adotivas em licença-maternidade.</w:t>
      </w:r>
    </w:p>
    <w:p w:rsidR="00A0569F" w:rsidRPr="003928BE" w:rsidRDefault="00B67A5C" w:rsidP="00A0569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>8</w:t>
      </w:r>
      <w:r w:rsidR="00A0569F" w:rsidRPr="003928BE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>.</w:t>
      </w:r>
      <w:r w:rsidR="00C24930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>1</w:t>
      </w:r>
      <w:r w:rsidR="00A0569F" w:rsidRPr="003928BE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 xml:space="preserve"> OBSERVAÇÕES: </w:t>
      </w:r>
    </w:p>
    <w:p w:rsidR="00A0569F" w:rsidRPr="003928BE" w:rsidRDefault="00A0569F" w:rsidP="00A0569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 xml:space="preserve">Os alunos que não entregarem os trabalhos na data prevista </w:t>
      </w:r>
      <w:r w:rsidR="002A41DA" w:rsidRPr="003928BE">
        <w:rPr>
          <w:rFonts w:ascii="Arial" w:hAnsi="Arial" w:cs="Arial"/>
          <w:color w:val="auto"/>
          <w:sz w:val="22"/>
          <w:szCs w:val="22"/>
          <w:lang w:eastAsia="en-US"/>
        </w:rPr>
        <w:t>poderá</w:t>
      </w: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 xml:space="preserve"> fazê-lo na se</w:t>
      </w:r>
      <w:r w:rsidR="009E7917">
        <w:rPr>
          <w:rFonts w:ascii="Arial" w:hAnsi="Arial" w:cs="Arial"/>
          <w:color w:val="auto"/>
          <w:sz w:val="22"/>
          <w:szCs w:val="22"/>
          <w:lang w:eastAsia="en-US"/>
        </w:rPr>
        <w:t>mana seguinte, com prejuízo de 2</w:t>
      </w: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 xml:space="preserve">0% do valor da nota. Após a semana seguinte à data de </w:t>
      </w:r>
      <w:r w:rsidRPr="009E7917">
        <w:rPr>
          <w:rFonts w:ascii="Arial" w:hAnsi="Arial" w:cs="Arial"/>
          <w:color w:val="auto"/>
          <w:sz w:val="22"/>
          <w:szCs w:val="22"/>
          <w:lang w:eastAsia="en-US"/>
        </w:rPr>
        <w:t>entrega prevista</w:t>
      </w: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 xml:space="preserve">, os trabalhos não mais serão aceitos. </w:t>
      </w:r>
    </w:p>
    <w:p w:rsidR="00A0569F" w:rsidRPr="003928BE" w:rsidRDefault="00A0569F" w:rsidP="00A0569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>Os trabalhos serão avaliados de acordo com a adequação à proposta de atividade</w:t>
      </w:r>
      <w:r w:rsidR="002A41DA" w:rsidRPr="003928BE">
        <w:rPr>
          <w:rFonts w:ascii="Arial" w:hAnsi="Arial" w:cs="Arial"/>
          <w:color w:val="auto"/>
          <w:sz w:val="22"/>
          <w:szCs w:val="22"/>
          <w:lang w:eastAsia="en-US"/>
        </w:rPr>
        <w:t xml:space="preserve"> e critérios expostos pelo professor</w:t>
      </w:r>
      <w:r w:rsidRPr="003928BE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:rsidR="00A0569F" w:rsidRPr="003928BE" w:rsidRDefault="00A0569F" w:rsidP="009B6652">
      <w:pPr>
        <w:spacing w:line="16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9E7917" w:rsidRDefault="009E7917" w:rsidP="009E7917">
      <w:pPr>
        <w:pStyle w:val="Corpodetexto2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color w:val="auto"/>
          <w:lang w:eastAsia="en-US"/>
        </w:rPr>
      </w:pPr>
      <w:r w:rsidRPr="009E7917">
        <w:rPr>
          <w:rFonts w:ascii="Arial" w:hAnsi="Arial" w:cs="Arial"/>
          <w:b/>
          <w:color w:val="auto"/>
          <w:sz w:val="22"/>
          <w:szCs w:val="22"/>
        </w:rPr>
        <w:t>9</w:t>
      </w:r>
      <w:r w:rsidRPr="009E7917">
        <w:rPr>
          <w:rFonts w:ascii="Arial" w:hAnsi="Arial" w:cs="Arial"/>
          <w:b/>
          <w:color w:val="auto"/>
          <w:lang w:val="x-none" w:eastAsia="en-US"/>
        </w:rPr>
        <w:t>.</w:t>
      </w:r>
      <w:r w:rsidRPr="009E7917">
        <w:rPr>
          <w:rFonts w:ascii="Arial" w:hAnsi="Arial" w:cs="Arial"/>
          <w:color w:val="auto"/>
          <w:lang w:val="x-none" w:eastAsia="en-US"/>
        </w:rPr>
        <w:t xml:space="preserve"> </w:t>
      </w:r>
      <w:r w:rsidRPr="009E7917">
        <w:rPr>
          <w:rFonts w:ascii="Arial" w:hAnsi="Arial" w:cs="Arial"/>
          <w:b/>
          <w:color w:val="auto"/>
          <w:lang w:eastAsia="en-US"/>
        </w:rPr>
        <w:t>Horário disponível para atendimento presencial</w:t>
      </w:r>
      <w:r w:rsidRPr="009E7917">
        <w:rPr>
          <w:rFonts w:ascii="Arial" w:hAnsi="Arial" w:cs="Arial"/>
          <w:b/>
          <w:color w:val="auto"/>
          <w:lang w:val="x-none" w:eastAsia="en-US"/>
        </w:rPr>
        <w:t>:</w:t>
      </w:r>
      <w:r w:rsidRPr="009E7917">
        <w:rPr>
          <w:rFonts w:ascii="Arial" w:hAnsi="Arial" w:cs="Arial"/>
          <w:color w:val="auto"/>
          <w:lang w:val="x-none" w:eastAsia="en-US"/>
        </w:rPr>
        <w:t xml:space="preserve"> </w:t>
      </w:r>
    </w:p>
    <w:p w:rsidR="009E7917" w:rsidRPr="009E7917" w:rsidRDefault="009E7917" w:rsidP="009E7917">
      <w:pPr>
        <w:pStyle w:val="Corpodetexto2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lang w:eastAsia="en-US"/>
        </w:rPr>
      </w:pPr>
      <w:r w:rsidRPr="009E7917">
        <w:rPr>
          <w:rFonts w:ascii="Arial" w:hAnsi="Arial" w:cs="Arial"/>
          <w:color w:val="auto"/>
          <w:sz w:val="22"/>
          <w:szCs w:val="22"/>
          <w:lang w:eastAsia="en-US"/>
        </w:rPr>
        <w:t>Disponível todas as quintas-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feiras das </w:t>
      </w:r>
      <w:r w:rsidR="00C24930" w:rsidRPr="009E7917">
        <w:rPr>
          <w:rFonts w:ascii="Arial" w:hAnsi="Arial" w:cs="Arial"/>
          <w:color w:val="auto"/>
          <w:sz w:val="22"/>
          <w:szCs w:val="22"/>
          <w:lang w:eastAsia="en-US"/>
        </w:rPr>
        <w:t>10</w:t>
      </w:r>
      <w:r w:rsidR="00C24930">
        <w:rPr>
          <w:rFonts w:ascii="Arial" w:hAnsi="Arial" w:cs="Arial"/>
          <w:color w:val="auto"/>
          <w:sz w:val="22"/>
          <w:szCs w:val="22"/>
          <w:lang w:eastAsia="en-US"/>
        </w:rPr>
        <w:t>h30min</w:t>
      </w:r>
      <w:r>
        <w:rPr>
          <w:rFonts w:ascii="Arial" w:hAnsi="Arial" w:cs="Arial"/>
          <w:color w:val="auto"/>
          <w:sz w:val="22"/>
          <w:szCs w:val="22"/>
          <w:lang w:eastAsia="en-US"/>
        </w:rPr>
        <w:t>h à</w:t>
      </w:r>
      <w:r w:rsidRPr="009E7917">
        <w:rPr>
          <w:rFonts w:ascii="Arial" w:hAnsi="Arial" w:cs="Arial"/>
          <w:color w:val="auto"/>
          <w:sz w:val="22"/>
          <w:szCs w:val="22"/>
          <w:lang w:eastAsia="en-US"/>
        </w:rPr>
        <w:t xml:space="preserve">s 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12h e a tarde das </w:t>
      </w:r>
      <w:r w:rsidR="00C24930">
        <w:rPr>
          <w:rFonts w:ascii="Arial" w:hAnsi="Arial" w:cs="Arial"/>
          <w:color w:val="auto"/>
          <w:sz w:val="22"/>
          <w:szCs w:val="22"/>
          <w:lang w:eastAsia="en-US"/>
        </w:rPr>
        <w:t>13h30min</w:t>
      </w:r>
      <w:r>
        <w:rPr>
          <w:rFonts w:ascii="Arial" w:hAnsi="Arial" w:cs="Arial"/>
          <w:color w:val="auto"/>
          <w:sz w:val="22"/>
          <w:szCs w:val="22"/>
          <w:lang w:eastAsia="en-US"/>
        </w:rPr>
        <w:t>h à</w:t>
      </w:r>
      <w:r w:rsidRPr="009E7917">
        <w:rPr>
          <w:rFonts w:ascii="Arial" w:hAnsi="Arial" w:cs="Arial"/>
          <w:color w:val="auto"/>
          <w:sz w:val="22"/>
          <w:szCs w:val="22"/>
          <w:lang w:eastAsia="en-US"/>
        </w:rPr>
        <w:t>s 15h.</w:t>
      </w:r>
    </w:p>
    <w:p w:rsidR="00A0569F" w:rsidRPr="003928BE" w:rsidRDefault="00A0569F" w:rsidP="009B6652">
      <w:pPr>
        <w:spacing w:line="16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A0569F" w:rsidRPr="003928BE" w:rsidRDefault="00C24930" w:rsidP="00A0569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>10</w:t>
      </w:r>
      <w:r w:rsidR="00A0569F" w:rsidRPr="003928BE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 xml:space="preserve">. </w:t>
      </w:r>
      <w:r w:rsidR="009B6652" w:rsidRPr="003928BE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 xml:space="preserve">Bibliografia básica: </w:t>
      </w:r>
    </w:p>
    <w:p w:rsidR="00A0569F" w:rsidRPr="003928BE" w:rsidRDefault="00A0569F" w:rsidP="00A0569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18"/>
          <w:szCs w:val="18"/>
          <w:lang w:eastAsia="en-US"/>
        </w:rPr>
        <w:t xml:space="preserve">DONDIS, Donis A. </w:t>
      </w:r>
      <w:r w:rsidRPr="003928BE">
        <w:rPr>
          <w:rFonts w:ascii="Arial" w:hAnsi="Arial" w:cs="Arial"/>
          <w:b/>
          <w:color w:val="auto"/>
          <w:sz w:val="18"/>
          <w:szCs w:val="18"/>
          <w:lang w:eastAsia="en-US"/>
        </w:rPr>
        <w:t>Sintaxe da Linguagem Visual.</w:t>
      </w:r>
      <w:r w:rsidRPr="003928BE">
        <w:rPr>
          <w:rFonts w:ascii="Arial" w:hAnsi="Arial" w:cs="Arial"/>
          <w:color w:val="auto"/>
          <w:sz w:val="18"/>
          <w:szCs w:val="18"/>
          <w:lang w:eastAsia="en-US"/>
        </w:rPr>
        <w:t xml:space="preserve"> São Paulo: Martins Fontes,2003.</w:t>
      </w:r>
    </w:p>
    <w:p w:rsidR="00A0569F" w:rsidRPr="003928BE" w:rsidRDefault="00A0569F" w:rsidP="00A0569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18"/>
          <w:szCs w:val="18"/>
          <w:lang w:eastAsia="en-US"/>
        </w:rPr>
        <w:t xml:space="preserve">FILHO, João Gomes. </w:t>
      </w:r>
      <w:r w:rsidRPr="003928BE">
        <w:rPr>
          <w:rFonts w:ascii="Arial" w:hAnsi="Arial" w:cs="Arial"/>
          <w:b/>
          <w:color w:val="auto"/>
          <w:sz w:val="18"/>
          <w:szCs w:val="18"/>
          <w:lang w:eastAsia="en-US"/>
        </w:rPr>
        <w:t>Gestalt do objeto</w:t>
      </w:r>
      <w:r w:rsidRPr="003928BE">
        <w:rPr>
          <w:rFonts w:ascii="Arial" w:hAnsi="Arial" w:cs="Arial"/>
          <w:color w:val="auto"/>
          <w:sz w:val="18"/>
          <w:szCs w:val="18"/>
          <w:lang w:eastAsia="en-US"/>
        </w:rPr>
        <w:t>. São Paulo: Escrituras, 2004</w:t>
      </w:r>
    </w:p>
    <w:p w:rsidR="009B6652" w:rsidRPr="003928BE" w:rsidRDefault="00A0569F" w:rsidP="00A0569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18"/>
          <w:szCs w:val="18"/>
          <w:lang w:eastAsia="en-US"/>
        </w:rPr>
        <w:t xml:space="preserve">PEDROSA, Israel. </w:t>
      </w:r>
      <w:r w:rsidRPr="003928BE">
        <w:rPr>
          <w:rFonts w:ascii="Arial" w:hAnsi="Arial" w:cs="Arial"/>
          <w:b/>
          <w:color w:val="auto"/>
          <w:sz w:val="18"/>
          <w:szCs w:val="18"/>
          <w:lang w:eastAsia="en-US"/>
        </w:rPr>
        <w:t>Da Cor a Cor Inexistente</w:t>
      </w:r>
      <w:r w:rsidRPr="003928BE">
        <w:rPr>
          <w:rFonts w:ascii="Arial" w:hAnsi="Arial" w:cs="Arial"/>
          <w:color w:val="auto"/>
          <w:sz w:val="18"/>
          <w:szCs w:val="18"/>
          <w:lang w:eastAsia="en-US"/>
        </w:rPr>
        <w:t>. Rio de Janeiro: Léo Christiano Editorial Ltda, 1982.</w:t>
      </w:r>
    </w:p>
    <w:p w:rsidR="009B6652" w:rsidRPr="003928BE" w:rsidRDefault="009B6652" w:rsidP="009B6652">
      <w:pPr>
        <w:widowControl w:val="0"/>
        <w:spacing w:line="160" w:lineRule="atLeast"/>
        <w:rPr>
          <w:rFonts w:ascii="Arial" w:hAnsi="Arial" w:cs="Arial"/>
          <w:caps/>
          <w:snapToGrid w:val="0"/>
          <w:color w:val="auto"/>
          <w:sz w:val="22"/>
          <w:szCs w:val="22"/>
        </w:rPr>
      </w:pPr>
    </w:p>
    <w:p w:rsidR="00A0569F" w:rsidRPr="003928BE" w:rsidRDefault="00B67A5C" w:rsidP="00A056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>10</w:t>
      </w:r>
      <w:r w:rsidR="009B6652" w:rsidRPr="003928BE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>.</w:t>
      </w:r>
      <w:r w:rsidR="00C24930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>1</w:t>
      </w:r>
      <w:r w:rsidR="009B6652" w:rsidRPr="003928BE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 xml:space="preserve"> Bibliografia complementar:</w:t>
      </w:r>
    </w:p>
    <w:p w:rsidR="002A41DA" w:rsidRPr="006B32A4" w:rsidRDefault="002A41DA" w:rsidP="00A056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caps/>
          <w:snapToGrid w:val="0"/>
          <w:color w:val="auto"/>
          <w:sz w:val="18"/>
          <w:szCs w:val="18"/>
        </w:rPr>
      </w:pPr>
      <w:r w:rsidRPr="006B32A4">
        <w:rPr>
          <w:rFonts w:ascii="Arial" w:hAnsi="Arial" w:cs="Arial"/>
          <w:caps/>
          <w:snapToGrid w:val="0"/>
          <w:color w:val="auto"/>
          <w:sz w:val="18"/>
          <w:szCs w:val="18"/>
        </w:rPr>
        <w:t>Ambrose</w:t>
      </w:r>
      <w:r w:rsidR="00E4204A" w:rsidRPr="006B32A4">
        <w:rPr>
          <w:rFonts w:ascii="Arial" w:hAnsi="Arial" w:cs="Arial"/>
          <w:caps/>
          <w:snapToGrid w:val="0"/>
          <w:color w:val="auto"/>
          <w:sz w:val="18"/>
          <w:szCs w:val="18"/>
        </w:rPr>
        <w:t>, GAVIN</w:t>
      </w:r>
      <w:r w:rsidRPr="006B32A4">
        <w:rPr>
          <w:rFonts w:ascii="Arial" w:hAnsi="Arial" w:cs="Arial"/>
          <w:caps/>
          <w:snapToGrid w:val="0"/>
          <w:color w:val="auto"/>
          <w:sz w:val="18"/>
          <w:szCs w:val="18"/>
        </w:rPr>
        <w:t xml:space="preserve">. </w:t>
      </w:r>
      <w:r w:rsidR="00406DFC" w:rsidRPr="006B32A4">
        <w:rPr>
          <w:rFonts w:ascii="Arial" w:hAnsi="Arial" w:cs="Arial"/>
          <w:b/>
          <w:snapToGrid w:val="0"/>
          <w:color w:val="auto"/>
          <w:sz w:val="18"/>
          <w:szCs w:val="18"/>
        </w:rPr>
        <w:t>Layout</w:t>
      </w:r>
      <w:r w:rsidR="00A37F1B" w:rsidRPr="006B32A4">
        <w:rPr>
          <w:rFonts w:ascii="Arial" w:hAnsi="Arial" w:cs="Arial"/>
          <w:snapToGrid w:val="0"/>
          <w:color w:val="auto"/>
          <w:sz w:val="18"/>
          <w:szCs w:val="18"/>
        </w:rPr>
        <w:t xml:space="preserve">; </w:t>
      </w:r>
      <w:r w:rsidR="00064FF1" w:rsidRPr="006B32A4">
        <w:rPr>
          <w:rFonts w:ascii="Arial" w:hAnsi="Arial" w:cs="Arial"/>
          <w:snapToGrid w:val="0"/>
          <w:color w:val="auto"/>
          <w:sz w:val="18"/>
          <w:szCs w:val="18"/>
        </w:rPr>
        <w:t xml:space="preserve">tradução Edson </w:t>
      </w:r>
      <w:r w:rsidR="007B774E" w:rsidRPr="006B32A4">
        <w:rPr>
          <w:rFonts w:ascii="Arial" w:hAnsi="Arial" w:cs="Arial"/>
          <w:snapToGrid w:val="0"/>
          <w:color w:val="auto"/>
          <w:sz w:val="18"/>
          <w:szCs w:val="18"/>
        </w:rPr>
        <w:t>Furmankie</w:t>
      </w:r>
      <w:r w:rsidR="00787A0C" w:rsidRPr="006B32A4">
        <w:rPr>
          <w:rFonts w:ascii="Arial" w:hAnsi="Arial" w:cs="Arial"/>
          <w:snapToGrid w:val="0"/>
          <w:color w:val="auto"/>
          <w:sz w:val="18"/>
          <w:szCs w:val="18"/>
        </w:rPr>
        <w:t>w</w:t>
      </w:r>
      <w:r w:rsidR="00864B22" w:rsidRPr="006B32A4">
        <w:rPr>
          <w:rFonts w:ascii="Arial" w:hAnsi="Arial" w:cs="Arial"/>
          <w:snapToGrid w:val="0"/>
          <w:color w:val="auto"/>
          <w:sz w:val="18"/>
          <w:szCs w:val="18"/>
        </w:rPr>
        <w:t>i</w:t>
      </w:r>
      <w:r w:rsidR="007B774E" w:rsidRPr="006B32A4">
        <w:rPr>
          <w:rFonts w:ascii="Arial" w:hAnsi="Arial" w:cs="Arial"/>
          <w:snapToGrid w:val="0"/>
          <w:color w:val="auto"/>
          <w:sz w:val="18"/>
          <w:szCs w:val="18"/>
        </w:rPr>
        <w:t>cz – Porto Alegre: Bookman, 2009</w:t>
      </w:r>
    </w:p>
    <w:p w:rsidR="00A0569F" w:rsidRPr="003928BE" w:rsidRDefault="00A0569F" w:rsidP="00A056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18"/>
          <w:szCs w:val="18"/>
          <w:lang w:eastAsia="en-US"/>
        </w:rPr>
        <w:t xml:space="preserve">PÉON, </w:t>
      </w:r>
      <w:r w:rsidR="002A41DA" w:rsidRPr="003928BE">
        <w:rPr>
          <w:rFonts w:ascii="Arial" w:hAnsi="Arial" w:cs="Arial"/>
          <w:color w:val="auto"/>
          <w:sz w:val="18"/>
          <w:szCs w:val="18"/>
          <w:lang w:eastAsia="en-US"/>
        </w:rPr>
        <w:t xml:space="preserve">MARIA </w:t>
      </w:r>
      <w:r w:rsidRPr="003928BE">
        <w:rPr>
          <w:rFonts w:ascii="Arial" w:hAnsi="Arial" w:cs="Arial"/>
          <w:color w:val="auto"/>
          <w:sz w:val="18"/>
          <w:szCs w:val="18"/>
          <w:lang w:eastAsia="en-US"/>
        </w:rPr>
        <w:t xml:space="preserve">Luísa. </w:t>
      </w:r>
      <w:r w:rsidRPr="003928BE">
        <w:rPr>
          <w:rFonts w:ascii="Arial" w:hAnsi="Arial" w:cs="Arial"/>
          <w:b/>
          <w:color w:val="auto"/>
          <w:sz w:val="18"/>
          <w:szCs w:val="18"/>
          <w:lang w:eastAsia="en-US"/>
        </w:rPr>
        <w:t>Sistemas de Identidade Visual</w:t>
      </w:r>
      <w:r w:rsidRPr="003928BE">
        <w:rPr>
          <w:rFonts w:ascii="Arial" w:hAnsi="Arial" w:cs="Arial"/>
          <w:color w:val="auto"/>
          <w:sz w:val="18"/>
          <w:szCs w:val="18"/>
          <w:lang w:eastAsia="en-US"/>
        </w:rPr>
        <w:t>. Rio de Janeiro: 2AB Editora, 2003.</w:t>
      </w:r>
    </w:p>
    <w:p w:rsidR="009B6652" w:rsidRPr="003928BE" w:rsidRDefault="00A0569F" w:rsidP="009B66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18"/>
          <w:szCs w:val="18"/>
          <w:lang w:eastAsia="en-US"/>
        </w:rPr>
        <w:t xml:space="preserve">RIBEIRO, Milton. </w:t>
      </w:r>
      <w:r w:rsidRPr="003928BE">
        <w:rPr>
          <w:rFonts w:ascii="Arial" w:hAnsi="Arial" w:cs="Arial"/>
          <w:b/>
          <w:color w:val="auto"/>
          <w:sz w:val="18"/>
          <w:szCs w:val="18"/>
          <w:lang w:eastAsia="en-US"/>
        </w:rPr>
        <w:t>Planejamento Visual Gráfico</w:t>
      </w:r>
      <w:r w:rsidRPr="003928BE">
        <w:rPr>
          <w:rFonts w:ascii="Arial" w:hAnsi="Arial" w:cs="Arial"/>
          <w:color w:val="auto"/>
          <w:sz w:val="18"/>
          <w:szCs w:val="18"/>
          <w:lang w:eastAsia="en-US"/>
        </w:rPr>
        <w:t>. 3ª Edição. Brasília: Linha Editora, 1993.</w:t>
      </w:r>
    </w:p>
    <w:p w:rsidR="006D452D" w:rsidRDefault="006D452D" w:rsidP="009B6652">
      <w:pPr>
        <w:widowControl w:val="0"/>
        <w:spacing w:line="160" w:lineRule="atLeast"/>
        <w:rPr>
          <w:rFonts w:ascii="Arial" w:hAnsi="Arial" w:cs="Arial"/>
          <w:caps/>
          <w:snapToGrid w:val="0"/>
          <w:color w:val="auto"/>
          <w:sz w:val="22"/>
          <w:szCs w:val="22"/>
        </w:rPr>
      </w:pPr>
    </w:p>
    <w:p w:rsidR="007C09DE" w:rsidRPr="003928BE" w:rsidRDefault="007C09DE" w:rsidP="009B6652">
      <w:pPr>
        <w:widowControl w:val="0"/>
        <w:spacing w:line="160" w:lineRule="atLeast"/>
        <w:rPr>
          <w:rFonts w:ascii="Arial" w:hAnsi="Arial" w:cs="Arial"/>
          <w:caps/>
          <w:snapToGrid w:val="0"/>
          <w:color w:val="auto"/>
          <w:sz w:val="22"/>
          <w:szCs w:val="22"/>
        </w:rPr>
      </w:pPr>
    </w:p>
    <w:p w:rsidR="00B67A5C" w:rsidRPr="007C09DE" w:rsidRDefault="007C09DE" w:rsidP="00B67A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7C09DE">
        <w:rPr>
          <w:rFonts w:ascii="Arial" w:hAnsi="Arial" w:cs="Arial"/>
          <w:b/>
          <w:snapToGrid w:val="0"/>
          <w:color w:val="auto"/>
          <w:sz w:val="22"/>
          <w:szCs w:val="22"/>
        </w:rPr>
        <w:t>CRONOGRAMA</w:t>
      </w:r>
    </w:p>
    <w:p w:rsidR="00B67A5C" w:rsidRPr="003928BE" w:rsidRDefault="00B67A5C" w:rsidP="00B67A5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>INSTITUTO FEDERAL SUL-RIO-GRANDENSE - CAMPUS SAPUCAIA DO SUL</w:t>
      </w:r>
    </w:p>
    <w:p w:rsidR="00B67A5C" w:rsidRPr="003928BE" w:rsidRDefault="00B67A5C" w:rsidP="00B67A5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>Curso: Técnico em Eventos</w:t>
      </w:r>
    </w:p>
    <w:p w:rsidR="00B67A5C" w:rsidRPr="003928BE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>Disciplina: Programa</w:t>
      </w:r>
      <w:r w:rsidR="00704B80" w:rsidRPr="003928BE">
        <w:rPr>
          <w:rFonts w:ascii="Arial" w:hAnsi="Arial" w:cs="Arial"/>
          <w:snapToGrid w:val="0"/>
          <w:color w:val="auto"/>
          <w:sz w:val="22"/>
          <w:szCs w:val="22"/>
        </w:rPr>
        <w:t>ção Visual</w:t>
      </w:r>
    </w:p>
    <w:p w:rsidR="00B67A5C" w:rsidRPr="003928BE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 xml:space="preserve">Professor(a): Angélica Lorini Najar                                                                                           </w:t>
      </w:r>
    </w:p>
    <w:p w:rsidR="00B67A5C" w:rsidRPr="003928BE" w:rsidRDefault="00704B80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 xml:space="preserve">Ano/semestre: </w:t>
      </w:r>
      <w:r w:rsidR="008F6335">
        <w:rPr>
          <w:rFonts w:ascii="Arial" w:hAnsi="Arial" w:cs="Arial"/>
          <w:b/>
          <w:snapToGrid w:val="0"/>
          <w:color w:val="auto"/>
          <w:sz w:val="22"/>
          <w:szCs w:val="22"/>
        </w:rPr>
        <w:t>2019</w:t>
      </w:r>
      <w:r w:rsidR="00B67A5C"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>/</w:t>
      </w:r>
      <w:r w:rsidR="001752B4"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>1</w:t>
      </w:r>
      <w:r w:rsidR="00B67A5C" w:rsidRPr="003928BE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</w:p>
    <w:p w:rsidR="00B67A5C" w:rsidRPr="003928BE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 xml:space="preserve">Turma: </w:t>
      </w:r>
      <w:r w:rsidR="006D452D"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>2M e 2</w:t>
      </w:r>
      <w:r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>L</w:t>
      </w:r>
    </w:p>
    <w:p w:rsidR="00B67A5C" w:rsidRPr="006B32A4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6B32A4">
        <w:rPr>
          <w:rFonts w:ascii="Arial" w:hAnsi="Arial" w:cs="Arial"/>
          <w:snapToGrid w:val="0"/>
          <w:color w:val="auto"/>
          <w:sz w:val="22"/>
          <w:szCs w:val="22"/>
        </w:rPr>
        <w:t xml:space="preserve">Email:  alnajar@sapucaia.ifsul.edu.br                                                                                                 </w:t>
      </w:r>
    </w:p>
    <w:p w:rsidR="00B67A5C" w:rsidRPr="006B32A4" w:rsidRDefault="00B67A5C" w:rsidP="00B67A5C">
      <w:pPr>
        <w:widowControl w:val="0"/>
        <w:spacing w:line="160" w:lineRule="atLeas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767"/>
        <w:gridCol w:w="7280"/>
      </w:tblGrid>
      <w:tr w:rsidR="00615509" w:rsidRPr="003928BE" w:rsidTr="00615509">
        <w:trPr>
          <w:trHeight w:val="286"/>
        </w:trPr>
        <w:tc>
          <w:tcPr>
            <w:tcW w:w="673" w:type="dxa"/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Aula</w:t>
            </w:r>
          </w:p>
        </w:tc>
        <w:tc>
          <w:tcPr>
            <w:tcW w:w="711" w:type="dxa"/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Data</w:t>
            </w:r>
          </w:p>
        </w:tc>
        <w:tc>
          <w:tcPr>
            <w:tcW w:w="7336" w:type="dxa"/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Conteúdo Programático</w:t>
            </w:r>
          </w:p>
        </w:tc>
      </w:tr>
      <w:tr w:rsidR="00615509" w:rsidRPr="003928BE" w:rsidTr="00615509">
        <w:trPr>
          <w:trHeight w:val="142"/>
        </w:trPr>
        <w:tc>
          <w:tcPr>
            <w:tcW w:w="673" w:type="dxa"/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04/03</w:t>
            </w:r>
          </w:p>
        </w:tc>
        <w:tc>
          <w:tcPr>
            <w:tcW w:w="7336" w:type="dxa"/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Apresentação da disciplina, dos objetivos, conteúdos e avaliação.</w:t>
            </w:r>
          </w:p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Firmar contratos de dinâmica de sala de aula com os alunos.</w:t>
            </w:r>
          </w:p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Sondagem dos conhecimentos trazidos pelos alunos.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11/03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Elementos básicos da Programação </w:t>
            </w: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Visual:</w:t>
            </w:r>
            <w:r>
              <w:t xml:space="preserve"> </w:t>
            </w:r>
            <w:r w:rsidRPr="00615509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O ponto, a linha, o plano e a forma.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615509" w:rsidP="00615509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18/03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615509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Exercício utilizando estes componentes em uma programação utilizan</w:t>
            </w:r>
            <w:r w:rsidR="00162141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do como ferramenta o computador e introdução do software corel draw.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</w:p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25/03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615509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Textura:</w:t>
            </w: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 O uso da textura para criar imagens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615509" w:rsidP="002E1FF2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01/04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2E1FF2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Exercício com utilização de diferentes texturas.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2E1FF2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08/04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2E1FF2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Proporção: Explanação do conceito </w:t>
            </w:r>
            <w:r w:rsidR="00556EA6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a partir de imagens.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2E1FF2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15/04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556EA6" w:rsidP="002E1FF2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Trabalho envolvendo conceito de proporção</w:t>
            </w:r>
            <w:r w:rsidR="00534A30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 dentro do layout.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A155E0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22/04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534A30" w:rsidP="00A155E0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Estudo sobre fontes e letras na comunicação visual.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29/04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534A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Classificação das letras. As leis de legibilidade. 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06/05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534A30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Trabal</w:t>
            </w:r>
            <w:r w:rsidR="00534A30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ho envolvendo fontes na programação visual de cartazes, folders e banners.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13/05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O estudo da cor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20/05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Classificação das cores, cor luz, cor pigmento.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27/05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Combinações de cores.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03/06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A cor como informação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10/06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Exercício</w:t>
            </w:r>
            <w:r w:rsidR="00534A30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 e trabalho interdisciplinar</w:t>
            </w:r>
            <w:r w:rsidR="00162141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 com</w:t>
            </w:r>
            <w:r w:rsidR="00534A30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 a disciplina de F</w:t>
            </w:r>
            <w:r w:rsidR="00162141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ísica.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17/06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Trabalho prático utilizando todos os conhecimentos adquiridos para reali</w:t>
            </w:r>
            <w:r w:rsidR="00162141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zar trabalho real na dinâmica</w:t>
            </w: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 Escola</w:t>
            </w:r>
            <w:r w:rsidR="00162141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r</w:t>
            </w: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. </w:t>
            </w:r>
          </w:p>
          <w:p w:rsidR="00615509" w:rsidRPr="003928BE" w:rsidRDefault="00162141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Produção de</w:t>
            </w:r>
            <w:r w:rsidR="00615509"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 material gráfico para um Evento.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24/06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162141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Continuação do trabalho de produção de layouts com utilização do software corel draw. 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01/07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Apresentação dos trabalhos pelos alunos, 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08/07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Avaliação – Prova de conhecimentos.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15/07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Revisão dos conhecimentos dados no semestre.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22/07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Recuperação dos alunos que não alcançaram o grau mínimo.</w:t>
            </w:r>
          </w:p>
        </w:tc>
      </w:tr>
      <w:tr w:rsidR="00615509" w:rsidRPr="003928BE" w:rsidTr="00615509">
        <w:trPr>
          <w:trHeight w:val="146"/>
        </w:trPr>
        <w:tc>
          <w:tcPr>
            <w:tcW w:w="673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15509" w:rsidRPr="003928BE" w:rsidRDefault="00C24930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29/07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615509" w:rsidRPr="003928BE" w:rsidRDefault="00615509" w:rsidP="00B67A5C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Final do Primeiro Semestre. Auto avaliação</w:t>
            </w:r>
          </w:p>
        </w:tc>
      </w:tr>
    </w:tbl>
    <w:p w:rsidR="009B6652" w:rsidRPr="003928BE" w:rsidRDefault="009B6652" w:rsidP="009B6652">
      <w:pPr>
        <w:widowControl w:val="0"/>
        <w:spacing w:line="160" w:lineRule="atLeas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C6298B" w:rsidRPr="003928BE" w:rsidRDefault="00C6298B">
      <w:pPr>
        <w:rPr>
          <w:rFonts w:ascii="Arial" w:hAnsi="Arial" w:cs="Arial"/>
        </w:rPr>
      </w:pPr>
    </w:p>
    <w:sectPr w:rsidR="00C6298B" w:rsidRPr="00392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81" w:rsidRDefault="005A5181" w:rsidP="00752F81">
      <w:pPr>
        <w:spacing w:line="240" w:lineRule="auto"/>
      </w:pPr>
      <w:r>
        <w:separator/>
      </w:r>
    </w:p>
  </w:endnote>
  <w:endnote w:type="continuationSeparator" w:id="0">
    <w:p w:rsidR="005A5181" w:rsidRDefault="005A5181" w:rsidP="00752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81" w:rsidRDefault="005A5181" w:rsidP="00752F81">
      <w:pPr>
        <w:spacing w:line="240" w:lineRule="auto"/>
      </w:pPr>
      <w:r>
        <w:separator/>
      </w:r>
    </w:p>
  </w:footnote>
  <w:footnote w:type="continuationSeparator" w:id="0">
    <w:p w:rsidR="005A5181" w:rsidRDefault="005A5181" w:rsidP="00752F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68E7"/>
    <w:multiLevelType w:val="hybridMultilevel"/>
    <w:tmpl w:val="4EE6204C"/>
    <w:lvl w:ilvl="0" w:tplc="B11028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52"/>
    <w:rsid w:val="00032EC4"/>
    <w:rsid w:val="00064FF1"/>
    <w:rsid w:val="000E0BDA"/>
    <w:rsid w:val="000F0ACB"/>
    <w:rsid w:val="000F67C0"/>
    <w:rsid w:val="00162141"/>
    <w:rsid w:val="001752B4"/>
    <w:rsid w:val="001F17F2"/>
    <w:rsid w:val="00201305"/>
    <w:rsid w:val="002A41DA"/>
    <w:rsid w:val="002E1FF2"/>
    <w:rsid w:val="00342EA1"/>
    <w:rsid w:val="003928BE"/>
    <w:rsid w:val="003C4960"/>
    <w:rsid w:val="00406DFC"/>
    <w:rsid w:val="00436160"/>
    <w:rsid w:val="004424B2"/>
    <w:rsid w:val="00534A30"/>
    <w:rsid w:val="00556EA6"/>
    <w:rsid w:val="0057128E"/>
    <w:rsid w:val="005A5181"/>
    <w:rsid w:val="0060112B"/>
    <w:rsid w:val="00615509"/>
    <w:rsid w:val="006335FE"/>
    <w:rsid w:val="006B32A4"/>
    <w:rsid w:val="006C6B50"/>
    <w:rsid w:val="006D452D"/>
    <w:rsid w:val="00704B80"/>
    <w:rsid w:val="007073FB"/>
    <w:rsid w:val="0073189B"/>
    <w:rsid w:val="00752F81"/>
    <w:rsid w:val="007644D8"/>
    <w:rsid w:val="00787A0C"/>
    <w:rsid w:val="007B774E"/>
    <w:rsid w:val="007C09DE"/>
    <w:rsid w:val="00807EE4"/>
    <w:rsid w:val="00832D68"/>
    <w:rsid w:val="00842894"/>
    <w:rsid w:val="00864B22"/>
    <w:rsid w:val="008E3322"/>
    <w:rsid w:val="008F6335"/>
    <w:rsid w:val="00925CA4"/>
    <w:rsid w:val="009B6652"/>
    <w:rsid w:val="009E7917"/>
    <w:rsid w:val="00A0569F"/>
    <w:rsid w:val="00A155E0"/>
    <w:rsid w:val="00A271CC"/>
    <w:rsid w:val="00A37F1B"/>
    <w:rsid w:val="00AA10E0"/>
    <w:rsid w:val="00B6461D"/>
    <w:rsid w:val="00B67A5C"/>
    <w:rsid w:val="00B95B2F"/>
    <w:rsid w:val="00BC13BD"/>
    <w:rsid w:val="00BF5950"/>
    <w:rsid w:val="00C24930"/>
    <w:rsid w:val="00C6298B"/>
    <w:rsid w:val="00C675E3"/>
    <w:rsid w:val="00CA1477"/>
    <w:rsid w:val="00CB7CC3"/>
    <w:rsid w:val="00CC41F2"/>
    <w:rsid w:val="00D72E17"/>
    <w:rsid w:val="00E4037C"/>
    <w:rsid w:val="00E4204A"/>
    <w:rsid w:val="00E855CF"/>
    <w:rsid w:val="00EC2B38"/>
    <w:rsid w:val="00F3551E"/>
    <w:rsid w:val="00F55CA5"/>
    <w:rsid w:val="00FA3840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2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3928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28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8BE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2F8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2F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2F8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2F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E79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E7917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2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3928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28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8BE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2F8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2F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2F8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2F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E79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E7917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1438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Najar</dc:creator>
  <cp:lastModifiedBy>IF Sul-rio-grandense</cp:lastModifiedBy>
  <cp:revision>2</cp:revision>
  <dcterms:created xsi:type="dcterms:W3CDTF">2019-03-14T13:16:00Z</dcterms:created>
  <dcterms:modified xsi:type="dcterms:W3CDTF">2019-03-14T13:16:00Z</dcterms:modified>
</cp:coreProperties>
</file>