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68" w:rsidRDefault="00C03868" w:rsidP="00C03868">
      <w:pPr>
        <w:rPr>
          <w:rFonts w:ascii="Arial" w:hAnsi="Arial" w:cs="Arial"/>
          <w:sz w:val="24"/>
          <w:szCs w:val="24"/>
        </w:rPr>
      </w:pPr>
    </w:p>
    <w:p w:rsidR="00C03868" w:rsidRPr="000F78EB" w:rsidRDefault="00C03868" w:rsidP="00C03868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68" w:rsidRPr="00815FBF" w:rsidRDefault="00C03868" w:rsidP="00C0386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3868" w:rsidRPr="000218DA" w:rsidRDefault="00C03868" w:rsidP="00C0386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03868" w:rsidRPr="000218DA" w:rsidRDefault="00C03868" w:rsidP="00C0386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03868" w:rsidRPr="000218DA" w:rsidRDefault="00C03868" w:rsidP="00C038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03868" w:rsidRDefault="00C03868" w:rsidP="00C03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C03868" w:rsidRPr="00815FBF" w:rsidRDefault="00C03868" w:rsidP="00C0386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3868" w:rsidRPr="000218DA" w:rsidRDefault="00C03868" w:rsidP="00C0386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03868" w:rsidRPr="000218DA" w:rsidRDefault="00C03868" w:rsidP="00C0386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03868" w:rsidRPr="000218DA" w:rsidRDefault="00C03868" w:rsidP="00C0386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03868" w:rsidRDefault="00C03868" w:rsidP="00C03868"/>
                  </w:txbxContent>
                </v:textbox>
              </v:shape>
            </w:pict>
          </mc:Fallback>
        </mc:AlternateContent>
      </w:r>
    </w:p>
    <w:p w:rsidR="00C03868" w:rsidRDefault="00C03868" w:rsidP="00C03868">
      <w:pPr>
        <w:rPr>
          <w:rFonts w:ascii="Arial" w:hAnsi="Arial" w:cs="Arial"/>
          <w:sz w:val="24"/>
          <w:szCs w:val="24"/>
        </w:rPr>
      </w:pPr>
    </w:p>
    <w:p w:rsidR="00C03868" w:rsidRDefault="00C03868" w:rsidP="00C03868">
      <w:pPr>
        <w:rPr>
          <w:rFonts w:ascii="Arial" w:hAnsi="Arial" w:cs="Arial"/>
          <w:sz w:val="24"/>
          <w:szCs w:val="24"/>
        </w:rPr>
      </w:pPr>
    </w:p>
    <w:p w:rsidR="00C03868" w:rsidRDefault="00C03868" w:rsidP="00C03868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03868" w:rsidRPr="00815FBF" w:rsidRDefault="00C03868" w:rsidP="00C0386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C03868" w:rsidRDefault="00C03868" w:rsidP="00C03868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3868" w:rsidRPr="00815FBF" w:rsidRDefault="00C03868" w:rsidP="00C03868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3868" w:rsidRPr="00815FBF" w:rsidRDefault="00C03868" w:rsidP="00C03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67AE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7AE3">
        <w:rPr>
          <w:rFonts w:ascii="Arial" w:hAnsi="Arial" w:cs="Arial"/>
          <w:b w:val="0"/>
          <w:snapToGrid w:val="0"/>
          <w:szCs w:val="24"/>
          <w:lang w:eastAsia="pt-BR"/>
        </w:rPr>
        <w:t xml:space="preserve"> Relações Interpessoais e </w:t>
      </w:r>
      <w:proofErr w:type="spellStart"/>
      <w:r w:rsidR="00467AE3">
        <w:rPr>
          <w:rFonts w:ascii="Arial" w:hAnsi="Arial" w:cs="Arial"/>
          <w:b w:val="0"/>
          <w:snapToGrid w:val="0"/>
          <w:szCs w:val="24"/>
          <w:lang w:eastAsia="pt-BR"/>
        </w:rPr>
        <w:t>Interorganizacionais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467AE3">
        <w:rPr>
          <w:rFonts w:ascii="Arial" w:hAnsi="Arial" w:cs="Arial"/>
          <w:b w:val="0"/>
          <w:snapToGrid w:val="0"/>
          <w:szCs w:val="24"/>
          <w:lang w:eastAsia="pt-BR"/>
        </w:rPr>
        <w:t xml:space="preserve"> 9E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467AE3">
        <w:rPr>
          <w:rFonts w:ascii="Arial" w:hAnsi="Arial" w:cs="Arial"/>
          <w:b w:val="0"/>
          <w:snapToGrid w:val="0"/>
          <w:szCs w:val="24"/>
          <w:lang w:eastAsia="pt-BR"/>
        </w:rPr>
        <w:t xml:space="preserve"> Berenice </w:t>
      </w:r>
      <w:proofErr w:type="spellStart"/>
      <w:r w:rsidR="00467AE3">
        <w:rPr>
          <w:rFonts w:ascii="Arial" w:hAnsi="Arial" w:cs="Arial"/>
          <w:b w:val="0"/>
          <w:snapToGrid w:val="0"/>
          <w:szCs w:val="24"/>
          <w:lang w:eastAsia="pt-BR"/>
        </w:rPr>
        <w:t>Santini</w:t>
      </w:r>
      <w:proofErr w:type="spellEnd"/>
    </w:p>
    <w:p w:rsidR="00C03868" w:rsidRPr="00815FBF" w:rsidRDefault="00C03868" w:rsidP="00C03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7AE3">
        <w:rPr>
          <w:rFonts w:ascii="Arial" w:hAnsi="Arial" w:cs="Arial"/>
          <w:snapToGrid w:val="0"/>
          <w:sz w:val="24"/>
          <w:szCs w:val="24"/>
          <w:lang w:eastAsia="pt-BR"/>
        </w:rPr>
        <w:t>30h</w:t>
      </w:r>
    </w:p>
    <w:p w:rsidR="001757F5" w:rsidRDefault="00C03868" w:rsidP="00C03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467AE3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955B4B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67AE3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D078D3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C03868" w:rsidRPr="00815FBF" w:rsidRDefault="00C03868" w:rsidP="00C0386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03868" w:rsidRPr="00815FBF" w:rsidTr="001D5E14">
        <w:tc>
          <w:tcPr>
            <w:tcW w:w="9041" w:type="dxa"/>
          </w:tcPr>
          <w:p w:rsidR="00C03868" w:rsidRPr="00815FBF" w:rsidRDefault="00C03868" w:rsidP="00467AE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67A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67AE3" w:rsidRPr="00467AE3">
              <w:rPr>
                <w:rFonts w:ascii="Arial" w:hAnsi="Arial" w:cs="Arial"/>
                <w:sz w:val="24"/>
                <w:szCs w:val="24"/>
              </w:rPr>
              <w:t>Estudo de aspectos das relações interpessoais; comportamento das pessoas e das organizações; relação entre o ambiente e a organização; sensibilização para a cooperação; compreensão dos contextos estratégicos, organizacional e comportamental e seus efeitos para o relacionamento int</w:t>
            </w:r>
            <w:r w:rsidR="00467AE3">
              <w:rPr>
                <w:rFonts w:ascii="Arial" w:hAnsi="Arial" w:cs="Arial"/>
                <w:sz w:val="24"/>
                <w:szCs w:val="24"/>
              </w:rPr>
              <w:t xml:space="preserve">erpessoal e </w:t>
            </w:r>
            <w:proofErr w:type="spellStart"/>
            <w:r w:rsidR="00467AE3">
              <w:rPr>
                <w:rFonts w:ascii="Arial" w:hAnsi="Arial" w:cs="Arial"/>
                <w:sz w:val="24"/>
                <w:szCs w:val="24"/>
              </w:rPr>
              <w:t>interorganizacional</w:t>
            </w:r>
            <w:proofErr w:type="spellEnd"/>
            <w:r w:rsidR="00467A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03868" w:rsidRPr="00815FBF" w:rsidRDefault="00C03868" w:rsidP="00C0386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03868" w:rsidRPr="00815FBF" w:rsidTr="001D5E14">
        <w:tc>
          <w:tcPr>
            <w:tcW w:w="9041" w:type="dxa"/>
          </w:tcPr>
          <w:p w:rsidR="00C03868" w:rsidRPr="00467AE3" w:rsidRDefault="00C03868" w:rsidP="001D5E14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467A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67AE3" w:rsidRPr="00467AE3">
              <w:rPr>
                <w:rFonts w:ascii="Arial" w:hAnsi="Arial" w:cs="Arial"/>
                <w:sz w:val="24"/>
                <w:szCs w:val="24"/>
              </w:rPr>
              <w:t>Compreender a importância e a influência das relações (seja entre pessoas ou organizações) nos ambientes de trabalho, bem como conhecer conceitos tradicionais da área de Gestão de Pessoas e de Gestão de Organizações a partir da perspectiva da cooperação, que passa pela organização das pessoas para viver, trabalhar e aprender em equipe.</w:t>
            </w:r>
          </w:p>
        </w:tc>
      </w:tr>
    </w:tbl>
    <w:p w:rsidR="00C03868" w:rsidRPr="00815FBF" w:rsidRDefault="00C03868" w:rsidP="00C0386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03868" w:rsidRPr="00815FBF" w:rsidTr="001D5E14">
        <w:tc>
          <w:tcPr>
            <w:tcW w:w="9041" w:type="dxa"/>
          </w:tcPr>
          <w:p w:rsidR="00C03868" w:rsidRDefault="00C03868" w:rsidP="001D5E14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467A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7AE3" w:rsidRDefault="00467AE3" w:rsidP="00467AE3">
            <w:pPr>
              <w:pStyle w:val="Corpodetexto"/>
              <w:rPr>
                <w:rFonts w:ascii="Arial" w:hAnsi="Arial" w:cs="Arial"/>
                <w:sz w:val="20"/>
              </w:rPr>
            </w:pPr>
          </w:p>
          <w:p w:rsidR="00467AE3" w:rsidRPr="00467AE3" w:rsidRDefault="00467AE3" w:rsidP="00467AE3">
            <w:pPr>
              <w:pStyle w:val="Corpodetexto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 xml:space="preserve">UNIDADE I – Relações interpessoais 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1.1Técnicas de Comunicação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1.2 Administração de Conflitos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1.3 Trabalho em equipe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1.4 Liderança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1.5 Colaboração, cooperação</w:t>
            </w:r>
          </w:p>
          <w:p w:rsidR="00467AE3" w:rsidRPr="00467AE3" w:rsidRDefault="00467AE3" w:rsidP="00467AE3">
            <w:pPr>
              <w:pStyle w:val="Corpodetexto"/>
              <w:ind w:left="1260" w:hanging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UNIDADE II – Comportamento Organizacional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ab/>
              <w:t xml:space="preserve">  1.1.1 Mudança organizacional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 xml:space="preserve">    1.1.2 Aprendizagem organizacional</w:t>
            </w:r>
          </w:p>
          <w:p w:rsidR="00467AE3" w:rsidRPr="00467AE3" w:rsidRDefault="00467AE3" w:rsidP="00467AE3">
            <w:pPr>
              <w:pStyle w:val="Corpodetexto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UNIDADE III – Relação entre o ambiente e a organização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3.1 Níveis de análise: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ab/>
            </w:r>
            <w:r w:rsidRPr="00467AE3">
              <w:rPr>
                <w:rFonts w:ascii="Arial" w:hAnsi="Arial" w:cs="Arial"/>
                <w:szCs w:val="24"/>
              </w:rPr>
              <w:tab/>
              <w:t>3.1.1 Nível psicológico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ab/>
            </w:r>
            <w:r w:rsidRPr="00467AE3">
              <w:rPr>
                <w:rFonts w:ascii="Arial" w:hAnsi="Arial" w:cs="Arial"/>
                <w:szCs w:val="24"/>
              </w:rPr>
              <w:tab/>
              <w:t>3.1.2 Nível estrutural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ab/>
            </w:r>
            <w:r w:rsidRPr="00467AE3">
              <w:rPr>
                <w:rFonts w:ascii="Arial" w:hAnsi="Arial" w:cs="Arial"/>
                <w:szCs w:val="24"/>
              </w:rPr>
              <w:tab/>
              <w:t>3.1.3 Nível ecológico</w:t>
            </w:r>
          </w:p>
          <w:p w:rsidR="00467AE3" w:rsidRPr="00467AE3" w:rsidRDefault="00467AE3" w:rsidP="00467AE3">
            <w:pPr>
              <w:pStyle w:val="Corpodetexto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 xml:space="preserve">UNIDADE IV – Relações de cooperação entre organizações 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4.1 Redes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4.2 Alianças</w:t>
            </w:r>
          </w:p>
          <w:p w:rsidR="00467AE3" w:rsidRPr="00467AE3" w:rsidRDefault="00467AE3" w:rsidP="00467AE3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467AE3">
              <w:rPr>
                <w:rFonts w:ascii="Arial" w:hAnsi="Arial" w:cs="Arial"/>
                <w:szCs w:val="24"/>
              </w:rPr>
              <w:t>4.3 Clusters</w:t>
            </w:r>
          </w:p>
        </w:tc>
      </w:tr>
    </w:tbl>
    <w:p w:rsidR="00C03868" w:rsidRPr="00815FBF" w:rsidRDefault="00C03868" w:rsidP="00C03868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3868" w:rsidRDefault="00C03868" w:rsidP="00C0386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lastRenderedPageBreak/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633943" w:rsidRPr="00633943">
        <w:rPr>
          <w:rFonts w:ascii="Arial" w:hAnsi="Arial" w:cs="Arial"/>
          <w:bCs/>
          <w:szCs w:val="24"/>
        </w:rPr>
        <w:t xml:space="preserve">Aulas expositivo-dialogadas, discussões com base em </w:t>
      </w:r>
      <w:r w:rsidR="00365915">
        <w:rPr>
          <w:rFonts w:ascii="Arial" w:hAnsi="Arial" w:cs="Arial"/>
          <w:bCs/>
          <w:szCs w:val="24"/>
        </w:rPr>
        <w:t xml:space="preserve">apresentações </w:t>
      </w:r>
      <w:proofErr w:type="spellStart"/>
      <w:r w:rsidR="00365915">
        <w:rPr>
          <w:rFonts w:ascii="Arial" w:hAnsi="Arial" w:cs="Arial"/>
          <w:bCs/>
          <w:szCs w:val="24"/>
        </w:rPr>
        <w:t>ppt</w:t>
      </w:r>
      <w:proofErr w:type="spellEnd"/>
      <w:r w:rsidR="00365915">
        <w:rPr>
          <w:rFonts w:ascii="Arial" w:hAnsi="Arial" w:cs="Arial"/>
          <w:bCs/>
          <w:szCs w:val="24"/>
        </w:rPr>
        <w:t>.</w:t>
      </w:r>
      <w:r w:rsidR="00633943" w:rsidRPr="00633943">
        <w:rPr>
          <w:rFonts w:ascii="Arial" w:hAnsi="Arial" w:cs="Arial"/>
          <w:bCs/>
          <w:szCs w:val="24"/>
        </w:rPr>
        <w:t xml:space="preserve"> ou da leitura de livros e artigos científicos. </w:t>
      </w:r>
      <w:r w:rsidR="00365915">
        <w:rPr>
          <w:rFonts w:ascii="Arial" w:hAnsi="Arial" w:cs="Arial"/>
          <w:bCs/>
          <w:szCs w:val="24"/>
        </w:rPr>
        <w:t>S</w:t>
      </w:r>
      <w:r w:rsidR="00633943" w:rsidRPr="00633943">
        <w:rPr>
          <w:rFonts w:ascii="Arial" w:hAnsi="Arial" w:cs="Arial"/>
          <w:bCs/>
          <w:szCs w:val="24"/>
        </w:rPr>
        <w:t xml:space="preserve">erão estimuladas as habilidades de reflexão pela </w:t>
      </w:r>
      <w:r w:rsidR="00365915">
        <w:rPr>
          <w:rFonts w:ascii="Arial" w:hAnsi="Arial" w:cs="Arial"/>
          <w:bCs/>
          <w:szCs w:val="24"/>
        </w:rPr>
        <w:t xml:space="preserve">análise </w:t>
      </w:r>
      <w:r w:rsidR="00633943" w:rsidRPr="00633943">
        <w:rPr>
          <w:rFonts w:ascii="Arial" w:hAnsi="Arial" w:cs="Arial"/>
          <w:bCs/>
          <w:szCs w:val="24"/>
        </w:rPr>
        <w:t xml:space="preserve">e síntese de </w:t>
      </w:r>
      <w:proofErr w:type="spellStart"/>
      <w:r w:rsidR="00633943" w:rsidRPr="00633943">
        <w:rPr>
          <w:rFonts w:ascii="Arial" w:hAnsi="Arial" w:cs="Arial"/>
          <w:bCs/>
          <w:szCs w:val="24"/>
        </w:rPr>
        <w:t>idéias</w:t>
      </w:r>
      <w:proofErr w:type="spellEnd"/>
      <w:r w:rsidR="00633943" w:rsidRPr="00633943">
        <w:rPr>
          <w:rFonts w:ascii="Arial" w:hAnsi="Arial" w:cs="Arial"/>
          <w:bCs/>
          <w:szCs w:val="24"/>
        </w:rPr>
        <w:t>. A formação da professora em Engenharia (graduação) e em Administração (doutorado) e o fato de a maioria dos alunos já encontrarem-se em estágio avançado no percurso formativo do curso (inclusive com experiências profissionais na área do mesmo) deverá facilitar a abordagem dos conteúdos de maneira contextualizada</w:t>
      </w:r>
      <w:r w:rsidR="00365915">
        <w:rPr>
          <w:rFonts w:ascii="Arial" w:hAnsi="Arial" w:cs="Arial"/>
          <w:bCs/>
          <w:szCs w:val="24"/>
        </w:rPr>
        <w:t xml:space="preserve">, enfatizando </w:t>
      </w:r>
      <w:r w:rsidR="002D33F5">
        <w:rPr>
          <w:rFonts w:ascii="Arial" w:hAnsi="Arial" w:cs="Arial"/>
          <w:bCs/>
          <w:szCs w:val="24"/>
        </w:rPr>
        <w:t xml:space="preserve">a </w:t>
      </w:r>
      <w:r w:rsidR="00365915">
        <w:rPr>
          <w:rFonts w:ascii="Arial" w:hAnsi="Arial" w:cs="Arial"/>
          <w:bCs/>
          <w:szCs w:val="24"/>
        </w:rPr>
        <w:t>prática</w:t>
      </w:r>
      <w:r w:rsidR="002D33F5">
        <w:rPr>
          <w:rFonts w:ascii="Arial" w:hAnsi="Arial" w:cs="Arial"/>
          <w:bCs/>
          <w:szCs w:val="24"/>
        </w:rPr>
        <w:t xml:space="preserve"> e relacionando-a com a teoria</w:t>
      </w:r>
      <w:r w:rsidR="00633943" w:rsidRPr="00633943">
        <w:rPr>
          <w:rFonts w:ascii="Arial" w:hAnsi="Arial" w:cs="Arial"/>
          <w:bCs/>
          <w:szCs w:val="24"/>
        </w:rPr>
        <w:t xml:space="preserve">.  </w:t>
      </w:r>
    </w:p>
    <w:p w:rsidR="00633943" w:rsidRPr="00815FBF" w:rsidRDefault="00633943" w:rsidP="00C0386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03868" w:rsidRPr="00815FBF" w:rsidRDefault="00C03868" w:rsidP="00C03868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33943" w:rsidRDefault="00C03868" w:rsidP="006339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  <w:r w:rsidR="00633943">
        <w:rPr>
          <w:rFonts w:ascii="Arial" w:hAnsi="Arial" w:cs="Arial"/>
          <w:szCs w:val="24"/>
        </w:rPr>
        <w:t xml:space="preserve"> </w:t>
      </w:r>
    </w:p>
    <w:p w:rsidR="00DE2D46" w:rsidRDefault="009D2B69" w:rsidP="006339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a) </w:t>
      </w:r>
      <w:r w:rsidR="00CA1F95">
        <w:rPr>
          <w:rFonts w:ascii="Arial" w:hAnsi="Arial" w:cs="Arial"/>
          <w:b w:val="0"/>
          <w:bCs/>
          <w:szCs w:val="24"/>
        </w:rPr>
        <w:t xml:space="preserve">Atividades em equipe </w:t>
      </w:r>
      <w:proofErr w:type="spellStart"/>
      <w:r w:rsidR="00CA1F95">
        <w:rPr>
          <w:rFonts w:ascii="Arial" w:hAnsi="Arial" w:cs="Arial"/>
          <w:b w:val="0"/>
          <w:bCs/>
          <w:szCs w:val="24"/>
        </w:rPr>
        <w:t>A</w:t>
      </w:r>
      <w:r w:rsidR="00CA1F95">
        <w:rPr>
          <w:rFonts w:ascii="Arial" w:hAnsi="Arial" w:cs="Arial"/>
          <w:b w:val="0"/>
          <w:bCs/>
          <w:szCs w:val="24"/>
          <w:vertAlign w:val="subscript"/>
        </w:rPr>
        <w:t>n</w:t>
      </w:r>
      <w:proofErr w:type="spellEnd"/>
      <w:r w:rsidR="00CA1F95">
        <w:rPr>
          <w:rFonts w:ascii="Arial" w:hAnsi="Arial" w:cs="Arial"/>
          <w:b w:val="0"/>
          <w:bCs/>
          <w:szCs w:val="24"/>
        </w:rPr>
        <w:t xml:space="preserve">: </w:t>
      </w:r>
      <w:r w:rsidR="00BF7851">
        <w:rPr>
          <w:rFonts w:ascii="Arial" w:hAnsi="Arial" w:cs="Arial"/>
          <w:b w:val="0"/>
          <w:bCs/>
          <w:szCs w:val="24"/>
        </w:rPr>
        <w:t>serão realizadas as atividades A1, A2, A3 e A4, cada uma com peso 1,0, totalizando p</w:t>
      </w:r>
      <w:r>
        <w:rPr>
          <w:rFonts w:ascii="Arial" w:hAnsi="Arial" w:cs="Arial"/>
          <w:b w:val="0"/>
          <w:bCs/>
          <w:szCs w:val="24"/>
        </w:rPr>
        <w:t>eso 4,0 na nota semestral; as equipes serão formadas aleatoriamente e mantidas ao longo do semestre; os critérios de avaliação das atividades serão</w:t>
      </w:r>
    </w:p>
    <w:p w:rsidR="00DE2D46" w:rsidRPr="00DE2D46" w:rsidRDefault="00DE2D46" w:rsidP="00DE2D4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 w:val="0"/>
          <w:bCs/>
          <w:sz w:val="20"/>
        </w:rPr>
      </w:pPr>
      <w:r w:rsidRPr="00DE2D46">
        <w:rPr>
          <w:rFonts w:ascii="Arial" w:hAnsi="Arial" w:cs="Arial"/>
          <w:b w:val="0"/>
          <w:bCs/>
          <w:sz w:val="20"/>
        </w:rPr>
        <w:t xml:space="preserve">* </w:t>
      </w:r>
      <w:r w:rsidR="009D2B69" w:rsidRPr="00DE2D46">
        <w:rPr>
          <w:rFonts w:ascii="Arial" w:hAnsi="Arial" w:cs="Arial"/>
          <w:b w:val="0"/>
          <w:bCs/>
          <w:sz w:val="20"/>
        </w:rPr>
        <w:t>conteúdo</w:t>
      </w:r>
      <w:r>
        <w:rPr>
          <w:rFonts w:ascii="Arial" w:hAnsi="Arial" w:cs="Arial"/>
          <w:b w:val="0"/>
          <w:bCs/>
          <w:sz w:val="20"/>
        </w:rPr>
        <w:t xml:space="preserve"> (foco, abrangência)</w:t>
      </w:r>
    </w:p>
    <w:p w:rsidR="00DE2D46" w:rsidRPr="00DE2D46" w:rsidRDefault="00DE2D46" w:rsidP="00DE2D4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 w:val="0"/>
          <w:bCs/>
          <w:sz w:val="20"/>
        </w:rPr>
      </w:pPr>
      <w:r w:rsidRPr="00DE2D46">
        <w:rPr>
          <w:rFonts w:ascii="Arial" w:hAnsi="Arial" w:cs="Arial"/>
          <w:b w:val="0"/>
          <w:bCs/>
          <w:sz w:val="20"/>
        </w:rPr>
        <w:t xml:space="preserve">* </w:t>
      </w:r>
      <w:r w:rsidR="009D2B69" w:rsidRPr="00DE2D46">
        <w:rPr>
          <w:rFonts w:ascii="Arial" w:hAnsi="Arial" w:cs="Arial"/>
          <w:b w:val="0"/>
          <w:bCs/>
          <w:sz w:val="20"/>
        </w:rPr>
        <w:t>comunicação</w:t>
      </w:r>
      <w:r>
        <w:rPr>
          <w:rFonts w:ascii="Arial" w:hAnsi="Arial" w:cs="Arial"/>
          <w:b w:val="0"/>
          <w:bCs/>
          <w:sz w:val="20"/>
        </w:rPr>
        <w:t xml:space="preserve"> (escrita, oral)</w:t>
      </w:r>
    </w:p>
    <w:p w:rsidR="00DE2D46" w:rsidRDefault="00DE2D46" w:rsidP="00DE2D4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 w:val="0"/>
          <w:bCs/>
          <w:sz w:val="20"/>
        </w:rPr>
      </w:pPr>
      <w:r w:rsidRPr="00DE2D46">
        <w:rPr>
          <w:rFonts w:ascii="Arial" w:hAnsi="Arial" w:cs="Arial"/>
          <w:b w:val="0"/>
          <w:bCs/>
          <w:sz w:val="20"/>
        </w:rPr>
        <w:t>* caráter de equipe</w:t>
      </w:r>
    </w:p>
    <w:p w:rsidR="00633943" w:rsidRPr="00DE2D46" w:rsidRDefault="00DE2D46" w:rsidP="00DE2D4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 w:val="0"/>
          <w:bCs/>
          <w:sz w:val="20"/>
        </w:rPr>
      </w:pPr>
      <w:r w:rsidRPr="00DE2D46">
        <w:rPr>
          <w:rFonts w:ascii="Arial" w:hAnsi="Arial" w:cs="Arial"/>
          <w:b w:val="0"/>
          <w:bCs/>
          <w:sz w:val="20"/>
        </w:rPr>
        <w:t>* prazo</w:t>
      </w:r>
      <w:r w:rsidR="009D2B69" w:rsidRPr="00DE2D46">
        <w:rPr>
          <w:rFonts w:ascii="Arial" w:hAnsi="Arial" w:cs="Arial"/>
          <w:b w:val="0"/>
          <w:bCs/>
          <w:sz w:val="20"/>
        </w:rPr>
        <w:t xml:space="preserve">  </w:t>
      </w:r>
    </w:p>
    <w:p w:rsidR="00633943" w:rsidRPr="00633943" w:rsidRDefault="009D2B69" w:rsidP="006339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b) </w:t>
      </w:r>
      <w:r w:rsidR="00CA1F95">
        <w:rPr>
          <w:rFonts w:ascii="Arial" w:hAnsi="Arial" w:cs="Arial"/>
          <w:b w:val="0"/>
          <w:bCs/>
          <w:szCs w:val="24"/>
        </w:rPr>
        <w:t>Prova</w:t>
      </w:r>
      <w:r>
        <w:rPr>
          <w:rFonts w:ascii="Arial" w:hAnsi="Arial" w:cs="Arial"/>
          <w:b w:val="0"/>
          <w:bCs/>
          <w:szCs w:val="24"/>
        </w:rPr>
        <w:t>s individuais</w:t>
      </w:r>
      <w:r w:rsidR="00633943" w:rsidRPr="00633943">
        <w:rPr>
          <w:rFonts w:ascii="Arial" w:hAnsi="Arial" w:cs="Arial"/>
          <w:b w:val="0"/>
          <w:bCs/>
          <w:szCs w:val="24"/>
        </w:rPr>
        <w:t xml:space="preserve"> P1</w:t>
      </w:r>
      <w:r>
        <w:rPr>
          <w:rFonts w:ascii="Arial" w:hAnsi="Arial" w:cs="Arial"/>
          <w:b w:val="0"/>
          <w:bCs/>
          <w:szCs w:val="24"/>
        </w:rPr>
        <w:t xml:space="preserve"> e P2: cada uma terá peso </w:t>
      </w:r>
      <w:r w:rsidR="00633943" w:rsidRPr="00633943">
        <w:rPr>
          <w:rFonts w:ascii="Arial" w:hAnsi="Arial" w:cs="Arial"/>
          <w:b w:val="0"/>
          <w:bCs/>
          <w:szCs w:val="24"/>
        </w:rPr>
        <w:t>3,0</w:t>
      </w:r>
      <w:r>
        <w:rPr>
          <w:rFonts w:ascii="Arial" w:hAnsi="Arial" w:cs="Arial"/>
          <w:b w:val="0"/>
          <w:bCs/>
          <w:szCs w:val="24"/>
        </w:rPr>
        <w:t xml:space="preserve"> na nota semestral; serão compostas de questões discursivas e objetivas e darão ênfase a habilidades de análise, descrição e de relação da teoria com a prática.</w:t>
      </w:r>
    </w:p>
    <w:p w:rsidR="00D1611B" w:rsidRDefault="00D1611B" w:rsidP="00CA1F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</w:p>
    <w:p w:rsidR="00CA1F95" w:rsidRDefault="005049BD" w:rsidP="00CA1F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Nota s</w:t>
      </w:r>
      <w:r w:rsidR="00CA1F95">
        <w:rPr>
          <w:rFonts w:ascii="Arial" w:hAnsi="Arial" w:cs="Arial"/>
          <w:b w:val="0"/>
          <w:bCs/>
          <w:szCs w:val="24"/>
        </w:rPr>
        <w:t>emestral = ∑</w:t>
      </w:r>
      <w:proofErr w:type="spellStart"/>
      <w:proofErr w:type="gramStart"/>
      <w:r w:rsidR="00CA1F95">
        <w:rPr>
          <w:rFonts w:ascii="Arial" w:hAnsi="Arial" w:cs="Arial"/>
          <w:b w:val="0"/>
          <w:bCs/>
          <w:szCs w:val="24"/>
        </w:rPr>
        <w:t>A</w:t>
      </w:r>
      <w:r w:rsidR="00CA1F95">
        <w:rPr>
          <w:rFonts w:ascii="Arial" w:hAnsi="Arial" w:cs="Arial"/>
          <w:b w:val="0"/>
          <w:bCs/>
          <w:szCs w:val="24"/>
          <w:vertAlign w:val="subscript"/>
        </w:rPr>
        <w:t>n</w:t>
      </w:r>
      <w:proofErr w:type="spellEnd"/>
      <w:r w:rsidR="00CA1F95">
        <w:rPr>
          <w:rFonts w:ascii="Arial" w:hAnsi="Arial" w:cs="Arial"/>
          <w:b w:val="0"/>
          <w:bCs/>
          <w:szCs w:val="24"/>
        </w:rPr>
        <w:t xml:space="preserve">  +</w:t>
      </w:r>
      <w:proofErr w:type="gramEnd"/>
      <w:r w:rsidR="00CA1F95">
        <w:rPr>
          <w:rFonts w:ascii="Arial" w:hAnsi="Arial" w:cs="Arial"/>
          <w:b w:val="0"/>
          <w:bCs/>
          <w:szCs w:val="24"/>
        </w:rPr>
        <w:t xml:space="preserve"> P1 + P2 </w:t>
      </w:r>
    </w:p>
    <w:p w:rsidR="009D2B69" w:rsidRDefault="009D2B69" w:rsidP="00CA1F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</w:p>
    <w:p w:rsidR="00C03868" w:rsidRPr="00CA1F95" w:rsidRDefault="00633943" w:rsidP="00CA1F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Cs w:val="24"/>
        </w:rPr>
      </w:pPr>
      <w:r w:rsidRPr="00633943">
        <w:rPr>
          <w:rFonts w:ascii="Arial" w:hAnsi="Arial" w:cs="Arial"/>
          <w:b w:val="0"/>
          <w:bCs/>
          <w:szCs w:val="24"/>
        </w:rPr>
        <w:t>Avaliação Optativa (PO): prova com peso 10,0 para os alunos que não obtiveram no</w:t>
      </w:r>
      <w:r w:rsidR="005049BD">
        <w:rPr>
          <w:rFonts w:ascii="Arial" w:hAnsi="Arial" w:cs="Arial"/>
          <w:b w:val="0"/>
          <w:bCs/>
          <w:szCs w:val="24"/>
        </w:rPr>
        <w:t xml:space="preserve">ta semestral mínima </w:t>
      </w:r>
      <w:r w:rsidRPr="00633943">
        <w:rPr>
          <w:rFonts w:ascii="Arial" w:hAnsi="Arial" w:cs="Arial"/>
          <w:b w:val="0"/>
          <w:bCs/>
          <w:szCs w:val="24"/>
        </w:rPr>
        <w:t xml:space="preserve">6,0 e </w:t>
      </w:r>
      <w:r w:rsidR="005049BD">
        <w:rPr>
          <w:rFonts w:ascii="Arial" w:hAnsi="Arial" w:cs="Arial"/>
          <w:b w:val="0"/>
          <w:bCs/>
          <w:szCs w:val="24"/>
        </w:rPr>
        <w:t xml:space="preserve">estiveram presentes a no </w:t>
      </w:r>
      <w:r w:rsidRPr="00633943">
        <w:rPr>
          <w:rFonts w:ascii="Arial" w:hAnsi="Arial" w:cs="Arial"/>
          <w:b w:val="0"/>
          <w:bCs/>
          <w:szCs w:val="24"/>
        </w:rPr>
        <w:t>mínim</w:t>
      </w:r>
      <w:r w:rsidR="005049BD">
        <w:rPr>
          <w:rFonts w:ascii="Arial" w:hAnsi="Arial" w:cs="Arial"/>
          <w:b w:val="0"/>
          <w:bCs/>
          <w:szCs w:val="24"/>
        </w:rPr>
        <w:t>o</w:t>
      </w:r>
      <w:r w:rsidRPr="00633943">
        <w:rPr>
          <w:rFonts w:ascii="Arial" w:hAnsi="Arial" w:cs="Arial"/>
          <w:b w:val="0"/>
          <w:bCs/>
          <w:szCs w:val="24"/>
        </w:rPr>
        <w:t xml:space="preserve"> </w:t>
      </w:r>
      <w:r w:rsidR="005049BD">
        <w:rPr>
          <w:rFonts w:ascii="Arial" w:hAnsi="Arial" w:cs="Arial"/>
          <w:b w:val="0"/>
          <w:bCs/>
          <w:szCs w:val="24"/>
        </w:rPr>
        <w:t>75% das</w:t>
      </w:r>
      <w:r w:rsidRPr="00633943">
        <w:rPr>
          <w:rFonts w:ascii="Arial" w:hAnsi="Arial" w:cs="Arial"/>
          <w:b w:val="0"/>
          <w:bCs/>
          <w:szCs w:val="24"/>
        </w:rPr>
        <w:t xml:space="preserve"> aulas; se for maior do que </w:t>
      </w:r>
      <w:r w:rsidR="005049BD">
        <w:rPr>
          <w:rFonts w:ascii="Arial" w:hAnsi="Arial" w:cs="Arial"/>
          <w:b w:val="0"/>
          <w:bCs/>
          <w:szCs w:val="24"/>
        </w:rPr>
        <w:t xml:space="preserve">a nota semestral, a nota </w:t>
      </w:r>
      <w:r w:rsidRPr="00633943">
        <w:rPr>
          <w:rFonts w:ascii="Arial" w:hAnsi="Arial" w:cs="Arial"/>
          <w:b w:val="0"/>
          <w:bCs/>
          <w:szCs w:val="24"/>
        </w:rPr>
        <w:t xml:space="preserve">PO </w:t>
      </w:r>
      <w:r w:rsidR="005049BD">
        <w:rPr>
          <w:rFonts w:ascii="Arial" w:hAnsi="Arial" w:cs="Arial"/>
          <w:b w:val="0"/>
          <w:bCs/>
          <w:szCs w:val="24"/>
        </w:rPr>
        <w:t xml:space="preserve">a </w:t>
      </w:r>
      <w:r w:rsidRPr="00633943">
        <w:rPr>
          <w:rFonts w:ascii="Arial" w:hAnsi="Arial" w:cs="Arial"/>
          <w:b w:val="0"/>
          <w:bCs/>
          <w:szCs w:val="24"/>
        </w:rPr>
        <w:t xml:space="preserve">substituirá. </w:t>
      </w:r>
    </w:p>
    <w:p w:rsidR="00C03868" w:rsidRPr="00815FBF" w:rsidRDefault="00C03868" w:rsidP="00C03868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03868" w:rsidRPr="00815FBF" w:rsidRDefault="00C03868" w:rsidP="00C038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633943">
        <w:rPr>
          <w:rFonts w:ascii="Arial" w:hAnsi="Arial" w:cs="Arial"/>
          <w:snapToGrid w:val="0"/>
          <w:sz w:val="24"/>
          <w:szCs w:val="24"/>
          <w:lang w:eastAsia="pt-BR"/>
        </w:rPr>
        <w:t xml:space="preserve">VERGARA, Sylvia Constant. </w:t>
      </w:r>
      <w:r w:rsidRPr="00633943">
        <w:rPr>
          <w:rFonts w:ascii="Arial" w:hAnsi="Arial" w:cs="Arial"/>
          <w:b/>
          <w:snapToGrid w:val="0"/>
          <w:sz w:val="24"/>
          <w:szCs w:val="24"/>
          <w:lang w:eastAsia="pt-BR"/>
        </w:rPr>
        <w:t>Gestão de Pessoas</w:t>
      </w:r>
      <w:r w:rsidRPr="00633943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>São Paulo: Atlas, 2007.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 xml:space="preserve">HARVARD BUSINESS SCHOOL PRESS. </w:t>
      </w:r>
      <w:r w:rsidRPr="00633943">
        <w:rPr>
          <w:rFonts w:ascii="Arial" w:hAnsi="Arial" w:cs="Arial"/>
          <w:b/>
          <w:snapToGrid w:val="0"/>
          <w:sz w:val="24"/>
          <w:szCs w:val="24"/>
          <w:lang w:eastAsia="pt-BR"/>
        </w:rPr>
        <w:t>Como Gerenciar Relações Difíceis</w:t>
      </w:r>
      <w:r w:rsidRPr="00633943">
        <w:rPr>
          <w:rFonts w:ascii="Arial" w:hAnsi="Arial" w:cs="Arial"/>
          <w:snapToGrid w:val="0"/>
          <w:sz w:val="24"/>
          <w:szCs w:val="24"/>
          <w:lang w:eastAsia="pt-BR"/>
        </w:rPr>
        <w:t>. São Paulo: Campus, 2009.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 xml:space="preserve">HAGEDOORN, John. Organizational Modes of Inter-Firm Co-Operation and Technology Transfer. </w:t>
      </w:r>
      <w:proofErr w:type="spellStart"/>
      <w:r w:rsidRPr="00633943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Technovation</w:t>
      </w:r>
      <w:proofErr w:type="spellEnd"/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 xml:space="preserve">. vol10, nº 1. London: Elsevier Science Publishers </w:t>
      </w:r>
      <w:proofErr w:type="spellStart"/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>Ltda</w:t>
      </w:r>
      <w:proofErr w:type="spellEnd"/>
      <w:r w:rsidRPr="00633943">
        <w:rPr>
          <w:rFonts w:ascii="Arial" w:hAnsi="Arial" w:cs="Arial"/>
          <w:snapToGrid w:val="0"/>
          <w:sz w:val="24"/>
          <w:szCs w:val="24"/>
          <w:lang w:val="en-US" w:eastAsia="pt-BR"/>
        </w:rPr>
        <w:t>, 1990.</w:t>
      </w:r>
    </w:p>
    <w:p w:rsidR="00633943" w:rsidRDefault="00C03868" w:rsidP="00633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D33F5" w:rsidRPr="00633943" w:rsidRDefault="002D33F5" w:rsidP="002D3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55B4B">
        <w:rPr>
          <w:rFonts w:ascii="Arial" w:hAnsi="Arial" w:cs="Arial"/>
          <w:bCs/>
          <w:sz w:val="24"/>
          <w:szCs w:val="24"/>
          <w:highlight w:val="cyan"/>
        </w:rPr>
        <w:t xml:space="preserve">SENGE, Peter M. A quinta disciplina. São Paulo: Editora Best </w:t>
      </w:r>
      <w:proofErr w:type="spellStart"/>
      <w:r w:rsidRPr="00955B4B">
        <w:rPr>
          <w:rFonts w:ascii="Arial" w:hAnsi="Arial" w:cs="Arial"/>
          <w:bCs/>
          <w:sz w:val="24"/>
          <w:szCs w:val="24"/>
          <w:highlight w:val="cyan"/>
        </w:rPr>
        <w:t>Seller</w:t>
      </w:r>
      <w:proofErr w:type="spellEnd"/>
      <w:r w:rsidRPr="00955B4B">
        <w:rPr>
          <w:rFonts w:ascii="Arial" w:hAnsi="Arial" w:cs="Arial"/>
          <w:bCs/>
          <w:sz w:val="24"/>
          <w:szCs w:val="24"/>
          <w:highlight w:val="cyan"/>
        </w:rPr>
        <w:t>, 1990.</w:t>
      </w:r>
    </w:p>
    <w:p w:rsidR="002D33F5" w:rsidRPr="00633943" w:rsidRDefault="002D33F5" w:rsidP="002D3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633943">
        <w:rPr>
          <w:rFonts w:ascii="Arial" w:hAnsi="Arial" w:cs="Arial"/>
          <w:bCs/>
          <w:sz w:val="24"/>
          <w:szCs w:val="24"/>
        </w:rPr>
        <w:t>ROBBINS, S.P.; JUDGE, T.A.; SOBRAL, F. Comportamento Organizacional: Teoria e Prática no Contexto Brasileiro. São Paulo: Pearson, 2010.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Cs/>
          <w:sz w:val="24"/>
          <w:szCs w:val="24"/>
        </w:rPr>
      </w:pPr>
      <w:r w:rsidRPr="00633943">
        <w:rPr>
          <w:rFonts w:ascii="Arial" w:hAnsi="Arial" w:cs="Arial"/>
          <w:bCs/>
          <w:sz w:val="24"/>
          <w:szCs w:val="24"/>
          <w:lang w:val="en-US"/>
        </w:rPr>
        <w:t xml:space="preserve">SCOTT, Richard W. Organizations: rational, natural, and open systems. </w:t>
      </w:r>
      <w:r w:rsidRPr="00633943">
        <w:rPr>
          <w:rFonts w:ascii="Arial" w:hAnsi="Arial" w:cs="Arial"/>
          <w:bCs/>
          <w:sz w:val="24"/>
          <w:szCs w:val="24"/>
        </w:rPr>
        <w:t>3. ed. New Jersey: Prentice-Hall, 1992.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55B4B">
        <w:rPr>
          <w:rFonts w:ascii="Arial" w:hAnsi="Arial" w:cs="Arial"/>
          <w:bCs/>
          <w:sz w:val="24"/>
          <w:szCs w:val="24"/>
          <w:highlight w:val="cyan"/>
        </w:rPr>
        <w:t xml:space="preserve">CAPRA, F. As </w:t>
      </w:r>
      <w:r w:rsidRPr="00955B4B">
        <w:rPr>
          <w:rFonts w:ascii="Arial" w:hAnsi="Arial" w:cs="Arial"/>
          <w:bCs/>
          <w:iCs/>
          <w:sz w:val="24"/>
          <w:szCs w:val="24"/>
          <w:highlight w:val="cyan"/>
        </w:rPr>
        <w:t xml:space="preserve">conexões </w:t>
      </w:r>
      <w:r w:rsidRPr="00955B4B">
        <w:rPr>
          <w:rFonts w:ascii="Arial" w:hAnsi="Arial" w:cs="Arial"/>
          <w:bCs/>
          <w:sz w:val="24"/>
          <w:szCs w:val="24"/>
          <w:highlight w:val="cyan"/>
        </w:rPr>
        <w:t>ocultas.</w:t>
      </w:r>
      <w:r w:rsidR="00955B4B" w:rsidRPr="00955B4B">
        <w:rPr>
          <w:rFonts w:ascii="Arial" w:hAnsi="Arial" w:cs="Arial"/>
          <w:bCs/>
          <w:sz w:val="24"/>
          <w:szCs w:val="24"/>
          <w:highlight w:val="cyan"/>
        </w:rPr>
        <w:t xml:space="preserve"> </w:t>
      </w:r>
      <w:r w:rsidRPr="00955B4B">
        <w:rPr>
          <w:rFonts w:ascii="Arial" w:hAnsi="Arial" w:cs="Arial"/>
          <w:bCs/>
          <w:sz w:val="24"/>
          <w:szCs w:val="24"/>
          <w:highlight w:val="cyan"/>
        </w:rPr>
        <w:t xml:space="preserve">São Paulo: </w:t>
      </w:r>
      <w:proofErr w:type="spellStart"/>
      <w:r w:rsidRPr="00955B4B">
        <w:rPr>
          <w:rFonts w:ascii="Arial" w:hAnsi="Arial" w:cs="Arial"/>
          <w:bCs/>
          <w:sz w:val="24"/>
          <w:szCs w:val="24"/>
          <w:highlight w:val="cyan"/>
        </w:rPr>
        <w:t>Cultrix</w:t>
      </w:r>
      <w:proofErr w:type="spellEnd"/>
      <w:r w:rsidRPr="00955B4B">
        <w:rPr>
          <w:rFonts w:ascii="Arial" w:hAnsi="Arial" w:cs="Arial"/>
          <w:bCs/>
          <w:sz w:val="24"/>
          <w:szCs w:val="24"/>
          <w:highlight w:val="cyan"/>
        </w:rPr>
        <w:t>, 2002.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633943">
        <w:rPr>
          <w:rFonts w:ascii="Arial" w:hAnsi="Arial" w:cs="Arial"/>
          <w:bCs/>
          <w:sz w:val="24"/>
          <w:szCs w:val="24"/>
        </w:rPr>
        <w:t xml:space="preserve">MOSCOVICI, </w:t>
      </w:r>
      <w:proofErr w:type="spellStart"/>
      <w:r w:rsidRPr="00633943">
        <w:rPr>
          <w:rFonts w:ascii="Arial" w:hAnsi="Arial" w:cs="Arial"/>
          <w:bCs/>
          <w:sz w:val="24"/>
          <w:szCs w:val="24"/>
        </w:rPr>
        <w:t>Fela</w:t>
      </w:r>
      <w:proofErr w:type="spellEnd"/>
      <w:r w:rsidRPr="00633943">
        <w:rPr>
          <w:rFonts w:ascii="Arial" w:hAnsi="Arial" w:cs="Arial"/>
          <w:bCs/>
          <w:sz w:val="24"/>
          <w:szCs w:val="24"/>
        </w:rPr>
        <w:t xml:space="preserve">.  Desenvolvimento interpessoal. Rio de Janeiro: José Olympio, 1995. </w:t>
      </w:r>
    </w:p>
    <w:p w:rsidR="00633943" w:rsidRPr="00633943" w:rsidRDefault="00633943" w:rsidP="0068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633943">
        <w:rPr>
          <w:rFonts w:ascii="Arial" w:hAnsi="Arial" w:cs="Arial"/>
          <w:bCs/>
          <w:sz w:val="24"/>
          <w:szCs w:val="24"/>
        </w:rPr>
        <w:t>FRITZEN, Silvino J. Exercícios Práticos de Dinâmica de Grupos. Petrópolis: Vozes, 1981. 2 v.</w:t>
      </w:r>
    </w:p>
    <w:p w:rsidR="00C03868" w:rsidRPr="00815FBF" w:rsidRDefault="00C03868" w:rsidP="00C03868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03868" w:rsidRPr="00815FBF" w:rsidRDefault="00C03868" w:rsidP="00C0386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C03868" w:rsidRPr="00815FBF" w:rsidRDefault="00C03868" w:rsidP="00C03868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3868" w:rsidRPr="00815FBF" w:rsidRDefault="00C03868" w:rsidP="00C03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C03868" w:rsidRPr="00815FBF" w:rsidRDefault="00C03868" w:rsidP="00C03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633943">
        <w:rPr>
          <w:rFonts w:ascii="Arial" w:hAnsi="Arial" w:cs="Arial"/>
          <w:snapToGrid w:val="0"/>
          <w:sz w:val="24"/>
          <w:szCs w:val="24"/>
          <w:lang w:eastAsia="pt-BR"/>
        </w:rPr>
        <w:t xml:space="preserve">Engenharia Mecânica 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 xml:space="preserve"> Relações Interpessoais e </w:t>
      </w:r>
      <w:proofErr w:type="spellStart"/>
      <w:r w:rsidR="00633943">
        <w:rPr>
          <w:rFonts w:ascii="Arial" w:hAnsi="Arial" w:cs="Arial"/>
          <w:b w:val="0"/>
          <w:snapToGrid w:val="0"/>
          <w:szCs w:val="24"/>
          <w:lang w:eastAsia="pt-BR"/>
        </w:rPr>
        <w:t>Interorganizacionais</w:t>
      </w:r>
      <w:proofErr w:type="spellEnd"/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 xml:space="preserve"> Berenice </w:t>
      </w:r>
      <w:proofErr w:type="spellStart"/>
      <w:r w:rsidR="00633943">
        <w:rPr>
          <w:rFonts w:ascii="Arial" w:hAnsi="Arial" w:cs="Arial"/>
          <w:b w:val="0"/>
          <w:snapToGrid w:val="0"/>
          <w:szCs w:val="24"/>
          <w:lang w:eastAsia="pt-BR"/>
        </w:rPr>
        <w:t>Santini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955B4B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5A51F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 xml:space="preserve"> 9E</w:t>
      </w:r>
    </w:p>
    <w:p w:rsidR="00C03868" w:rsidRPr="00815FBF" w:rsidRDefault="00C03868" w:rsidP="00C0386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941192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633943">
        <w:rPr>
          <w:rFonts w:ascii="Arial" w:hAnsi="Arial" w:cs="Arial"/>
          <w:b w:val="0"/>
          <w:snapToGrid w:val="0"/>
          <w:szCs w:val="24"/>
          <w:lang w:eastAsia="pt-BR"/>
        </w:rPr>
        <w:t xml:space="preserve"> bsantini@sapucaia.ifsul.edu.br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</w:t>
      </w:r>
    </w:p>
    <w:p w:rsidR="00C03868" w:rsidRPr="00815FBF" w:rsidRDefault="00C03868" w:rsidP="00C03868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0"/>
        <w:gridCol w:w="7279"/>
      </w:tblGrid>
      <w:tr w:rsidR="00C03868" w:rsidRPr="00683D2A" w:rsidTr="00A748CC">
        <w:trPr>
          <w:trHeight w:val="273"/>
        </w:trPr>
        <w:tc>
          <w:tcPr>
            <w:tcW w:w="737" w:type="dxa"/>
          </w:tcPr>
          <w:p w:rsidR="00C03868" w:rsidRPr="00683D2A" w:rsidRDefault="00C03868" w:rsidP="001D5E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83D2A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0" w:type="dxa"/>
          </w:tcPr>
          <w:p w:rsidR="00C03868" w:rsidRPr="00683D2A" w:rsidRDefault="00C03868" w:rsidP="001D5E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83D2A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9" w:type="dxa"/>
          </w:tcPr>
          <w:p w:rsidR="00C03868" w:rsidRPr="00683D2A" w:rsidRDefault="00C03868" w:rsidP="001D5E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83D2A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683D2A" w:rsidRPr="00683D2A" w:rsidTr="00A748CC">
        <w:trPr>
          <w:trHeight w:val="135"/>
        </w:trPr>
        <w:tc>
          <w:tcPr>
            <w:tcW w:w="737" w:type="dxa"/>
          </w:tcPr>
          <w:p w:rsidR="00683D2A" w:rsidRPr="00683D2A" w:rsidRDefault="00683D2A" w:rsidP="00683D2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683D2A" w:rsidRPr="00683D2A" w:rsidRDefault="00955B4B" w:rsidP="001C55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683D2A" w:rsidRPr="00683D2A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1C55A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9" w:type="dxa"/>
            <w:vAlign w:val="bottom"/>
          </w:tcPr>
          <w:p w:rsidR="00717D9B" w:rsidRPr="00717D9B" w:rsidRDefault="00D77506" w:rsidP="00683D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Introdução à disciplina e apresentação do Plano de Ensino</w:t>
            </w:r>
          </w:p>
        </w:tc>
      </w:tr>
      <w:tr w:rsidR="00683D2A" w:rsidRPr="00683D2A" w:rsidTr="00A748CC">
        <w:trPr>
          <w:trHeight w:val="139"/>
        </w:trPr>
        <w:tc>
          <w:tcPr>
            <w:tcW w:w="737" w:type="dxa"/>
          </w:tcPr>
          <w:p w:rsidR="00683D2A" w:rsidRPr="00683D2A" w:rsidRDefault="00683D2A" w:rsidP="00683D2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683D2A" w:rsidRPr="00683D2A" w:rsidRDefault="00955B4B" w:rsidP="00D246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683D2A" w:rsidRPr="00683D2A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Pensamento sistêmico: Introdução ao Pensamento Sistêmico</w:t>
            </w: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77506" w:rsidRPr="00683D2A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 (proposta)</w:t>
            </w: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: modelos mentais, aprendizagem em equipe, visão compartilhada, domínio pessoal, pensamento sistêmico.</w:t>
            </w:r>
          </w:p>
        </w:tc>
      </w:tr>
      <w:tr w:rsidR="00630562" w:rsidRPr="00683D2A" w:rsidTr="00A748CC">
        <w:trPr>
          <w:trHeight w:val="139"/>
        </w:trPr>
        <w:tc>
          <w:tcPr>
            <w:tcW w:w="737" w:type="dxa"/>
          </w:tcPr>
          <w:p w:rsidR="00630562" w:rsidRPr="00683D2A" w:rsidRDefault="00630562" w:rsidP="006305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:rsidR="00630562" w:rsidRPr="00013033" w:rsidRDefault="00630562" w:rsidP="001C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033">
              <w:rPr>
                <w:rFonts w:ascii="Arial" w:hAnsi="Arial" w:cs="Arial"/>
                <w:sz w:val="24"/>
                <w:szCs w:val="24"/>
              </w:rPr>
              <w:t>0</w:t>
            </w:r>
            <w:r w:rsidR="00955B4B">
              <w:rPr>
                <w:rFonts w:ascii="Arial" w:hAnsi="Arial" w:cs="Arial"/>
                <w:sz w:val="24"/>
                <w:szCs w:val="24"/>
              </w:rPr>
              <w:t>8</w:t>
            </w:r>
            <w:r w:rsidRPr="00013033">
              <w:rPr>
                <w:rFonts w:ascii="Arial" w:hAnsi="Arial" w:cs="Arial"/>
                <w:sz w:val="24"/>
                <w:szCs w:val="24"/>
              </w:rPr>
              <w:t>/0</w:t>
            </w:r>
            <w:r w:rsidR="001C55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9" w:type="dxa"/>
            <w:vAlign w:val="bottom"/>
          </w:tcPr>
          <w:p w:rsidR="00D24618" w:rsidRPr="00365915" w:rsidRDefault="008F5109" w:rsidP="00BF785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A1 (o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rientação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630562" w:rsidRPr="00683D2A" w:rsidTr="00A748CC">
        <w:trPr>
          <w:trHeight w:val="139"/>
        </w:trPr>
        <w:tc>
          <w:tcPr>
            <w:tcW w:w="737" w:type="dxa"/>
          </w:tcPr>
          <w:p w:rsidR="00630562" w:rsidRPr="00683D2A" w:rsidRDefault="00630562" w:rsidP="006305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630562" w:rsidRPr="00013033" w:rsidRDefault="00022DC8" w:rsidP="001C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5B4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1C55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9" w:type="dxa"/>
            <w:vAlign w:val="bottom"/>
          </w:tcPr>
          <w:p w:rsidR="00630562" w:rsidRPr="00683D2A" w:rsidRDefault="00D24618" w:rsidP="00BF78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 (apresentação)</w:t>
            </w:r>
            <w:r w:rsidR="00F1752A" w:rsidRPr="00D24618">
              <w:rPr>
                <w:rFonts w:ascii="Arial" w:hAnsi="Arial" w:cs="Arial"/>
                <w:color w:val="FF0000"/>
                <w:sz w:val="24"/>
                <w:szCs w:val="24"/>
              </w:rPr>
              <w:t xml:space="preserve">: modelos mentais, aprendizagem em equipe, </w:t>
            </w: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visão compartilhada, domínio pessoal, pensamento sistêmico.</w:t>
            </w:r>
          </w:p>
        </w:tc>
      </w:tr>
      <w:tr w:rsidR="00955B4B" w:rsidRPr="00683D2A" w:rsidTr="00562794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0" w:type="dxa"/>
            <w:vAlign w:val="center"/>
          </w:tcPr>
          <w:p w:rsidR="00955B4B" w:rsidRPr="00683D2A" w:rsidRDefault="00955B4B" w:rsidP="00955B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Trabalho em equipe</w:t>
            </w:r>
          </w:p>
          <w:p w:rsidR="00955B4B" w:rsidRPr="00203B75" w:rsidRDefault="00955B4B" w:rsidP="00955B4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 xml:space="preserve">Vergara (2007 p.180-209) </w:t>
            </w:r>
          </w:p>
        </w:tc>
      </w:tr>
      <w:tr w:rsidR="00955B4B" w:rsidRPr="00683D2A" w:rsidTr="00562794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955B4B" w:rsidRPr="00683D2A" w:rsidRDefault="00955B4B" w:rsidP="00955B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Liderança</w:t>
            </w:r>
            <w:r w:rsidRPr="00683D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55B4B" w:rsidRPr="00683D2A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>Vergara (2007 p.75-88)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1303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Conflitos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955B4B" w:rsidRPr="00203B75" w:rsidRDefault="00955B4B" w:rsidP="00955B4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 xml:space="preserve">Robbins </w:t>
            </w:r>
            <w:r w:rsidRPr="00365915">
              <w:rPr>
                <w:rFonts w:ascii="Arial" w:hAnsi="Arial" w:cs="Arial"/>
                <w:i/>
                <w:color w:val="0070C0"/>
                <w:sz w:val="24"/>
                <w:szCs w:val="24"/>
              </w:rPr>
              <w:t>et al.</w:t>
            </w: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 xml:space="preserve"> (2010 p.437-447) 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12/04</w:t>
            </w:r>
            <w:r w:rsidRPr="000130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Mudança organizacional</w:t>
            </w:r>
          </w:p>
          <w:p w:rsidR="00955B4B" w:rsidRDefault="00955B4B" w:rsidP="00955B4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 xml:space="preserve">Robbins </w:t>
            </w:r>
            <w:r w:rsidRPr="00365915">
              <w:rPr>
                <w:rFonts w:ascii="Arial" w:hAnsi="Arial" w:cs="Arial"/>
                <w:i/>
                <w:color w:val="0070C0"/>
                <w:sz w:val="24"/>
                <w:szCs w:val="24"/>
              </w:rPr>
              <w:t>et al</w:t>
            </w:r>
            <w:r w:rsidRPr="00365915">
              <w:rPr>
                <w:rFonts w:ascii="Arial" w:hAnsi="Arial" w:cs="Arial"/>
                <w:color w:val="0070C0"/>
                <w:sz w:val="24"/>
                <w:szCs w:val="24"/>
              </w:rPr>
              <w:t>. (2010, p.563-579)</w:t>
            </w:r>
          </w:p>
          <w:p w:rsidR="00955B4B" w:rsidRPr="00203B75" w:rsidRDefault="00955B4B" w:rsidP="00955B4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 (proposta)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01303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9" w:type="dxa"/>
            <w:vAlign w:val="bottom"/>
          </w:tcPr>
          <w:p w:rsidR="00955B4B" w:rsidRPr="00683D2A" w:rsidRDefault="00955B4B" w:rsidP="00955B4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 (apresentação)</w:t>
            </w: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7279" w:type="dxa"/>
            <w:vAlign w:val="bottom"/>
          </w:tcPr>
          <w:p w:rsidR="00955B4B" w:rsidRPr="00683D2A" w:rsidRDefault="00955B4B" w:rsidP="00955B4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F7851">
              <w:rPr>
                <w:rFonts w:ascii="Arial" w:hAnsi="Arial" w:cs="Arial"/>
                <w:iCs/>
                <w:color w:val="FF0000"/>
                <w:sz w:val="24"/>
                <w:szCs w:val="24"/>
              </w:rPr>
              <w:t>P1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1303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9" w:type="dxa"/>
            <w:vAlign w:val="bottom"/>
          </w:tcPr>
          <w:p w:rsidR="00955B4B" w:rsidRPr="00955B4B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 xml:space="preserve">Competição, Colaboração, Cooperação e </w:t>
            </w:r>
            <w:proofErr w:type="spellStart"/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>Coopetição</w:t>
            </w:r>
            <w:proofErr w:type="spellEnd"/>
            <w:r w:rsidRPr="00683D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01303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Alianças estratégicas </w:t>
            </w:r>
          </w:p>
          <w:p w:rsidR="00955B4B" w:rsidRPr="00955B4B" w:rsidRDefault="00955B4B" w:rsidP="00955B4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83D2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Modos de Cooperação </w:t>
            </w:r>
            <w:proofErr w:type="spellStart"/>
            <w:r w:rsidRPr="00683D2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Interorganizacional</w:t>
            </w:r>
            <w:proofErr w:type="spellEnd"/>
            <w:r w:rsidRPr="00683D2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130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9" w:type="dxa"/>
            <w:vAlign w:val="bottom"/>
          </w:tcPr>
          <w:p w:rsidR="00955B4B" w:rsidRPr="00D24618" w:rsidRDefault="00955B4B" w:rsidP="00955B4B">
            <w:pPr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A3 (proposta): </w:t>
            </w: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 xml:space="preserve">casos de cooperação </w:t>
            </w:r>
            <w:proofErr w:type="spellStart"/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interorganizacional</w:t>
            </w:r>
            <w:proofErr w:type="spellEnd"/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0130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9" w:type="dxa"/>
            <w:vAlign w:val="bottom"/>
          </w:tcPr>
          <w:p w:rsidR="00955B4B" w:rsidRPr="00D24618" w:rsidRDefault="00955B4B" w:rsidP="00955B4B">
            <w:pPr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A3 (apresentação): </w:t>
            </w:r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 xml:space="preserve">casos de cooperação </w:t>
            </w:r>
            <w:proofErr w:type="spellStart"/>
            <w:r w:rsidRPr="00D24618">
              <w:rPr>
                <w:rFonts w:ascii="Arial" w:hAnsi="Arial" w:cs="Arial"/>
                <w:color w:val="FF0000"/>
                <w:sz w:val="24"/>
                <w:szCs w:val="24"/>
              </w:rPr>
              <w:t>interorganizacional</w:t>
            </w:r>
            <w:proofErr w:type="spellEnd"/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01303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9" w:type="dxa"/>
            <w:vAlign w:val="bottom"/>
          </w:tcPr>
          <w:p w:rsidR="00955B4B" w:rsidRPr="00683D2A" w:rsidRDefault="00955B4B" w:rsidP="00955B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Redes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7279" w:type="dxa"/>
            <w:vAlign w:val="bottom"/>
          </w:tcPr>
          <w:p w:rsidR="00955B4B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Clusters</w:t>
            </w:r>
          </w:p>
          <w:p w:rsidR="00955B4B" w:rsidRPr="00203B75" w:rsidRDefault="00955B4B" w:rsidP="00955B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61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(proposta): Revisão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7279" w:type="dxa"/>
            <w:vAlign w:val="bottom"/>
          </w:tcPr>
          <w:p w:rsidR="00955B4B" w:rsidRPr="00683D2A" w:rsidRDefault="00955B4B" w:rsidP="00955B4B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D2461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A4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(apresentação)</w:t>
            </w:r>
            <w:r w:rsidRPr="00D2461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: Revisão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0" w:type="dxa"/>
            <w:vAlign w:val="center"/>
          </w:tcPr>
          <w:p w:rsidR="00955B4B" w:rsidRPr="00013033" w:rsidRDefault="00955B4B" w:rsidP="00955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7279" w:type="dxa"/>
            <w:vAlign w:val="bottom"/>
          </w:tcPr>
          <w:p w:rsidR="00955B4B" w:rsidRPr="00BF7851" w:rsidRDefault="00955B4B" w:rsidP="00955B4B">
            <w:pPr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</w:pPr>
            <w:r w:rsidRPr="00BF7851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P2 </w:t>
            </w:r>
          </w:p>
        </w:tc>
      </w:tr>
      <w:tr w:rsidR="00955B4B" w:rsidRPr="00683D2A" w:rsidTr="00365915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0" w:type="dxa"/>
            <w:vAlign w:val="center"/>
          </w:tcPr>
          <w:p w:rsidR="00955B4B" w:rsidRPr="00683D2A" w:rsidRDefault="00955B4B" w:rsidP="00955B4B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A272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9" w:type="dxa"/>
            <w:shd w:val="clear" w:color="auto" w:fill="auto"/>
            <w:vAlign w:val="bottom"/>
          </w:tcPr>
          <w:p w:rsidR="00955B4B" w:rsidRPr="00683D2A" w:rsidRDefault="00955B4B" w:rsidP="00955B4B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BF785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Prova Optativa</w:t>
            </w:r>
          </w:p>
        </w:tc>
      </w:tr>
      <w:tr w:rsidR="00955B4B" w:rsidRPr="00683D2A" w:rsidTr="00A748CC">
        <w:trPr>
          <w:trHeight w:val="139"/>
        </w:trPr>
        <w:tc>
          <w:tcPr>
            <w:tcW w:w="737" w:type="dxa"/>
          </w:tcPr>
          <w:p w:rsidR="00955B4B" w:rsidRPr="00683D2A" w:rsidRDefault="00955B4B" w:rsidP="00955B4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83D2A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0" w:type="dxa"/>
            <w:vAlign w:val="center"/>
          </w:tcPr>
          <w:p w:rsidR="00955B4B" w:rsidRPr="00683D2A" w:rsidRDefault="00955B4B" w:rsidP="00955B4B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279" w:type="dxa"/>
            <w:vAlign w:val="bottom"/>
          </w:tcPr>
          <w:p w:rsidR="00955B4B" w:rsidRPr="00683D2A" w:rsidRDefault="00955B4B" w:rsidP="00955B4B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4F23" w:rsidRDefault="00C64F23">
      <w:bookmarkStart w:id="0" w:name="_GoBack"/>
      <w:bookmarkEnd w:id="0"/>
    </w:p>
    <w:sectPr w:rsidR="00C64F2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346E"/>
    <w:multiLevelType w:val="hybridMultilevel"/>
    <w:tmpl w:val="E63E9376"/>
    <w:lvl w:ilvl="0" w:tplc="700C12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601"/>
    <w:multiLevelType w:val="hybridMultilevel"/>
    <w:tmpl w:val="37065822"/>
    <w:lvl w:ilvl="0" w:tplc="FDEAC7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67725"/>
    <w:multiLevelType w:val="hybridMultilevel"/>
    <w:tmpl w:val="575CF3C6"/>
    <w:lvl w:ilvl="0" w:tplc="37EA569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68"/>
    <w:rsid w:val="00013033"/>
    <w:rsid w:val="00022DC8"/>
    <w:rsid w:val="000A272C"/>
    <w:rsid w:val="001757F5"/>
    <w:rsid w:val="0019537F"/>
    <w:rsid w:val="001C55AF"/>
    <w:rsid w:val="00203B75"/>
    <w:rsid w:val="002D33F5"/>
    <w:rsid w:val="00365915"/>
    <w:rsid w:val="00466978"/>
    <w:rsid w:val="00467AE3"/>
    <w:rsid w:val="005049BD"/>
    <w:rsid w:val="00551E1B"/>
    <w:rsid w:val="00562794"/>
    <w:rsid w:val="005A51FD"/>
    <w:rsid w:val="005B51B6"/>
    <w:rsid w:val="00630562"/>
    <w:rsid w:val="00633943"/>
    <w:rsid w:val="00683D2A"/>
    <w:rsid w:val="00717D9B"/>
    <w:rsid w:val="00802D31"/>
    <w:rsid w:val="00863D4D"/>
    <w:rsid w:val="0089799E"/>
    <w:rsid w:val="008F5109"/>
    <w:rsid w:val="00941192"/>
    <w:rsid w:val="00955B4B"/>
    <w:rsid w:val="009D2B69"/>
    <w:rsid w:val="00A748CC"/>
    <w:rsid w:val="00BF635D"/>
    <w:rsid w:val="00BF7851"/>
    <w:rsid w:val="00C03868"/>
    <w:rsid w:val="00C34ACB"/>
    <w:rsid w:val="00C64F23"/>
    <w:rsid w:val="00CA1F95"/>
    <w:rsid w:val="00CE38C9"/>
    <w:rsid w:val="00D078D3"/>
    <w:rsid w:val="00D1611B"/>
    <w:rsid w:val="00D20B29"/>
    <w:rsid w:val="00D24618"/>
    <w:rsid w:val="00D77506"/>
    <w:rsid w:val="00DD413E"/>
    <w:rsid w:val="00DE2D46"/>
    <w:rsid w:val="00F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42E1"/>
  <w15:chartTrackingRefBased/>
  <w15:docId w15:val="{9CD74649-716B-4655-95BA-B0047DF2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03868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0386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38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0386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C03868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03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03868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03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3868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03868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7A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67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7A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bsantini</dc:creator>
  <cp:keywords/>
  <dc:description/>
  <cp:lastModifiedBy>bsantini</cp:lastModifiedBy>
  <cp:revision>4</cp:revision>
  <dcterms:created xsi:type="dcterms:W3CDTF">2019-02-22T19:53:00Z</dcterms:created>
  <dcterms:modified xsi:type="dcterms:W3CDTF">2019-02-22T20:02:00Z</dcterms:modified>
</cp:coreProperties>
</file>