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B1" w:rsidRPr="00815FBF" w:rsidRDefault="00D453B1" w:rsidP="00D453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362200" cy="590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INSTITUTO FEDERAL SUL-RIO-GRANDENSE</w:t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CAMPUS SAPUCAIA DO SUL</w:t>
      </w:r>
    </w:p>
    <w:p w:rsidR="00D453B1" w:rsidRPr="000218DA" w:rsidRDefault="00D453B1" w:rsidP="00D453B1">
      <w:pPr>
        <w:jc w:val="center"/>
        <w:rPr>
          <w:rFonts w:ascii="Arial" w:hAnsi="Arial" w:cs="Arial"/>
          <w:b/>
          <w:sz w:val="24"/>
          <w:szCs w:val="24"/>
        </w:rPr>
      </w:pPr>
      <w:r w:rsidRPr="000218DA">
        <w:rPr>
          <w:rFonts w:ascii="Arial" w:hAnsi="Arial" w:cs="Arial"/>
          <w:b/>
          <w:sz w:val="24"/>
          <w:szCs w:val="24"/>
        </w:rPr>
        <w:t>PRÓ-REITORIA DE ENSINO</w:t>
      </w:r>
    </w:p>
    <w:p w:rsidR="00D453B1" w:rsidRDefault="00D453B1" w:rsidP="00D453B1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270E4" w:rsidRPr="00815FBF" w:rsidRDefault="006270E4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0C0084">
        <w:rPr>
          <w:rFonts w:ascii="Arial" w:hAnsi="Arial" w:cs="Arial"/>
          <w:snapToGrid w:val="0"/>
          <w:sz w:val="24"/>
          <w:szCs w:val="24"/>
        </w:rPr>
        <w:t>Técnico em Administração</w:t>
      </w:r>
    </w:p>
    <w:p w:rsidR="001C7AD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2240CB">
        <w:rPr>
          <w:rFonts w:ascii="Arial" w:hAnsi="Arial" w:cs="Arial"/>
          <w:b w:val="0"/>
          <w:snapToGrid w:val="0"/>
          <w:szCs w:val="24"/>
        </w:rPr>
        <w:t>Matemática I</w:t>
      </w:r>
      <w:r w:rsidR="0020174C">
        <w:rPr>
          <w:rFonts w:ascii="Arial" w:hAnsi="Arial" w:cs="Arial"/>
          <w:b w:val="0"/>
          <w:snapToGrid w:val="0"/>
          <w:szCs w:val="24"/>
        </w:rPr>
        <w:t>I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642484">
        <w:rPr>
          <w:rFonts w:ascii="Arial" w:hAnsi="Arial" w:cs="Arial"/>
          <w:b w:val="0"/>
          <w:snapToGrid w:val="0"/>
          <w:szCs w:val="24"/>
        </w:rPr>
        <w:t>2F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66453">
        <w:rPr>
          <w:rFonts w:ascii="Arial" w:hAnsi="Arial" w:cs="Arial"/>
          <w:b w:val="0"/>
          <w:snapToGrid w:val="0"/>
          <w:szCs w:val="24"/>
        </w:rPr>
        <w:t>Diego Diéferson Apolinário</w:t>
      </w: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>Carga horária total</w:t>
      </w:r>
      <w:r w:rsidRPr="006B2DAD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20174C">
        <w:rPr>
          <w:rFonts w:ascii="Arial" w:hAnsi="Arial" w:cs="Arial"/>
          <w:sz w:val="24"/>
          <w:szCs w:val="24"/>
        </w:rPr>
        <w:t>45</w:t>
      </w:r>
      <w:r w:rsidR="002240CB">
        <w:rPr>
          <w:rFonts w:ascii="Arial" w:hAnsi="Arial" w:cs="Arial"/>
          <w:sz w:val="24"/>
          <w:szCs w:val="24"/>
        </w:rPr>
        <w:t xml:space="preserve"> h/a</w:t>
      </w:r>
    </w:p>
    <w:p w:rsidR="00F4310D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6D4A2A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6D4A2A">
        <w:rPr>
          <w:rFonts w:ascii="Arial" w:hAnsi="Arial" w:cs="Arial"/>
          <w:snapToGrid w:val="0"/>
          <w:sz w:val="24"/>
          <w:szCs w:val="24"/>
          <w:lang w:eastAsia="pt-BR"/>
        </w:rPr>
        <w:t>1</w:t>
      </w:r>
    </w:p>
    <w:p w:rsidR="00D453B1" w:rsidRPr="00027632" w:rsidRDefault="00F4310D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E-mail: </w:t>
      </w:r>
      <w:r w:rsidR="009E00D0">
        <w:rPr>
          <w:rFonts w:ascii="Arial" w:hAnsi="Arial" w:cs="Arial"/>
          <w:snapToGrid w:val="0"/>
          <w:sz w:val="24"/>
          <w:szCs w:val="24"/>
          <w:lang w:eastAsia="pt-BR"/>
        </w:rPr>
        <w:t>diegoapolinario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@sapucaia.ifsul.edu.br</w:t>
      </w:r>
      <w:r w:rsidR="00D453B1"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254ED" w:rsidRDefault="00D254ED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9110"/>
      </w:tblGrid>
      <w:tr w:rsidR="00D942B5" w:rsidRPr="00D942B5" w:rsidTr="00D942B5">
        <w:trPr>
          <w:trHeight w:val="3195"/>
        </w:trPr>
        <w:tc>
          <w:tcPr>
            <w:tcW w:w="9110" w:type="dxa"/>
          </w:tcPr>
          <w:p w:rsidR="00D942B5" w:rsidRPr="00D942B5" w:rsidRDefault="00D942B5" w:rsidP="00D942B5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</w:pPr>
            <w:bookmarkStart w:id="0" w:name="_Hlk487466589"/>
            <w:r w:rsidRPr="00D942B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t>Horário disponível para atendimento</w:t>
            </w:r>
          </w:p>
          <w:p w:rsidR="00D942B5" w:rsidRPr="00D942B5" w:rsidRDefault="00D942B5" w:rsidP="00D942B5">
            <w:pPr>
              <w:widowControl w:val="0"/>
              <w:numPr>
                <w:ilvl w:val="0"/>
                <w:numId w:val="16"/>
              </w:numPr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</w:pPr>
            <w:r w:rsidRPr="00D942B5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Segunda-feira: 10h às 12h </w:t>
            </w:r>
          </w:p>
          <w:p w:rsidR="00D942B5" w:rsidRPr="00D942B5" w:rsidRDefault="00D942B5" w:rsidP="00D942B5">
            <w:pPr>
              <w:widowControl w:val="0"/>
              <w:numPr>
                <w:ilvl w:val="0"/>
                <w:numId w:val="16"/>
              </w:numPr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</w:pPr>
            <w:r w:rsidRPr="00D942B5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Terça-feira: 10h às 12h e das 17h30min às 19h</w:t>
            </w:r>
          </w:p>
          <w:p w:rsidR="00D942B5" w:rsidRPr="00D942B5" w:rsidRDefault="00D942B5" w:rsidP="00D942B5">
            <w:pPr>
              <w:widowControl w:val="0"/>
              <w:numPr>
                <w:ilvl w:val="0"/>
                <w:numId w:val="16"/>
              </w:numPr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</w:pPr>
            <w:r w:rsidRPr="00D942B5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Quarta-feira: 17h30min às 19h</w:t>
            </w:r>
          </w:p>
          <w:p w:rsidR="00D942B5" w:rsidRPr="00D942B5" w:rsidRDefault="00D942B5" w:rsidP="00D942B5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</w:pPr>
          </w:p>
          <w:p w:rsidR="00D942B5" w:rsidRPr="00D942B5" w:rsidRDefault="00D942B5" w:rsidP="00D942B5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</w:pPr>
            <w:r w:rsidRPr="00D942B5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Observação: Nestes horários o professor estará na sala dos professores, ficando o aluno responsável em ir até a sala procurar o professor para juntos irem até o local de atendimento.</w:t>
            </w:r>
          </w:p>
          <w:p w:rsidR="00D942B5" w:rsidRPr="00D942B5" w:rsidRDefault="00D942B5" w:rsidP="00D942B5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</w:pPr>
          </w:p>
          <w:p w:rsidR="00D942B5" w:rsidRPr="00D942B5" w:rsidRDefault="00D942B5" w:rsidP="00D942B5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  <w:u w:val="single"/>
                <w:lang w:eastAsia="pt-BR"/>
              </w:rPr>
            </w:pPr>
            <w:r w:rsidRPr="00D942B5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t>E-mail:</w:t>
            </w:r>
            <w:r w:rsidRPr="00D942B5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</w:t>
            </w:r>
            <w:hyperlink r:id="rId8" w:history="1">
              <w:r w:rsidRPr="00D942B5">
                <w:rPr>
                  <w:rStyle w:val="Hyperlink"/>
                  <w:rFonts w:ascii="Arial" w:hAnsi="Arial" w:cs="Arial"/>
                  <w:snapToGrid w:val="0"/>
                  <w:sz w:val="24"/>
                  <w:szCs w:val="24"/>
                  <w:lang w:eastAsia="pt-BR"/>
                </w:rPr>
                <w:t>diegoapolinario@sapucaia.ifsul.edu.br</w:t>
              </w:r>
            </w:hyperlink>
          </w:p>
          <w:bookmarkEnd w:id="0"/>
          <w:p w:rsidR="00D942B5" w:rsidRPr="00D942B5" w:rsidRDefault="00D942B5" w:rsidP="00D942B5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</w:pPr>
          </w:p>
        </w:tc>
      </w:tr>
    </w:tbl>
    <w:p w:rsidR="00B424F3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942B5" w:rsidRPr="00815FBF" w:rsidRDefault="00D942B5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EE6746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0C0084" w:rsidRPr="006F5B39" w:rsidRDefault="000C0084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632" w:rsidRPr="006F5B39" w:rsidRDefault="0020174C" w:rsidP="00386B1E">
            <w:pPr>
              <w:spacing w:after="113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0174C">
              <w:rPr>
                <w:rFonts w:ascii="Arial" w:hAnsi="Arial" w:cs="Arial"/>
                <w:sz w:val="24"/>
                <w:szCs w:val="24"/>
              </w:rPr>
              <w:t>Função afim. Função Quadrática. Equações exponenciais, logarítmicas e modulares.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EE6746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68179A" w:rsidRDefault="0068179A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174C" w:rsidRPr="0020174C" w:rsidRDefault="0020174C" w:rsidP="0020174C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0174C">
              <w:rPr>
                <w:rFonts w:ascii="Arial" w:hAnsi="Arial" w:cs="Arial"/>
                <w:sz w:val="24"/>
                <w:szCs w:val="24"/>
                <w:lang w:eastAsia="pt-BR"/>
              </w:rPr>
              <w:t>Aprender a definição de função;</w:t>
            </w:r>
          </w:p>
          <w:p w:rsidR="0020174C" w:rsidRPr="0020174C" w:rsidRDefault="004B18D6" w:rsidP="0020174C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B18D6">
              <w:rPr>
                <w:rFonts w:ascii="Arial" w:hAnsi="Arial" w:cs="Arial"/>
                <w:sz w:val="24"/>
                <w:szCs w:val="24"/>
                <w:lang w:eastAsia="pt-BR"/>
              </w:rPr>
              <w:t>Reconhecer os tipos de funções, e os seus respectivos gráficos</w:t>
            </w:r>
            <w:r w:rsidR="0020174C" w:rsidRPr="0020174C">
              <w:rPr>
                <w:rFonts w:ascii="Arial" w:hAnsi="Arial" w:cs="Arial"/>
                <w:sz w:val="24"/>
                <w:szCs w:val="24"/>
                <w:lang w:eastAsia="pt-BR"/>
              </w:rPr>
              <w:t>;</w:t>
            </w:r>
          </w:p>
          <w:p w:rsidR="00027632" w:rsidRPr="0068179A" w:rsidRDefault="0020174C" w:rsidP="002017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74C">
              <w:rPr>
                <w:rFonts w:ascii="Arial" w:hAnsi="Arial" w:cs="Arial"/>
                <w:sz w:val="24"/>
                <w:szCs w:val="24"/>
                <w:lang w:eastAsia="pt-BR"/>
              </w:rPr>
              <w:t>Aplicar o conceito de funções em problemas de modelagem matemática.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EE6746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0C0084" w:rsidRDefault="000C0084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18D6" w:rsidRDefault="004B18D6" w:rsidP="004B18D6">
            <w:pPr>
              <w:pStyle w:val="Default"/>
            </w:pPr>
            <w:r>
              <w:t xml:space="preserve">UNIDADE I </w:t>
            </w:r>
          </w:p>
          <w:p w:rsidR="00AA52C2" w:rsidRDefault="004B18D6" w:rsidP="00AA52C2">
            <w:pPr>
              <w:pStyle w:val="Default"/>
              <w:numPr>
                <w:ilvl w:val="0"/>
                <w:numId w:val="11"/>
              </w:numPr>
            </w:pPr>
            <w:r w:rsidRPr="002240CB">
              <w:t>Funções</w:t>
            </w:r>
          </w:p>
          <w:p w:rsidR="00AA52C2" w:rsidRDefault="004B18D6" w:rsidP="00AA52C2">
            <w:pPr>
              <w:pStyle w:val="Default"/>
              <w:numPr>
                <w:ilvl w:val="1"/>
                <w:numId w:val="24"/>
              </w:numPr>
              <w:ind w:left="998" w:hanging="431"/>
            </w:pPr>
            <w:r w:rsidRPr="002240CB">
              <w:t>Noções Básicas</w:t>
            </w:r>
            <w:r>
              <w:t>;</w:t>
            </w:r>
          </w:p>
          <w:p w:rsidR="00AA52C2" w:rsidRDefault="004B18D6" w:rsidP="00AA52C2">
            <w:pPr>
              <w:pStyle w:val="Default"/>
              <w:numPr>
                <w:ilvl w:val="1"/>
                <w:numId w:val="24"/>
              </w:numPr>
              <w:ind w:left="998" w:hanging="431"/>
            </w:pPr>
            <w:r w:rsidRPr="002240CB">
              <w:t>Conceito de função</w:t>
            </w:r>
            <w:r>
              <w:t>;</w:t>
            </w:r>
          </w:p>
          <w:p w:rsidR="00AA52C2" w:rsidRDefault="004B18D6" w:rsidP="00AA52C2">
            <w:pPr>
              <w:pStyle w:val="Default"/>
              <w:numPr>
                <w:ilvl w:val="1"/>
                <w:numId w:val="24"/>
              </w:numPr>
              <w:ind w:left="998" w:hanging="431"/>
            </w:pPr>
            <w:r w:rsidRPr="002240CB">
              <w:t xml:space="preserve">Domínio, contradomínio e </w:t>
            </w:r>
            <w:r>
              <w:t>imagem;</w:t>
            </w:r>
          </w:p>
          <w:p w:rsidR="00AA52C2" w:rsidRDefault="004B18D6" w:rsidP="00AA52C2">
            <w:pPr>
              <w:pStyle w:val="Default"/>
              <w:numPr>
                <w:ilvl w:val="1"/>
                <w:numId w:val="24"/>
              </w:numPr>
              <w:ind w:left="998" w:hanging="431"/>
            </w:pPr>
            <w:r w:rsidRPr="002240CB">
              <w:t>Gráficos</w:t>
            </w:r>
            <w:r>
              <w:t>;</w:t>
            </w:r>
          </w:p>
          <w:p w:rsidR="00AA52C2" w:rsidRDefault="004B18D6" w:rsidP="00AA52C2">
            <w:pPr>
              <w:pStyle w:val="Default"/>
              <w:numPr>
                <w:ilvl w:val="1"/>
                <w:numId w:val="24"/>
              </w:numPr>
              <w:ind w:left="998" w:hanging="431"/>
            </w:pPr>
            <w:r w:rsidRPr="002240CB">
              <w:t>Crescimento e decrescimento</w:t>
            </w:r>
            <w:r>
              <w:t>;</w:t>
            </w:r>
          </w:p>
          <w:p w:rsidR="004B18D6" w:rsidRDefault="004B18D6" w:rsidP="004B18D6">
            <w:pPr>
              <w:pStyle w:val="Default"/>
              <w:ind w:left="742"/>
            </w:pPr>
          </w:p>
          <w:p w:rsidR="0036785F" w:rsidRDefault="0036785F" w:rsidP="0036785F">
            <w:pPr>
              <w:pStyle w:val="Default"/>
              <w:numPr>
                <w:ilvl w:val="0"/>
                <w:numId w:val="11"/>
              </w:numPr>
            </w:pPr>
            <w:r>
              <w:t>Tipos de Funções</w:t>
            </w:r>
          </w:p>
          <w:p w:rsidR="0036785F" w:rsidRDefault="0036785F" w:rsidP="0036785F">
            <w:pPr>
              <w:pStyle w:val="Default"/>
              <w:ind w:left="1728"/>
            </w:pPr>
          </w:p>
          <w:p w:rsidR="0036785F" w:rsidRDefault="004B18D6" w:rsidP="0036785F">
            <w:pPr>
              <w:pStyle w:val="Default"/>
              <w:numPr>
                <w:ilvl w:val="0"/>
                <w:numId w:val="27"/>
              </w:numPr>
              <w:ind w:left="924" w:hanging="357"/>
            </w:pPr>
            <w:r w:rsidRPr="002240CB">
              <w:t>Função constante</w:t>
            </w:r>
          </w:p>
          <w:p w:rsidR="0036785F" w:rsidRDefault="004B18D6" w:rsidP="0036785F">
            <w:pPr>
              <w:pStyle w:val="Default"/>
              <w:numPr>
                <w:ilvl w:val="0"/>
                <w:numId w:val="27"/>
              </w:numPr>
              <w:ind w:left="924" w:hanging="357"/>
            </w:pPr>
            <w:r w:rsidRPr="002240CB">
              <w:t>Função afim</w:t>
            </w:r>
          </w:p>
          <w:p w:rsidR="0036785F" w:rsidRDefault="004B18D6" w:rsidP="0036785F">
            <w:pPr>
              <w:pStyle w:val="Default"/>
              <w:numPr>
                <w:ilvl w:val="0"/>
                <w:numId w:val="27"/>
              </w:numPr>
              <w:ind w:left="924" w:hanging="357"/>
            </w:pPr>
            <w:r w:rsidRPr="002240CB">
              <w:t>Função quadrática</w:t>
            </w:r>
          </w:p>
          <w:p w:rsidR="0036785F" w:rsidRDefault="004B18D6" w:rsidP="0036785F">
            <w:pPr>
              <w:pStyle w:val="Default"/>
              <w:numPr>
                <w:ilvl w:val="0"/>
                <w:numId w:val="27"/>
              </w:numPr>
              <w:ind w:left="924" w:hanging="357"/>
            </w:pPr>
            <w:proofErr w:type="gramStart"/>
            <w:r w:rsidRPr="002240CB">
              <w:t>Função módulo</w:t>
            </w:r>
            <w:proofErr w:type="gramEnd"/>
          </w:p>
          <w:p w:rsidR="0036785F" w:rsidRDefault="004B18D6" w:rsidP="0036785F">
            <w:pPr>
              <w:pStyle w:val="Default"/>
              <w:numPr>
                <w:ilvl w:val="0"/>
                <w:numId w:val="27"/>
              </w:numPr>
              <w:ind w:left="924" w:hanging="357"/>
            </w:pPr>
            <w:r w:rsidRPr="002240CB">
              <w:t>Função definida por mais de uma sentença</w:t>
            </w:r>
          </w:p>
          <w:p w:rsidR="0036785F" w:rsidRDefault="004B18D6" w:rsidP="0036785F">
            <w:pPr>
              <w:pStyle w:val="Default"/>
              <w:numPr>
                <w:ilvl w:val="0"/>
                <w:numId w:val="27"/>
              </w:numPr>
              <w:ind w:left="924" w:hanging="357"/>
            </w:pPr>
            <w:r w:rsidRPr="002240CB">
              <w:t>Função exponencial</w:t>
            </w:r>
          </w:p>
          <w:p w:rsidR="0036785F" w:rsidRDefault="004B18D6" w:rsidP="0036785F">
            <w:pPr>
              <w:pStyle w:val="Default"/>
              <w:numPr>
                <w:ilvl w:val="0"/>
                <w:numId w:val="27"/>
              </w:numPr>
              <w:ind w:left="924" w:hanging="357"/>
            </w:pPr>
            <w:r w:rsidRPr="002240CB">
              <w:t xml:space="preserve">Logaritmo: definição, propriedades e mudança de </w:t>
            </w:r>
            <w:proofErr w:type="gramStart"/>
            <w:r w:rsidRPr="002240CB">
              <w:t>base</w:t>
            </w:r>
            <w:proofErr w:type="gramEnd"/>
          </w:p>
          <w:p w:rsidR="0036785F" w:rsidRDefault="004B18D6" w:rsidP="0036785F">
            <w:pPr>
              <w:pStyle w:val="Default"/>
              <w:numPr>
                <w:ilvl w:val="0"/>
                <w:numId w:val="27"/>
              </w:numPr>
              <w:ind w:left="924" w:hanging="357"/>
            </w:pPr>
            <w:r w:rsidRPr="002240CB">
              <w:t>Função logarítmica</w:t>
            </w:r>
          </w:p>
          <w:p w:rsidR="004B18D6" w:rsidRPr="002240CB" w:rsidRDefault="004B18D6" w:rsidP="0036785F">
            <w:pPr>
              <w:pStyle w:val="Default"/>
              <w:numPr>
                <w:ilvl w:val="0"/>
                <w:numId w:val="27"/>
              </w:numPr>
              <w:ind w:left="924" w:hanging="357"/>
            </w:pPr>
            <w:r w:rsidRPr="002240CB">
              <w:t>Problemas de modelagem matemática (Aplicações)</w:t>
            </w:r>
          </w:p>
          <w:p w:rsidR="00027632" w:rsidRPr="00386B1E" w:rsidRDefault="00027632" w:rsidP="004B18D6">
            <w:pPr>
              <w:pStyle w:val="Default"/>
              <w:ind w:left="1069"/>
              <w:rPr>
                <w:rFonts w:eastAsia="Arial"/>
              </w:rPr>
            </w:pPr>
          </w:p>
        </w:tc>
      </w:tr>
    </w:tbl>
    <w:p w:rsidR="00460F9D" w:rsidRDefault="00460F9D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Default="00EE6746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68179A" w:rsidRPr="00815FBF" w:rsidRDefault="0068179A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8179A" w:rsidRDefault="007138E0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1C7AD2">
        <w:rPr>
          <w:rFonts w:ascii="Arial" w:hAnsi="Arial" w:cs="Arial"/>
          <w:szCs w:val="24"/>
        </w:rPr>
        <w:t>A</w:t>
      </w:r>
      <w:r w:rsidR="00E85AB7" w:rsidRPr="00E85AB7">
        <w:rPr>
          <w:rFonts w:ascii="Arial" w:hAnsi="Arial" w:cs="Arial"/>
          <w:szCs w:val="24"/>
        </w:rPr>
        <w:t xml:space="preserve"> disciplina será </w:t>
      </w:r>
      <w:r w:rsidR="001C7AD2">
        <w:rPr>
          <w:rFonts w:ascii="Arial" w:hAnsi="Arial" w:cs="Arial"/>
          <w:szCs w:val="24"/>
        </w:rPr>
        <w:t>trabalhada</w:t>
      </w:r>
      <w:r w:rsidR="00E85AB7" w:rsidRPr="00E85AB7">
        <w:rPr>
          <w:rFonts w:ascii="Arial" w:hAnsi="Arial" w:cs="Arial"/>
          <w:szCs w:val="24"/>
        </w:rPr>
        <w:t xml:space="preserve"> na forma de aulas expositivas/dialogadas, complementadas por listas de exercícios 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</w:t>
      </w:r>
      <w:r w:rsidR="00E85AB7">
        <w:rPr>
          <w:rFonts w:ascii="Arial" w:hAnsi="Arial" w:cs="Arial"/>
          <w:szCs w:val="24"/>
        </w:rPr>
        <w:t xml:space="preserve"> </w:t>
      </w: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Alunos de inclusão frequentarão a turma regular e terão atendimento individualizado, com auxílio de material didático preparado para atender a especificidade da sua deficiência.</w:t>
      </w: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24703C" w:rsidRPr="0024703C" w:rsidRDefault="0024703C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  </w:t>
      </w:r>
      <w:r w:rsidRPr="0024703C">
        <w:rPr>
          <w:rFonts w:ascii="Arial" w:hAnsi="Arial" w:cs="Arial"/>
        </w:rPr>
        <w:t xml:space="preserve">Os alunos com dependência na disciplina deverão procurar o professor, no máximo, até a terceira semana de aula, para receber orientação sobre o cronograma de atividades do semestre, e estar atento às orientações descritas no documento de solicitação de dependência entregue junto à </w:t>
      </w:r>
      <w:r>
        <w:rPr>
          <w:rFonts w:ascii="Arial" w:hAnsi="Arial" w:cs="Arial"/>
        </w:rPr>
        <w:t>c</w:t>
      </w:r>
      <w:r w:rsidRPr="0024703C">
        <w:rPr>
          <w:rFonts w:ascii="Arial" w:hAnsi="Arial" w:cs="Arial"/>
        </w:rPr>
        <w:t>oordenação do curso.</w:t>
      </w:r>
    </w:p>
    <w:p w:rsidR="0068179A" w:rsidRPr="0024703C" w:rsidRDefault="0068179A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E5537B" w:rsidRDefault="00E5537B" w:rsidP="0068179A">
      <w:pPr>
        <w:tabs>
          <w:tab w:val="left" w:pos="3705"/>
        </w:tabs>
        <w:rPr>
          <w:lang w:eastAsia="pt-BR"/>
        </w:rPr>
      </w:pPr>
    </w:p>
    <w:tbl>
      <w:tblPr>
        <w:tblStyle w:val="Tabelacomgrade"/>
        <w:tblpPr w:leftFromText="141" w:rightFromText="141" w:vertAnchor="page" w:horzAnchor="margin" w:tblpY="1681"/>
        <w:tblW w:w="0" w:type="auto"/>
        <w:tblLook w:val="04A0"/>
      </w:tblPr>
      <w:tblGrid>
        <w:gridCol w:w="9041"/>
      </w:tblGrid>
      <w:tr w:rsidR="00472539" w:rsidTr="00472539">
        <w:tc>
          <w:tcPr>
            <w:tcW w:w="9041" w:type="dxa"/>
          </w:tcPr>
          <w:p w:rsidR="00472539" w:rsidRDefault="00472539" w:rsidP="0047253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  <w:r w:rsidRPr="007138E0">
              <w:rPr>
                <w:rFonts w:ascii="Arial" w:hAnsi="Arial" w:cs="Arial"/>
                <w:b/>
              </w:rPr>
              <w:lastRenderedPageBreak/>
              <w:t>Procedimentos e critérios de avaliação:</w:t>
            </w:r>
            <w:r w:rsidRPr="007138E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472539" w:rsidRDefault="00472539" w:rsidP="0047253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</w:p>
          <w:p w:rsidR="00472539" w:rsidRDefault="00472539" w:rsidP="00472539">
            <w:pPr>
              <w:pStyle w:val="Cabealho"/>
              <w:tabs>
                <w:tab w:val="left" w:pos="708"/>
              </w:tabs>
              <w:spacing w:after="120" w:line="240" w:lineRule="auto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b/>
              </w:rPr>
              <w:t>nota final</w:t>
            </w:r>
            <w:r>
              <w:rPr>
                <w:rFonts w:ascii="Arial" w:hAnsi="Arial" w:cs="Arial"/>
              </w:rPr>
              <w:t xml:space="preserve"> (</w:t>
            </w:r>
            <m:oMath>
              <m:r>
                <w:rPr>
                  <w:rFonts w:ascii="Cambria Math" w:hAnsi="Cambria Math" w:cs="Arial"/>
                </w:rPr>
                <m:t>NF</m:t>
              </m:r>
            </m:oMath>
            <w:r>
              <w:rPr>
                <w:rFonts w:ascii="Arial" w:hAnsi="Arial" w:cs="Arial"/>
                <w:i/>
              </w:rPr>
              <w:t xml:space="preserve">) </w:t>
            </w:r>
            <w:r>
              <w:rPr>
                <w:rFonts w:ascii="Arial" w:hAnsi="Arial" w:cs="Arial"/>
              </w:rPr>
              <w:t>será calculada da seguinte forma:</w:t>
            </w:r>
          </w:p>
          <w:p w:rsidR="00472539" w:rsidRDefault="00472539" w:rsidP="00472539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m:oMath>
              <m:r>
                <w:rPr>
                  <w:rFonts w:ascii="Cambria Math" w:hAnsi="Cambria Math" w:cs="Arial"/>
                  <w:szCs w:val="24"/>
                </w:rPr>
                <m:t>NF=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Cs w:val="24"/>
                </w:rPr>
                <m:t>/2</m:t>
              </m:r>
            </m:oMath>
            <w:r>
              <w:rPr>
                <w:rFonts w:ascii="Arial" w:hAnsi="Arial" w:cs="Arial"/>
                <w:szCs w:val="24"/>
              </w:rPr>
              <w:t xml:space="preserve">                                   (1)</w:t>
            </w:r>
          </w:p>
          <w:p w:rsidR="00472539" w:rsidRPr="007138E0" w:rsidRDefault="00472539" w:rsidP="00472539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</w:p>
          <w:p w:rsidR="00472539" w:rsidRDefault="00627E71" w:rsidP="00472539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Duas</w:t>
            </w:r>
            <w:r w:rsidR="00472539" w:rsidRPr="0024703C">
              <w:rPr>
                <w:rFonts w:ascii="Arial" w:hAnsi="Arial" w:cs="Arial"/>
                <w:bCs/>
              </w:rPr>
              <w:t xml:space="preserve"> avaliações individuais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e>
              </m:d>
            </m:oMath>
            <w:r>
              <w:rPr>
                <w:rFonts w:ascii="Arial" w:hAnsi="Arial" w:cs="Arial"/>
                <w:bCs/>
              </w:rPr>
              <w:t xml:space="preserve">. </w:t>
            </w:r>
            <w:r w:rsidR="00472539" w:rsidRPr="0024703C">
              <w:rPr>
                <w:rFonts w:ascii="Arial" w:hAnsi="Arial" w:cs="Arial"/>
                <w:bCs/>
              </w:rPr>
              <w:t xml:space="preserve">Caso o aluno não atinja a nota </w:t>
            </w:r>
            <w:r w:rsidR="00472539">
              <w:rPr>
                <w:rFonts w:ascii="Arial" w:hAnsi="Arial" w:cs="Arial"/>
                <w:bCs/>
              </w:rPr>
              <w:t>final</w:t>
            </w:r>
            <w:r w:rsidR="00472539" w:rsidRPr="0024703C">
              <w:rPr>
                <w:rFonts w:ascii="Arial" w:hAnsi="Arial" w:cs="Arial"/>
                <w:bCs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6,0</m:t>
              </m:r>
            </m:oMath>
            <w:r w:rsidR="00472539" w:rsidRPr="0024703C">
              <w:rPr>
                <w:rFonts w:ascii="Arial" w:hAnsi="Arial" w:cs="Arial"/>
                <w:bCs/>
              </w:rPr>
              <w:t xml:space="preserve"> poderá realizar a Avaliação de Recuperação, no final do semestre, com conteúdo cumulativo que vale 10 pontos e substitui a nota semestral. </w:t>
            </w:r>
          </w:p>
          <w:p w:rsidR="006D4A2A" w:rsidRPr="0024703C" w:rsidRDefault="006D4A2A" w:rsidP="00472539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  <w:bCs/>
              </w:rPr>
            </w:pPr>
            <w:r w:rsidRPr="006D4A2A">
              <w:rPr>
                <w:rFonts w:ascii="Arial" w:hAnsi="Arial" w:cs="Arial"/>
                <w:bCs/>
              </w:rPr>
              <w:t>Poderão ser feitos trabalhos ao longo do período, presenciais ou em casa, a critério do professor, que gerarão bônus a serem incorporados às notas das provas, sem prejuízo ao aluno.</w:t>
            </w:r>
          </w:p>
          <w:p w:rsidR="00472539" w:rsidRPr="00315B31" w:rsidRDefault="00472539" w:rsidP="00472539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</w:rPr>
            </w:pPr>
            <w:r w:rsidRPr="0024703C">
              <w:rPr>
                <w:rFonts w:ascii="Arial" w:hAnsi="Arial" w:cs="Arial"/>
                <w:bCs/>
              </w:rPr>
              <w:t xml:space="preserve">Para ser considerado aprovado, o aluno deve atingir aos critérios: </w:t>
            </w:r>
            <m:oMath>
              <m:r>
                <w:rPr>
                  <w:rFonts w:ascii="Cambria Math" w:hAnsi="Cambria Math" w:cs="Arial"/>
                </w:rPr>
                <m:t>NF ≥ 6,0</m:t>
              </m:r>
            </m:oMath>
            <w:r w:rsidRPr="0024703C">
              <w:rPr>
                <w:rFonts w:ascii="Arial" w:hAnsi="Arial" w:cs="Arial"/>
                <w:bCs/>
              </w:rPr>
              <w:t xml:space="preserve"> e frequência de, no mínimo, 75% das aulas.</w:t>
            </w:r>
            <w:r w:rsidRPr="00315B31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elacomgrade"/>
        <w:tblpPr w:leftFromText="141" w:rightFromText="141" w:vertAnchor="text" w:horzAnchor="margin" w:tblpY="6414"/>
        <w:tblW w:w="0" w:type="auto"/>
        <w:tblLook w:val="04A0"/>
      </w:tblPr>
      <w:tblGrid>
        <w:gridCol w:w="9041"/>
      </w:tblGrid>
      <w:tr w:rsidR="00472539" w:rsidTr="00472539">
        <w:tc>
          <w:tcPr>
            <w:tcW w:w="9041" w:type="dxa"/>
          </w:tcPr>
          <w:p w:rsidR="00472539" w:rsidRPr="0068179A" w:rsidRDefault="00472539" w:rsidP="00472539">
            <w:pPr>
              <w:spacing w:after="120"/>
              <w:rPr>
                <w:rFonts w:ascii="Arial" w:hAnsi="Arial"/>
                <w:sz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7. </w:t>
            </w:r>
            <w:r w:rsidRPr="0068179A">
              <w:rPr>
                <w:rFonts w:ascii="Arial" w:hAnsi="Arial"/>
                <w:b/>
                <w:sz w:val="24"/>
                <w:lang w:eastAsia="pt-BR"/>
              </w:rPr>
              <w:t>Bibliografia básica</w:t>
            </w:r>
          </w:p>
          <w:p w:rsidR="00472539" w:rsidRPr="0068179A" w:rsidRDefault="00472539" w:rsidP="00472539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>
              <w:rPr>
                <w:rFonts w:ascii="Arial" w:hAnsi="Arial"/>
                <w:sz w:val="24"/>
                <w:lang w:eastAsia="pt-BR"/>
              </w:rPr>
              <w:t>GELSON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, </w:t>
            </w:r>
            <w:r>
              <w:rPr>
                <w:rFonts w:ascii="Arial" w:hAnsi="Arial"/>
                <w:sz w:val="24"/>
                <w:lang w:eastAsia="pt-BR"/>
              </w:rPr>
              <w:t>Iezzi... [</w:t>
            </w:r>
            <w:proofErr w:type="spellStart"/>
            <w:proofErr w:type="gramStart"/>
            <w:r>
              <w:rPr>
                <w:rFonts w:ascii="Arial" w:hAnsi="Arial"/>
                <w:sz w:val="24"/>
                <w:lang w:eastAsia="pt-BR"/>
              </w:rPr>
              <w:t>et</w:t>
            </w:r>
            <w:proofErr w:type="spellEnd"/>
            <w:proofErr w:type="gramEnd"/>
            <w:r>
              <w:rPr>
                <w:rFonts w:ascii="Arial" w:hAnsi="Arial"/>
                <w:sz w:val="24"/>
                <w:lang w:eastAsia="pt-BR"/>
              </w:rPr>
              <w:t xml:space="preserve"> al.]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</w:t>
            </w:r>
            <w:r>
              <w:rPr>
                <w:rFonts w:ascii="Arial" w:hAnsi="Arial"/>
                <w:sz w:val="24"/>
                <w:u w:val="single"/>
                <w:lang w:eastAsia="pt-BR"/>
              </w:rPr>
              <w:t>: Ciência e Aplicações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Volume </w:t>
            </w:r>
            <w:proofErr w:type="gramStart"/>
            <w:r>
              <w:rPr>
                <w:rFonts w:ascii="Arial" w:hAnsi="Arial"/>
                <w:sz w:val="24"/>
                <w:lang w:eastAsia="pt-BR"/>
              </w:rPr>
              <w:t>1</w:t>
            </w:r>
            <w:proofErr w:type="gramEnd"/>
            <w:r w:rsidRPr="0068179A">
              <w:rPr>
                <w:rFonts w:ascii="Arial" w:hAnsi="Arial"/>
                <w:sz w:val="24"/>
                <w:lang w:eastAsia="pt-BR"/>
              </w:rPr>
              <w:t xml:space="preserve">. São Paulo: </w:t>
            </w:r>
            <w:r>
              <w:rPr>
                <w:rFonts w:ascii="Arial" w:hAnsi="Arial"/>
                <w:sz w:val="24"/>
                <w:lang w:eastAsia="pt-BR"/>
              </w:rPr>
              <w:t>Saraiva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 20</w:t>
            </w:r>
            <w:r>
              <w:rPr>
                <w:rFonts w:ascii="Arial" w:hAnsi="Arial"/>
                <w:sz w:val="24"/>
                <w:lang w:eastAsia="pt-BR"/>
              </w:rPr>
              <w:t>16</w:t>
            </w:r>
            <w:r w:rsidRPr="0068179A">
              <w:rPr>
                <w:rFonts w:ascii="Arial" w:hAnsi="Arial"/>
                <w:sz w:val="24"/>
                <w:lang w:eastAsia="pt-BR"/>
              </w:rPr>
              <w:t>.</w:t>
            </w:r>
          </w:p>
          <w:p w:rsidR="00472539" w:rsidRPr="0068179A" w:rsidRDefault="00472539" w:rsidP="00472539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DANTE, Luiz Roberto.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 – Contexto &amp; Aplicações</w:t>
            </w:r>
            <w:r w:rsidRPr="0068179A">
              <w:rPr>
                <w:rFonts w:ascii="Arial" w:hAnsi="Arial"/>
                <w:sz w:val="24"/>
                <w:lang w:eastAsia="pt-BR"/>
              </w:rPr>
              <w:t>. Vol. 1. São Paulo: Ed. Ática, 2012.</w:t>
            </w:r>
          </w:p>
          <w:p w:rsidR="00472539" w:rsidRPr="0068179A" w:rsidRDefault="00472539" w:rsidP="00472539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PAIVA, Manoel.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</w:t>
            </w:r>
            <w:r w:rsidRPr="0068179A">
              <w:rPr>
                <w:rFonts w:ascii="Arial" w:hAnsi="Arial"/>
                <w:sz w:val="24"/>
                <w:lang w:eastAsia="pt-BR"/>
              </w:rPr>
              <w:t>. Vol. 1. São Paulo: Ed. Moderna, 2009.</w:t>
            </w:r>
          </w:p>
          <w:p w:rsidR="00472539" w:rsidRPr="0068179A" w:rsidRDefault="00472539" w:rsidP="00472539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b/>
                <w:sz w:val="24"/>
                <w:lang w:eastAsia="pt-BR"/>
              </w:rPr>
              <w:t>Bibliografia complementar:</w:t>
            </w:r>
          </w:p>
          <w:p w:rsidR="00472539" w:rsidRPr="0068179A" w:rsidRDefault="00472539" w:rsidP="00472539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SMOLE, Kátia S. DINIZ, Maria I.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 – ensino médio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Vol. 1. São Paulo: Ed. </w:t>
            </w:r>
            <w:proofErr w:type="gramStart"/>
            <w:r w:rsidRPr="0068179A">
              <w:rPr>
                <w:rFonts w:ascii="Arial" w:hAnsi="Arial"/>
                <w:sz w:val="24"/>
                <w:lang w:eastAsia="pt-BR"/>
              </w:rPr>
              <w:t>Saraiva,</w:t>
            </w:r>
            <w:proofErr w:type="gramEnd"/>
            <w:r w:rsidRPr="0068179A">
              <w:rPr>
                <w:rFonts w:ascii="Arial" w:hAnsi="Arial"/>
                <w:sz w:val="24"/>
                <w:lang w:eastAsia="pt-BR"/>
              </w:rPr>
              <w:t xml:space="preserve"> 2005.</w:t>
            </w:r>
          </w:p>
          <w:p w:rsidR="00472539" w:rsidRPr="00B424F3" w:rsidRDefault="00472539" w:rsidP="00472539">
            <w:pPr>
              <w:pStyle w:val="Cabealho"/>
              <w:widowControl w:val="0"/>
              <w:tabs>
                <w:tab w:val="clear" w:pos="4419"/>
                <w:tab w:val="clear" w:pos="8838"/>
                <w:tab w:val="left" w:pos="4395"/>
              </w:tabs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68179A">
              <w:rPr>
                <w:rFonts w:ascii="Arial" w:hAnsi="Arial"/>
                <w:szCs w:val="20"/>
                <w:lang w:eastAsia="pt-BR"/>
              </w:rPr>
              <w:t xml:space="preserve">BEZERRA, Manoel Jairo. </w:t>
            </w:r>
            <w:r w:rsidRPr="0068179A">
              <w:rPr>
                <w:rFonts w:ascii="Arial" w:hAnsi="Arial"/>
                <w:szCs w:val="20"/>
                <w:u w:val="single"/>
                <w:lang w:eastAsia="pt-BR"/>
              </w:rPr>
              <w:t>Matemática para o Ensino Médio</w:t>
            </w:r>
            <w:r w:rsidRPr="0068179A">
              <w:rPr>
                <w:rFonts w:ascii="Arial" w:hAnsi="Arial"/>
                <w:szCs w:val="20"/>
                <w:lang w:eastAsia="pt-BR"/>
              </w:rPr>
              <w:t xml:space="preserve">. Volume único São Paulo: </w:t>
            </w:r>
            <w:proofErr w:type="spellStart"/>
            <w:r w:rsidRPr="0068179A">
              <w:rPr>
                <w:rFonts w:ascii="Arial" w:hAnsi="Arial"/>
                <w:szCs w:val="20"/>
                <w:lang w:eastAsia="pt-BR"/>
              </w:rPr>
              <w:t>Scipione</w:t>
            </w:r>
            <w:proofErr w:type="spellEnd"/>
            <w:r w:rsidRPr="0068179A">
              <w:rPr>
                <w:rFonts w:ascii="Arial" w:hAnsi="Arial"/>
                <w:szCs w:val="20"/>
                <w:lang w:eastAsia="pt-BR"/>
              </w:rPr>
              <w:t>, 2001.</w:t>
            </w:r>
          </w:p>
        </w:tc>
      </w:tr>
    </w:tbl>
    <w:p w:rsidR="0024703C" w:rsidRDefault="0024703C">
      <w:r>
        <w:br w:type="page"/>
      </w:r>
    </w:p>
    <w:p w:rsidR="00D453B1" w:rsidRPr="00815FBF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D453B1" w:rsidRPr="00AE6CA7" w:rsidRDefault="00D453B1" w:rsidP="00D453B1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10037" w:type="dxa"/>
        <w:tblInd w:w="-431" w:type="dxa"/>
        <w:tblLook w:val="04A0"/>
      </w:tblPr>
      <w:tblGrid>
        <w:gridCol w:w="830"/>
        <w:gridCol w:w="9207"/>
      </w:tblGrid>
      <w:tr w:rsidR="00642484" w:rsidRPr="0063206C" w:rsidTr="007A2119">
        <w:tc>
          <w:tcPr>
            <w:tcW w:w="830" w:type="dxa"/>
          </w:tcPr>
          <w:p w:rsidR="00642484" w:rsidRPr="0063206C" w:rsidRDefault="00642484" w:rsidP="0063206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206C">
              <w:rPr>
                <w:rFonts w:ascii="Arial" w:hAnsi="Arial" w:cs="Arial"/>
                <w:b/>
                <w:sz w:val="22"/>
                <w:szCs w:val="22"/>
              </w:rPr>
              <w:t>Aula</w:t>
            </w:r>
          </w:p>
        </w:tc>
        <w:tc>
          <w:tcPr>
            <w:tcW w:w="9207" w:type="dxa"/>
          </w:tcPr>
          <w:p w:rsidR="00642484" w:rsidRPr="0063206C" w:rsidRDefault="00642484" w:rsidP="0063206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3206C">
              <w:rPr>
                <w:rFonts w:ascii="Arial" w:hAnsi="Arial" w:cs="Arial"/>
                <w:b/>
                <w:sz w:val="22"/>
                <w:szCs w:val="22"/>
              </w:rPr>
              <w:t>Conteúdos programáticos</w:t>
            </w:r>
          </w:p>
        </w:tc>
      </w:tr>
      <w:tr w:rsidR="00642484" w:rsidRPr="0063206C" w:rsidTr="007A2119">
        <w:trPr>
          <w:trHeight w:val="227"/>
        </w:trPr>
        <w:tc>
          <w:tcPr>
            <w:tcW w:w="830" w:type="dxa"/>
          </w:tcPr>
          <w:p w:rsidR="00642484" w:rsidRPr="0063206C" w:rsidRDefault="00642484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206C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207" w:type="dxa"/>
          </w:tcPr>
          <w:p w:rsidR="00642484" w:rsidRPr="0063206C" w:rsidRDefault="00642484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Apresentação da disciplina.</w:t>
            </w:r>
          </w:p>
        </w:tc>
      </w:tr>
      <w:tr w:rsidR="00642484" w:rsidRPr="0063206C" w:rsidTr="007A2119">
        <w:trPr>
          <w:trHeight w:val="227"/>
        </w:trPr>
        <w:tc>
          <w:tcPr>
            <w:tcW w:w="830" w:type="dxa"/>
          </w:tcPr>
          <w:p w:rsidR="00642484" w:rsidRPr="0063206C" w:rsidRDefault="00642484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206C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207" w:type="dxa"/>
          </w:tcPr>
          <w:p w:rsidR="00642484" w:rsidRPr="0063206C" w:rsidRDefault="003A21DD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Resolução de equações do 1º grau.</w:t>
            </w:r>
          </w:p>
        </w:tc>
      </w:tr>
      <w:tr w:rsidR="00642484" w:rsidRPr="0063206C" w:rsidTr="007A2119">
        <w:trPr>
          <w:trHeight w:val="227"/>
        </w:trPr>
        <w:tc>
          <w:tcPr>
            <w:tcW w:w="830" w:type="dxa"/>
          </w:tcPr>
          <w:p w:rsidR="00642484" w:rsidRPr="0063206C" w:rsidRDefault="00642484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206C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207" w:type="dxa"/>
          </w:tcPr>
          <w:p w:rsidR="00642484" w:rsidRPr="0063206C" w:rsidRDefault="003A21DD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Resolução de equações do 1º grau.</w:t>
            </w:r>
          </w:p>
        </w:tc>
      </w:tr>
      <w:tr w:rsidR="00642484" w:rsidRPr="0063206C" w:rsidTr="007A2119">
        <w:trPr>
          <w:trHeight w:val="227"/>
        </w:trPr>
        <w:tc>
          <w:tcPr>
            <w:tcW w:w="830" w:type="dxa"/>
          </w:tcPr>
          <w:p w:rsidR="00642484" w:rsidRPr="0063206C" w:rsidRDefault="00642484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206C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207" w:type="dxa"/>
          </w:tcPr>
          <w:p w:rsidR="00642484" w:rsidRPr="0063206C" w:rsidRDefault="003A21DD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Resolução de equações do 1º grau.</w:t>
            </w:r>
          </w:p>
        </w:tc>
      </w:tr>
      <w:tr w:rsidR="003A21DD" w:rsidRPr="0063206C" w:rsidTr="007A2119">
        <w:trPr>
          <w:trHeight w:val="227"/>
        </w:trPr>
        <w:tc>
          <w:tcPr>
            <w:tcW w:w="830" w:type="dxa"/>
          </w:tcPr>
          <w:p w:rsidR="003A21DD" w:rsidRPr="0063206C" w:rsidRDefault="003A21DD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206C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207" w:type="dxa"/>
          </w:tcPr>
          <w:p w:rsidR="003A21DD" w:rsidRPr="0063206C" w:rsidRDefault="009B7D00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Correção de Exercícios Propostos.</w:t>
            </w:r>
          </w:p>
        </w:tc>
      </w:tr>
      <w:tr w:rsidR="003A21DD" w:rsidRPr="0063206C" w:rsidTr="007A2119">
        <w:trPr>
          <w:trHeight w:val="227"/>
        </w:trPr>
        <w:tc>
          <w:tcPr>
            <w:tcW w:w="830" w:type="dxa"/>
          </w:tcPr>
          <w:p w:rsidR="003A21DD" w:rsidRPr="0063206C" w:rsidRDefault="003A21DD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206C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207" w:type="dxa"/>
          </w:tcPr>
          <w:p w:rsidR="003A21DD" w:rsidRPr="0063206C" w:rsidRDefault="00A745CA" w:rsidP="00A745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Função afim: definição</w:t>
            </w:r>
            <w:r w:rsidRPr="0063206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9B7D00" w:rsidRPr="0063206C" w:rsidTr="007A2119">
        <w:trPr>
          <w:trHeight w:val="227"/>
        </w:trPr>
        <w:tc>
          <w:tcPr>
            <w:tcW w:w="830" w:type="dxa"/>
          </w:tcPr>
          <w:p w:rsidR="009B7D00" w:rsidRPr="0063206C" w:rsidRDefault="009B7D00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206C"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9207" w:type="dxa"/>
          </w:tcPr>
          <w:p w:rsidR="009B7D00" w:rsidRPr="0063206C" w:rsidRDefault="00A745CA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Função afim: explorando propriedades dos coeficientes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9B7D00" w:rsidRPr="0063206C" w:rsidTr="007A2119">
        <w:trPr>
          <w:trHeight w:val="227"/>
        </w:trPr>
        <w:tc>
          <w:tcPr>
            <w:tcW w:w="830" w:type="dxa"/>
          </w:tcPr>
          <w:p w:rsidR="009B7D00" w:rsidRPr="0063206C" w:rsidRDefault="009B7D00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206C">
              <w:rPr>
                <w:rFonts w:ascii="Arial" w:hAnsi="Arial" w:cs="Arial"/>
                <w:sz w:val="22"/>
                <w:szCs w:val="22"/>
              </w:rPr>
              <w:t>8</w:t>
            </w:r>
            <w:proofErr w:type="gramEnd"/>
          </w:p>
        </w:tc>
        <w:tc>
          <w:tcPr>
            <w:tcW w:w="9207" w:type="dxa"/>
          </w:tcPr>
          <w:p w:rsidR="009B7D00" w:rsidRPr="0063206C" w:rsidRDefault="009B7D00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Funções definidas por fórmulas matemáticas. Problemas aplicados.</w:t>
            </w:r>
          </w:p>
        </w:tc>
      </w:tr>
      <w:tr w:rsidR="009B7D00" w:rsidRPr="0063206C" w:rsidTr="007A2119">
        <w:trPr>
          <w:trHeight w:val="227"/>
        </w:trPr>
        <w:tc>
          <w:tcPr>
            <w:tcW w:w="830" w:type="dxa"/>
          </w:tcPr>
          <w:p w:rsidR="009B7D00" w:rsidRPr="0063206C" w:rsidRDefault="009B7D00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206C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9207" w:type="dxa"/>
          </w:tcPr>
          <w:p w:rsidR="009B7D00" w:rsidRPr="0063206C" w:rsidRDefault="00864DB8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Funções definidas por fórmulas matemáticas. Problemas aplicados.</w:t>
            </w:r>
          </w:p>
        </w:tc>
      </w:tr>
      <w:tr w:rsidR="009B7D00" w:rsidRPr="0063206C" w:rsidTr="007A2119">
        <w:trPr>
          <w:trHeight w:val="227"/>
        </w:trPr>
        <w:tc>
          <w:tcPr>
            <w:tcW w:w="830" w:type="dxa"/>
          </w:tcPr>
          <w:p w:rsidR="009B7D00" w:rsidRPr="0063206C" w:rsidRDefault="009B7D00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207" w:type="dxa"/>
          </w:tcPr>
          <w:p w:rsidR="009B7D00" w:rsidRPr="0063206C" w:rsidRDefault="00A745CA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Exemplos Domínio, Contradomínio e Imagem.</w:t>
            </w:r>
          </w:p>
        </w:tc>
      </w:tr>
      <w:tr w:rsidR="009B7D00" w:rsidRPr="0063206C" w:rsidTr="007A2119">
        <w:trPr>
          <w:trHeight w:val="227"/>
        </w:trPr>
        <w:tc>
          <w:tcPr>
            <w:tcW w:w="830" w:type="dxa"/>
            <w:shd w:val="clear" w:color="auto" w:fill="auto"/>
          </w:tcPr>
          <w:p w:rsidR="009B7D00" w:rsidRPr="0063206C" w:rsidRDefault="009B7D00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07" w:type="dxa"/>
            <w:shd w:val="clear" w:color="auto" w:fill="auto"/>
          </w:tcPr>
          <w:p w:rsidR="009B7D00" w:rsidRPr="0063206C" w:rsidRDefault="00A745CA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Função afim: relação entre coeficientes e gráfico. Raiz da função.</w:t>
            </w:r>
          </w:p>
        </w:tc>
      </w:tr>
      <w:tr w:rsidR="00A745CA" w:rsidRPr="0063206C" w:rsidTr="007A2119">
        <w:trPr>
          <w:trHeight w:val="227"/>
        </w:trPr>
        <w:tc>
          <w:tcPr>
            <w:tcW w:w="830" w:type="dxa"/>
          </w:tcPr>
          <w:p w:rsidR="00A745CA" w:rsidRPr="0063206C" w:rsidRDefault="00A745CA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207" w:type="dxa"/>
            <w:vAlign w:val="center"/>
          </w:tcPr>
          <w:p w:rsidR="00A745CA" w:rsidRPr="0063206C" w:rsidRDefault="00A745CA" w:rsidP="00C91384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Gráfico de uma função. Plano Cartesiano.</w:t>
            </w:r>
          </w:p>
        </w:tc>
      </w:tr>
      <w:tr w:rsidR="00A745CA" w:rsidRPr="0063206C" w:rsidTr="007A2119">
        <w:trPr>
          <w:trHeight w:val="227"/>
        </w:trPr>
        <w:tc>
          <w:tcPr>
            <w:tcW w:w="830" w:type="dxa"/>
          </w:tcPr>
          <w:p w:rsidR="00A745CA" w:rsidRPr="0063206C" w:rsidRDefault="00A745CA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207" w:type="dxa"/>
            <w:shd w:val="clear" w:color="auto" w:fill="auto"/>
          </w:tcPr>
          <w:p w:rsidR="00A745CA" w:rsidRPr="0063206C" w:rsidRDefault="00A745CA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Exercícios de construção de gráficos. Problemas de modelagem matemática.</w:t>
            </w:r>
          </w:p>
        </w:tc>
      </w:tr>
      <w:tr w:rsidR="00A745CA" w:rsidRPr="0063206C" w:rsidTr="007A2119">
        <w:trPr>
          <w:trHeight w:val="227"/>
        </w:trPr>
        <w:tc>
          <w:tcPr>
            <w:tcW w:w="830" w:type="dxa"/>
          </w:tcPr>
          <w:p w:rsidR="00A745CA" w:rsidRPr="0063206C" w:rsidRDefault="00A745CA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207" w:type="dxa"/>
            <w:vAlign w:val="center"/>
          </w:tcPr>
          <w:p w:rsidR="00A745CA" w:rsidRPr="0063206C" w:rsidRDefault="00A745CA" w:rsidP="0063206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Exercícios Propostos.</w:t>
            </w:r>
          </w:p>
        </w:tc>
      </w:tr>
      <w:tr w:rsidR="00A745CA" w:rsidRPr="0063206C" w:rsidTr="007A2119">
        <w:trPr>
          <w:trHeight w:val="227"/>
        </w:trPr>
        <w:tc>
          <w:tcPr>
            <w:tcW w:w="830" w:type="dxa"/>
          </w:tcPr>
          <w:p w:rsidR="00A745CA" w:rsidRPr="0063206C" w:rsidRDefault="00A745CA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207" w:type="dxa"/>
          </w:tcPr>
          <w:p w:rsidR="00A745CA" w:rsidRPr="0063206C" w:rsidRDefault="00A745CA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Exercícios Propostos</w:t>
            </w:r>
          </w:p>
        </w:tc>
      </w:tr>
      <w:tr w:rsidR="00A745CA" w:rsidRPr="0063206C" w:rsidTr="007A2119">
        <w:trPr>
          <w:trHeight w:val="227"/>
        </w:trPr>
        <w:tc>
          <w:tcPr>
            <w:tcW w:w="830" w:type="dxa"/>
          </w:tcPr>
          <w:p w:rsidR="00A745CA" w:rsidRPr="0063206C" w:rsidRDefault="00A745CA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207" w:type="dxa"/>
          </w:tcPr>
          <w:p w:rsidR="00A745CA" w:rsidRPr="0063206C" w:rsidRDefault="00A745CA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Revisão e esclarecimento de dúvidas.</w:t>
            </w:r>
          </w:p>
        </w:tc>
      </w:tr>
      <w:tr w:rsidR="00A745CA" w:rsidRPr="000360B4" w:rsidTr="007A2119">
        <w:trPr>
          <w:trHeight w:val="227"/>
        </w:trPr>
        <w:tc>
          <w:tcPr>
            <w:tcW w:w="830" w:type="dxa"/>
          </w:tcPr>
          <w:p w:rsidR="00A745CA" w:rsidRPr="000360B4" w:rsidRDefault="00A745CA" w:rsidP="006320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0B4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207" w:type="dxa"/>
            <w:vAlign w:val="center"/>
          </w:tcPr>
          <w:p w:rsidR="00A745CA" w:rsidRPr="000360B4" w:rsidRDefault="00A745CA" w:rsidP="0063206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360B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  <w:r w:rsidRPr="000360B4"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  <w:vertAlign w:val="superscript"/>
              </w:rPr>
              <w:t>a</w:t>
            </w:r>
            <w:r w:rsidRPr="000360B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avaliação semestral.</w:t>
            </w:r>
          </w:p>
        </w:tc>
      </w:tr>
      <w:tr w:rsidR="00A745CA" w:rsidRPr="0063206C" w:rsidTr="007A2119">
        <w:tc>
          <w:tcPr>
            <w:tcW w:w="830" w:type="dxa"/>
          </w:tcPr>
          <w:p w:rsidR="00A745CA" w:rsidRPr="0063206C" w:rsidRDefault="00A745CA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207" w:type="dxa"/>
          </w:tcPr>
          <w:p w:rsidR="00A745CA" w:rsidRPr="0063206C" w:rsidRDefault="00A745CA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Função quadrática: definição; gráfico; relação entre coeficientes e características do gráfico.</w:t>
            </w:r>
          </w:p>
        </w:tc>
      </w:tr>
      <w:tr w:rsidR="00A745CA" w:rsidRPr="0063206C" w:rsidTr="007A2119">
        <w:tc>
          <w:tcPr>
            <w:tcW w:w="830" w:type="dxa"/>
          </w:tcPr>
          <w:p w:rsidR="00A745CA" w:rsidRPr="0063206C" w:rsidRDefault="00A745CA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207" w:type="dxa"/>
            <w:shd w:val="clear" w:color="auto" w:fill="auto"/>
          </w:tcPr>
          <w:p w:rsidR="00A745CA" w:rsidRPr="0063206C" w:rsidRDefault="00A745CA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Função quadrática: definição; gráfico; relação entre coeficientes e características do gráfico.</w:t>
            </w:r>
          </w:p>
        </w:tc>
      </w:tr>
      <w:tr w:rsidR="00A745CA" w:rsidRPr="0063206C" w:rsidTr="007A2119">
        <w:tc>
          <w:tcPr>
            <w:tcW w:w="830" w:type="dxa"/>
          </w:tcPr>
          <w:p w:rsidR="00A745CA" w:rsidRPr="0063206C" w:rsidRDefault="00A745CA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207" w:type="dxa"/>
            <w:shd w:val="clear" w:color="auto" w:fill="auto"/>
          </w:tcPr>
          <w:p w:rsidR="00A745CA" w:rsidRPr="0063206C" w:rsidRDefault="00A745CA" w:rsidP="00C913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Função quadrática: zeros e vértice.</w:t>
            </w:r>
          </w:p>
        </w:tc>
      </w:tr>
      <w:tr w:rsidR="00A745CA" w:rsidRPr="0063206C" w:rsidTr="007A2119">
        <w:tc>
          <w:tcPr>
            <w:tcW w:w="830" w:type="dxa"/>
          </w:tcPr>
          <w:p w:rsidR="00A745CA" w:rsidRPr="0063206C" w:rsidRDefault="00A745CA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207" w:type="dxa"/>
            <w:shd w:val="clear" w:color="auto" w:fill="auto"/>
            <w:vAlign w:val="center"/>
          </w:tcPr>
          <w:p w:rsidR="00A745CA" w:rsidRPr="0063206C" w:rsidRDefault="009A3166" w:rsidP="00C91384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Função quadrática: zeros e vértice.</w:t>
            </w:r>
          </w:p>
        </w:tc>
      </w:tr>
      <w:tr w:rsidR="009A3166" w:rsidRPr="0063206C" w:rsidTr="007A2119">
        <w:tc>
          <w:tcPr>
            <w:tcW w:w="830" w:type="dxa"/>
          </w:tcPr>
          <w:p w:rsidR="009A3166" w:rsidRPr="0063206C" w:rsidRDefault="009A3166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207" w:type="dxa"/>
            <w:shd w:val="clear" w:color="auto" w:fill="auto"/>
            <w:vAlign w:val="center"/>
          </w:tcPr>
          <w:p w:rsidR="009A3166" w:rsidRPr="0063206C" w:rsidRDefault="009A3166" w:rsidP="00C91384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Problemas envolvendo funções quadráticas.</w:t>
            </w:r>
          </w:p>
        </w:tc>
      </w:tr>
      <w:tr w:rsidR="009A3166" w:rsidRPr="0063206C" w:rsidTr="007A2119">
        <w:tc>
          <w:tcPr>
            <w:tcW w:w="830" w:type="dxa"/>
          </w:tcPr>
          <w:p w:rsidR="009A3166" w:rsidRPr="0063206C" w:rsidRDefault="009A3166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207" w:type="dxa"/>
            <w:shd w:val="clear" w:color="auto" w:fill="auto"/>
            <w:vAlign w:val="center"/>
          </w:tcPr>
          <w:p w:rsidR="009A3166" w:rsidRPr="0063206C" w:rsidRDefault="009A3166" w:rsidP="00C91384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Problemas envolvendo funções quadráticas.</w:t>
            </w:r>
          </w:p>
        </w:tc>
      </w:tr>
      <w:tr w:rsidR="009A3166" w:rsidRPr="0063206C" w:rsidTr="007A2119">
        <w:tc>
          <w:tcPr>
            <w:tcW w:w="830" w:type="dxa"/>
          </w:tcPr>
          <w:p w:rsidR="009A3166" w:rsidRPr="0063206C" w:rsidRDefault="009A3166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207" w:type="dxa"/>
            <w:shd w:val="clear" w:color="auto" w:fill="auto"/>
            <w:vAlign w:val="center"/>
          </w:tcPr>
          <w:p w:rsidR="009A3166" w:rsidRPr="009A3166" w:rsidRDefault="009A3166" w:rsidP="0063206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Exercícios Propostos.</w:t>
            </w:r>
          </w:p>
        </w:tc>
      </w:tr>
      <w:tr w:rsidR="009A3166" w:rsidRPr="0063206C" w:rsidTr="007A2119">
        <w:tc>
          <w:tcPr>
            <w:tcW w:w="830" w:type="dxa"/>
          </w:tcPr>
          <w:p w:rsidR="009A3166" w:rsidRPr="0063206C" w:rsidRDefault="009A3166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207" w:type="dxa"/>
            <w:shd w:val="clear" w:color="auto" w:fill="auto"/>
          </w:tcPr>
          <w:p w:rsidR="009A3166" w:rsidRPr="0063206C" w:rsidRDefault="009A3166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Exercícios Propostos.</w:t>
            </w:r>
          </w:p>
        </w:tc>
      </w:tr>
      <w:tr w:rsidR="009A3166" w:rsidRPr="0063206C" w:rsidTr="007A2119">
        <w:tc>
          <w:tcPr>
            <w:tcW w:w="830" w:type="dxa"/>
          </w:tcPr>
          <w:p w:rsidR="009A3166" w:rsidRPr="0063206C" w:rsidRDefault="009A3166" w:rsidP="0063206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207" w:type="dxa"/>
            <w:shd w:val="clear" w:color="auto" w:fill="auto"/>
          </w:tcPr>
          <w:p w:rsidR="009A3166" w:rsidRPr="0063206C" w:rsidRDefault="009A3166" w:rsidP="006320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sz w:val="22"/>
                <w:szCs w:val="22"/>
              </w:rPr>
              <w:t>Revisão e esclarecimento de dúvidas.</w:t>
            </w:r>
          </w:p>
        </w:tc>
      </w:tr>
      <w:tr w:rsidR="009A3166" w:rsidRPr="000360B4" w:rsidTr="007A2119">
        <w:tc>
          <w:tcPr>
            <w:tcW w:w="830" w:type="dxa"/>
          </w:tcPr>
          <w:p w:rsidR="009A3166" w:rsidRPr="000360B4" w:rsidRDefault="009A3166" w:rsidP="006320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0B4">
              <w:rPr>
                <w:rFonts w:ascii="Arial" w:hAnsi="Arial"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9207" w:type="dxa"/>
            <w:shd w:val="clear" w:color="auto" w:fill="auto"/>
            <w:vAlign w:val="center"/>
          </w:tcPr>
          <w:p w:rsidR="009A3166" w:rsidRPr="000360B4" w:rsidRDefault="009A3166" w:rsidP="0063206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360B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2ª avaliação semestral</w:t>
            </w:r>
          </w:p>
        </w:tc>
      </w:tr>
      <w:tr w:rsidR="009A3166" w:rsidRPr="0063206C" w:rsidTr="007A2119">
        <w:tc>
          <w:tcPr>
            <w:tcW w:w="830" w:type="dxa"/>
          </w:tcPr>
          <w:p w:rsidR="009A3166" w:rsidRPr="0063206C" w:rsidRDefault="009A3166" w:rsidP="006320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206C"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9207" w:type="dxa"/>
            <w:shd w:val="clear" w:color="auto" w:fill="auto"/>
            <w:vAlign w:val="center"/>
          </w:tcPr>
          <w:p w:rsidR="009A3166" w:rsidRPr="0063206C" w:rsidRDefault="009A3166" w:rsidP="0063206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3206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Revisão de conteúdo.</w:t>
            </w:r>
          </w:p>
        </w:tc>
      </w:tr>
      <w:tr w:rsidR="009A3166" w:rsidRPr="000360B4" w:rsidTr="007A2119">
        <w:tc>
          <w:tcPr>
            <w:tcW w:w="830" w:type="dxa"/>
          </w:tcPr>
          <w:p w:rsidR="009A3166" w:rsidRPr="000360B4" w:rsidRDefault="009A3166" w:rsidP="0063206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0B4"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9207" w:type="dxa"/>
            <w:shd w:val="clear" w:color="auto" w:fill="auto"/>
          </w:tcPr>
          <w:p w:rsidR="009A3166" w:rsidRPr="000360B4" w:rsidRDefault="009A3166" w:rsidP="0063206C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360B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Recuperação semestral.</w:t>
            </w:r>
          </w:p>
        </w:tc>
      </w:tr>
    </w:tbl>
    <w:p w:rsidR="00AE3FBB" w:rsidRDefault="00AE3FBB"/>
    <w:p w:rsidR="008D4B09" w:rsidRDefault="008D4B09" w:rsidP="008D4B09">
      <w:pPr>
        <w:rPr>
          <w:rFonts w:asciiTheme="minorHAnsi" w:hAnsiTheme="minorHAnsi" w:cstheme="minorBidi"/>
          <w:sz w:val="22"/>
          <w:szCs w:val="22"/>
        </w:rPr>
      </w:pPr>
    </w:p>
    <w:sectPr w:rsidR="008D4B09" w:rsidSect="0068179A">
      <w:pgSz w:w="11907" w:h="16840" w:code="9"/>
      <w:pgMar w:top="1418" w:right="1418" w:bottom="1985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AF3" w:rsidRDefault="00941AF3" w:rsidP="00EE6746">
      <w:r>
        <w:separator/>
      </w:r>
    </w:p>
  </w:endnote>
  <w:endnote w:type="continuationSeparator" w:id="0">
    <w:p w:rsidR="00941AF3" w:rsidRDefault="00941AF3" w:rsidP="00EE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AF3" w:rsidRDefault="00941AF3" w:rsidP="00EE6746">
      <w:r>
        <w:separator/>
      </w:r>
    </w:p>
  </w:footnote>
  <w:footnote w:type="continuationSeparator" w:id="0">
    <w:p w:rsidR="00941AF3" w:rsidRDefault="00941AF3" w:rsidP="00EE6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27A3D20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240CC7"/>
    <w:multiLevelType w:val="hybridMultilevel"/>
    <w:tmpl w:val="0C1E537E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1E0506"/>
    <w:multiLevelType w:val="multilevel"/>
    <w:tmpl w:val="A7B0A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2.%4"/>
      <w:lvlJc w:val="left"/>
      <w:pPr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4D4089"/>
    <w:multiLevelType w:val="hybridMultilevel"/>
    <w:tmpl w:val="EC96C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90949"/>
    <w:multiLevelType w:val="hybridMultilevel"/>
    <w:tmpl w:val="5C78E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301D2"/>
    <w:multiLevelType w:val="hybridMultilevel"/>
    <w:tmpl w:val="01B008A4"/>
    <w:lvl w:ilvl="0" w:tplc="FADC6206">
      <w:start w:val="1"/>
      <w:numFmt w:val="decimal"/>
      <w:lvlText w:val="3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BB1059"/>
    <w:multiLevelType w:val="hybridMultilevel"/>
    <w:tmpl w:val="C91CD0C0"/>
    <w:lvl w:ilvl="0" w:tplc="4A64483A">
      <w:start w:val="2"/>
      <w:numFmt w:val="decimal"/>
      <w:lvlText w:val="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84788"/>
    <w:multiLevelType w:val="hybridMultilevel"/>
    <w:tmpl w:val="F918DA80"/>
    <w:lvl w:ilvl="0" w:tplc="D9621F26">
      <w:start w:val="1"/>
      <w:numFmt w:val="decimal"/>
      <w:lvlText w:val="2.%1"/>
      <w:lvlJc w:val="left"/>
      <w:pPr>
        <w:ind w:left="1287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B3315E"/>
    <w:multiLevelType w:val="hybridMultilevel"/>
    <w:tmpl w:val="A3DE0C14"/>
    <w:lvl w:ilvl="0" w:tplc="D9621F26">
      <w:start w:val="1"/>
      <w:numFmt w:val="decimal"/>
      <w:lvlText w:val="2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BB0363"/>
    <w:multiLevelType w:val="hybridMultilevel"/>
    <w:tmpl w:val="2F82E5B0"/>
    <w:lvl w:ilvl="0" w:tplc="E754102E">
      <w:start w:val="1"/>
      <w:numFmt w:val="decimal"/>
      <w:lvlText w:val="6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76069"/>
    <w:multiLevelType w:val="hybridMultilevel"/>
    <w:tmpl w:val="74FA30D4"/>
    <w:lvl w:ilvl="0" w:tplc="6D0245FE">
      <w:start w:val="1"/>
      <w:numFmt w:val="decimal"/>
      <w:lvlText w:val="2.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46AB4A25"/>
    <w:multiLevelType w:val="multilevel"/>
    <w:tmpl w:val="47DE7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3D15A0"/>
    <w:multiLevelType w:val="hybridMultilevel"/>
    <w:tmpl w:val="194E2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13C5A"/>
    <w:multiLevelType w:val="hybridMultilevel"/>
    <w:tmpl w:val="75DE4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C390E"/>
    <w:multiLevelType w:val="multilevel"/>
    <w:tmpl w:val="37067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B85BD9"/>
    <w:multiLevelType w:val="hybridMultilevel"/>
    <w:tmpl w:val="750E3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002B8"/>
    <w:multiLevelType w:val="hybridMultilevel"/>
    <w:tmpl w:val="16FC0A4C"/>
    <w:lvl w:ilvl="0" w:tplc="7AD839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F60">
      <w:start w:val="168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2B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5E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6D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16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4C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2E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6D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36B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E12704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F376D1A"/>
    <w:multiLevelType w:val="hybridMultilevel"/>
    <w:tmpl w:val="226253E6"/>
    <w:lvl w:ilvl="0" w:tplc="B29A4F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30BF1"/>
    <w:multiLevelType w:val="hybridMultilevel"/>
    <w:tmpl w:val="C0AE8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F2F7D"/>
    <w:multiLevelType w:val="multilevel"/>
    <w:tmpl w:val="49AA7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4"/>
      <w:lvlJc w:val="left"/>
      <w:pPr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AB2A51"/>
    <w:multiLevelType w:val="multilevel"/>
    <w:tmpl w:val="3A2863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</w:num>
  <w:num w:numId="7">
    <w:abstractNumId w:val="2"/>
  </w:num>
  <w:num w:numId="8">
    <w:abstractNumId w:val="2"/>
  </w:num>
  <w:num w:numId="9">
    <w:abstractNumId w:val="17"/>
  </w:num>
  <w:num w:numId="10">
    <w:abstractNumId w:val="15"/>
  </w:num>
  <w:num w:numId="11">
    <w:abstractNumId w:val="13"/>
  </w:num>
  <w:num w:numId="12">
    <w:abstractNumId w:val="9"/>
  </w:num>
  <w:num w:numId="13">
    <w:abstractNumId w:val="7"/>
  </w:num>
  <w:num w:numId="14">
    <w:abstractNumId w:val="11"/>
  </w:num>
  <w:num w:numId="15">
    <w:abstractNumId w:val="6"/>
  </w:num>
  <w:num w:numId="16">
    <w:abstractNumId w:val="14"/>
  </w:num>
  <w:num w:numId="17">
    <w:abstractNumId w:val="12"/>
  </w:num>
  <w:num w:numId="18">
    <w:abstractNumId w:val="23"/>
  </w:num>
  <w:num w:numId="19">
    <w:abstractNumId w:val="10"/>
  </w:num>
  <w:num w:numId="20">
    <w:abstractNumId w:val="20"/>
  </w:num>
  <w:num w:numId="21">
    <w:abstractNumId w:val="16"/>
  </w:num>
  <w:num w:numId="22">
    <w:abstractNumId w:val="4"/>
  </w:num>
  <w:num w:numId="23">
    <w:abstractNumId w:val="18"/>
  </w:num>
  <w:num w:numId="24">
    <w:abstractNumId w:val="19"/>
  </w:num>
  <w:num w:numId="25">
    <w:abstractNumId w:val="22"/>
  </w:num>
  <w:num w:numId="26">
    <w:abstractNumId w:val="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3B1"/>
    <w:rsid w:val="00027632"/>
    <w:rsid w:val="00027BF0"/>
    <w:rsid w:val="000360B4"/>
    <w:rsid w:val="00041FB7"/>
    <w:rsid w:val="000617D5"/>
    <w:rsid w:val="00066453"/>
    <w:rsid w:val="00067E8F"/>
    <w:rsid w:val="00074595"/>
    <w:rsid w:val="000B1069"/>
    <w:rsid w:val="000C0084"/>
    <w:rsid w:val="000C0B64"/>
    <w:rsid w:val="000E0C56"/>
    <w:rsid w:val="000E2C2A"/>
    <w:rsid w:val="000F2795"/>
    <w:rsid w:val="00105A01"/>
    <w:rsid w:val="00142D38"/>
    <w:rsid w:val="001507AC"/>
    <w:rsid w:val="00174E81"/>
    <w:rsid w:val="001858A1"/>
    <w:rsid w:val="00196C72"/>
    <w:rsid w:val="001C09E5"/>
    <w:rsid w:val="001C7AD2"/>
    <w:rsid w:val="001D13E4"/>
    <w:rsid w:val="001D2FD0"/>
    <w:rsid w:val="001F446F"/>
    <w:rsid w:val="0020174C"/>
    <w:rsid w:val="002240CB"/>
    <w:rsid w:val="00225957"/>
    <w:rsid w:val="00243A36"/>
    <w:rsid w:val="0024703C"/>
    <w:rsid w:val="002604DA"/>
    <w:rsid w:val="002A6DEC"/>
    <w:rsid w:val="00315B31"/>
    <w:rsid w:val="003330AA"/>
    <w:rsid w:val="00346861"/>
    <w:rsid w:val="003567D1"/>
    <w:rsid w:val="0036785F"/>
    <w:rsid w:val="00386B1E"/>
    <w:rsid w:val="00391CFE"/>
    <w:rsid w:val="003A21DD"/>
    <w:rsid w:val="003B0A7F"/>
    <w:rsid w:val="003B23B1"/>
    <w:rsid w:val="003C708F"/>
    <w:rsid w:val="003C7E20"/>
    <w:rsid w:val="003F41EC"/>
    <w:rsid w:val="004074C3"/>
    <w:rsid w:val="00414E65"/>
    <w:rsid w:val="00416626"/>
    <w:rsid w:val="00421969"/>
    <w:rsid w:val="00436160"/>
    <w:rsid w:val="00441F6A"/>
    <w:rsid w:val="00460F9D"/>
    <w:rsid w:val="00472539"/>
    <w:rsid w:val="004B18D6"/>
    <w:rsid w:val="004E7B96"/>
    <w:rsid w:val="005648CF"/>
    <w:rsid w:val="005715F4"/>
    <w:rsid w:val="00574FE8"/>
    <w:rsid w:val="005A791D"/>
    <w:rsid w:val="005D36DD"/>
    <w:rsid w:val="005F505D"/>
    <w:rsid w:val="005F7A62"/>
    <w:rsid w:val="0062274A"/>
    <w:rsid w:val="006270E4"/>
    <w:rsid w:val="00627E71"/>
    <w:rsid w:val="0063206C"/>
    <w:rsid w:val="00642484"/>
    <w:rsid w:val="00651A93"/>
    <w:rsid w:val="00651FAC"/>
    <w:rsid w:val="006567D5"/>
    <w:rsid w:val="00657AE4"/>
    <w:rsid w:val="0068179A"/>
    <w:rsid w:val="006A0F75"/>
    <w:rsid w:val="006B2DAD"/>
    <w:rsid w:val="006C286A"/>
    <w:rsid w:val="006D4A2A"/>
    <w:rsid w:val="006E22DA"/>
    <w:rsid w:val="006E4E12"/>
    <w:rsid w:val="006F5B39"/>
    <w:rsid w:val="00701ED9"/>
    <w:rsid w:val="007138E0"/>
    <w:rsid w:val="00714AB1"/>
    <w:rsid w:val="00725C44"/>
    <w:rsid w:val="007266A9"/>
    <w:rsid w:val="00727057"/>
    <w:rsid w:val="007321E2"/>
    <w:rsid w:val="007472CC"/>
    <w:rsid w:val="00762627"/>
    <w:rsid w:val="007A2119"/>
    <w:rsid w:val="007A387C"/>
    <w:rsid w:val="007B7320"/>
    <w:rsid w:val="00812EBB"/>
    <w:rsid w:val="0082097D"/>
    <w:rsid w:val="008224DF"/>
    <w:rsid w:val="00836679"/>
    <w:rsid w:val="00846F95"/>
    <w:rsid w:val="00856ECE"/>
    <w:rsid w:val="00864DB8"/>
    <w:rsid w:val="00874C2D"/>
    <w:rsid w:val="00876037"/>
    <w:rsid w:val="008770CA"/>
    <w:rsid w:val="008A693F"/>
    <w:rsid w:val="008D4B09"/>
    <w:rsid w:val="008F44AB"/>
    <w:rsid w:val="00936781"/>
    <w:rsid w:val="00941AF3"/>
    <w:rsid w:val="00953444"/>
    <w:rsid w:val="009A3166"/>
    <w:rsid w:val="009A4A42"/>
    <w:rsid w:val="009A5BD9"/>
    <w:rsid w:val="009B67BD"/>
    <w:rsid w:val="009B7D00"/>
    <w:rsid w:val="009E00D0"/>
    <w:rsid w:val="00A13D27"/>
    <w:rsid w:val="00A245B4"/>
    <w:rsid w:val="00A4454B"/>
    <w:rsid w:val="00A47980"/>
    <w:rsid w:val="00A52961"/>
    <w:rsid w:val="00A56620"/>
    <w:rsid w:val="00A745CA"/>
    <w:rsid w:val="00A9038D"/>
    <w:rsid w:val="00AA52C2"/>
    <w:rsid w:val="00AC5355"/>
    <w:rsid w:val="00AE3FBB"/>
    <w:rsid w:val="00AE6CA7"/>
    <w:rsid w:val="00B32D9B"/>
    <w:rsid w:val="00B424F3"/>
    <w:rsid w:val="00B44A8C"/>
    <w:rsid w:val="00B5125B"/>
    <w:rsid w:val="00B52C4A"/>
    <w:rsid w:val="00B56593"/>
    <w:rsid w:val="00B56DD9"/>
    <w:rsid w:val="00BA0CFF"/>
    <w:rsid w:val="00BF2FE9"/>
    <w:rsid w:val="00C04812"/>
    <w:rsid w:val="00C04A5E"/>
    <w:rsid w:val="00C07C7D"/>
    <w:rsid w:val="00C1594A"/>
    <w:rsid w:val="00CA5D8E"/>
    <w:rsid w:val="00D254ED"/>
    <w:rsid w:val="00D453B1"/>
    <w:rsid w:val="00D76BA9"/>
    <w:rsid w:val="00D942B5"/>
    <w:rsid w:val="00DA3629"/>
    <w:rsid w:val="00DC2937"/>
    <w:rsid w:val="00DC3E6D"/>
    <w:rsid w:val="00DD5C5F"/>
    <w:rsid w:val="00DE0E46"/>
    <w:rsid w:val="00DF6C3B"/>
    <w:rsid w:val="00E11D25"/>
    <w:rsid w:val="00E333CD"/>
    <w:rsid w:val="00E3503E"/>
    <w:rsid w:val="00E54045"/>
    <w:rsid w:val="00E5537B"/>
    <w:rsid w:val="00E76677"/>
    <w:rsid w:val="00E838AE"/>
    <w:rsid w:val="00E85AB7"/>
    <w:rsid w:val="00E97B13"/>
    <w:rsid w:val="00EC714E"/>
    <w:rsid w:val="00EE6746"/>
    <w:rsid w:val="00EE6A3F"/>
    <w:rsid w:val="00F4310D"/>
    <w:rsid w:val="00F86E7D"/>
    <w:rsid w:val="00F96032"/>
    <w:rsid w:val="00FA6D7B"/>
    <w:rsid w:val="00FA6E1E"/>
    <w:rsid w:val="00FB77DE"/>
    <w:rsid w:val="00FE40B3"/>
    <w:rsid w:val="00FE5EB6"/>
    <w:rsid w:val="00F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3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47980"/>
    <w:rPr>
      <w:color w:val="808080"/>
    </w:rPr>
  </w:style>
  <w:style w:type="paragraph" w:styleId="Rodap">
    <w:name w:val="footer"/>
    <w:basedOn w:val="Normal"/>
    <w:link w:val="RodapChar"/>
    <w:uiPriority w:val="99"/>
    <w:semiHidden/>
    <w:unhideWhenUsed/>
    <w:rsid w:val="00EE6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674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94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074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4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2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13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155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60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apolinario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'DiEgO e RoBeRtA'</cp:lastModifiedBy>
  <cp:revision>4</cp:revision>
  <cp:lastPrinted>2015-02-20T22:05:00Z</cp:lastPrinted>
  <dcterms:created xsi:type="dcterms:W3CDTF">2019-02-20T21:32:00Z</dcterms:created>
  <dcterms:modified xsi:type="dcterms:W3CDTF">2019-03-17T22:03:00Z</dcterms:modified>
</cp:coreProperties>
</file>