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61" w:rsidRDefault="00FB58B4" w:rsidP="00C030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Rese</w:t>
      </w:r>
      <w:r w:rsidRPr="001A5F74">
        <w:rPr>
          <w:rFonts w:ascii="Times New Roman" w:hAnsi="Times New Roman" w:cs="Times New Roman"/>
          <w:sz w:val="28"/>
          <w:szCs w:val="28"/>
        </w:rPr>
        <w:t>nha</w:t>
      </w:r>
      <w:r w:rsidR="00EC6E02" w:rsidRPr="001A5F74">
        <w:rPr>
          <w:rFonts w:ascii="Times New Roman" w:hAnsi="Times New Roman" w:cs="Times New Roman"/>
          <w:sz w:val="28"/>
          <w:szCs w:val="28"/>
        </w:rPr>
        <w:t>-Resumo</w:t>
      </w:r>
      <w:r w:rsidR="00C030FB">
        <w:rPr>
          <w:rFonts w:ascii="Times New Roman" w:hAnsi="Times New Roman" w:cs="Times New Roman"/>
          <w:sz w:val="28"/>
          <w:szCs w:val="28"/>
        </w:rPr>
        <w:t xml:space="preserve"> do capí</w:t>
      </w:r>
      <w:r w:rsidRPr="001A5F74">
        <w:rPr>
          <w:rFonts w:ascii="Times New Roman" w:hAnsi="Times New Roman" w:cs="Times New Roman"/>
          <w:sz w:val="28"/>
          <w:szCs w:val="28"/>
        </w:rPr>
        <w:t>tulo 4 do livro</w:t>
      </w:r>
      <w:r w:rsidR="00CA4367" w:rsidRPr="001A5F74">
        <w:rPr>
          <w:rFonts w:ascii="Times New Roman" w:hAnsi="Times New Roman" w:cs="Times New Roman"/>
          <w:sz w:val="28"/>
          <w:szCs w:val="28"/>
        </w:rPr>
        <w:t xml:space="preserve"> </w:t>
      </w:r>
      <w:r w:rsidRPr="001A5F74">
        <w:rPr>
          <w:rFonts w:ascii="Times New Roman" w:hAnsi="Times New Roman" w:cs="Times New Roman"/>
          <w:i/>
          <w:sz w:val="28"/>
          <w:szCs w:val="28"/>
        </w:rPr>
        <w:t>Economia Criativa</w:t>
      </w:r>
      <w:r w:rsidR="00341259" w:rsidRPr="00341259">
        <w:rPr>
          <w:rFonts w:ascii="Times New Roman" w:hAnsi="Times New Roman" w:cs="Times New Roman"/>
          <w:sz w:val="28"/>
          <w:szCs w:val="28"/>
        </w:rPr>
        <w:t>,</w:t>
      </w:r>
      <w:r w:rsidRPr="001A5F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1259">
        <w:rPr>
          <w:rFonts w:ascii="Times New Roman" w:hAnsi="Times New Roman" w:cs="Times New Roman"/>
          <w:sz w:val="28"/>
          <w:szCs w:val="28"/>
        </w:rPr>
        <w:t>de</w:t>
      </w:r>
      <w:r w:rsidRPr="001A5F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F74">
        <w:rPr>
          <w:rFonts w:ascii="Times New Roman" w:hAnsi="Times New Roman" w:cs="Times New Roman"/>
          <w:bCs/>
          <w:sz w:val="28"/>
          <w:szCs w:val="28"/>
        </w:rPr>
        <w:t>John Howkins</w:t>
      </w:r>
      <w:r w:rsidR="00341259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0FB" w:rsidRPr="00C030FB" w:rsidRDefault="00C030FB" w:rsidP="00C030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4125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030FB">
        <w:rPr>
          <w:rFonts w:ascii="Times New Roman" w:hAnsi="Times New Roman" w:cs="Times New Roman"/>
          <w:bCs/>
        </w:rPr>
        <w:t xml:space="preserve">HOWKINS, John. </w:t>
      </w:r>
      <w:r w:rsidRPr="00341259">
        <w:rPr>
          <w:rFonts w:ascii="Times New Roman" w:hAnsi="Times New Roman" w:cs="Times New Roman"/>
          <w:bCs/>
          <w:i/>
        </w:rPr>
        <w:t>Economia Criativa</w:t>
      </w:r>
      <w:r w:rsidRPr="00C030FB">
        <w:rPr>
          <w:rFonts w:ascii="Times New Roman" w:hAnsi="Times New Roman" w:cs="Times New Roman"/>
          <w:bCs/>
        </w:rPr>
        <w:t>. São Paulo: M. Books, 2012</w:t>
      </w:r>
      <w:r w:rsidR="00341259">
        <w:rPr>
          <w:rFonts w:ascii="Times New Roman" w:hAnsi="Times New Roman" w:cs="Times New Roman"/>
          <w:bCs/>
        </w:rPr>
        <w:t>.</w:t>
      </w:r>
    </w:p>
    <w:p w:rsidR="00C030FB" w:rsidRPr="00C030FB" w:rsidRDefault="00C030FB" w:rsidP="00C030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30FB">
        <w:rPr>
          <w:rFonts w:ascii="Times New Roman" w:hAnsi="Times New Roman" w:cs="Times New Roman"/>
          <w:bCs/>
        </w:rPr>
        <w:t>.</w:t>
      </w:r>
    </w:p>
    <w:p w:rsidR="00C030FB" w:rsidRPr="00986689" w:rsidRDefault="00FB58B4" w:rsidP="00C030FB">
      <w:pPr>
        <w:rPr>
          <w:rFonts w:ascii="Times New Roman" w:hAnsi="Times New Roman" w:cs="Times New Roman"/>
          <w:sz w:val="24"/>
          <w:szCs w:val="24"/>
        </w:rPr>
      </w:pPr>
      <w:r w:rsidRPr="00986689">
        <w:rPr>
          <w:rFonts w:ascii="Times New Roman" w:hAnsi="Times New Roman" w:cs="Times New Roman"/>
          <w:sz w:val="24"/>
          <w:szCs w:val="24"/>
        </w:rPr>
        <w:t>Rebeca Sofia Siqueira</w:t>
      </w:r>
      <w:r w:rsidR="00EC6E02" w:rsidRPr="0098668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D95E24" w:rsidRPr="001A5F74" w:rsidRDefault="00522E2B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</w:t>
      </w:r>
      <w:r w:rsidR="00930AC5" w:rsidRPr="001A5F74">
        <w:rPr>
          <w:rFonts w:ascii="Times New Roman" w:hAnsi="Times New Roman" w:cs="Times New Roman"/>
          <w:sz w:val="24"/>
          <w:szCs w:val="24"/>
        </w:rPr>
        <w:t>apí</w:t>
      </w:r>
      <w:r w:rsidR="00EC6E02" w:rsidRPr="001A5F74">
        <w:rPr>
          <w:rFonts w:ascii="Times New Roman" w:hAnsi="Times New Roman" w:cs="Times New Roman"/>
          <w:sz w:val="24"/>
          <w:szCs w:val="24"/>
        </w:rPr>
        <w:t>tulo 4: Administração da Criatividade,</w:t>
      </w:r>
      <w:r>
        <w:rPr>
          <w:rFonts w:ascii="Times New Roman" w:hAnsi="Times New Roman" w:cs="Times New Roman"/>
          <w:sz w:val="24"/>
          <w:szCs w:val="24"/>
        </w:rPr>
        <w:t xml:space="preserve"> do livro Economia Criativa,</w:t>
      </w:r>
      <w:r w:rsidR="00EC6E02" w:rsidRPr="001A5F74">
        <w:rPr>
          <w:rFonts w:ascii="Times New Roman" w:hAnsi="Times New Roman" w:cs="Times New Roman"/>
          <w:sz w:val="24"/>
          <w:szCs w:val="24"/>
        </w:rPr>
        <w:t xml:space="preserve"> de </w:t>
      </w:r>
      <w:r w:rsidR="00EC6E02" w:rsidRPr="001A5F74">
        <w:rPr>
          <w:rFonts w:ascii="Times New Roman" w:hAnsi="Times New Roman" w:cs="Times New Roman"/>
          <w:bCs/>
          <w:sz w:val="24"/>
          <w:szCs w:val="24"/>
        </w:rPr>
        <w:t>John Howkins traz u</w:t>
      </w:r>
      <w:r w:rsidR="00930AC5" w:rsidRPr="001A5F74">
        <w:rPr>
          <w:rFonts w:ascii="Times New Roman" w:hAnsi="Times New Roman" w:cs="Times New Roman"/>
          <w:bCs/>
          <w:sz w:val="24"/>
          <w:szCs w:val="24"/>
        </w:rPr>
        <w:t>m guia de como</w:t>
      </w:r>
      <w:r w:rsidR="00EC6E02" w:rsidRPr="001A5F74">
        <w:rPr>
          <w:rFonts w:ascii="Times New Roman" w:hAnsi="Times New Roman" w:cs="Times New Roman"/>
          <w:bCs/>
          <w:sz w:val="24"/>
          <w:szCs w:val="24"/>
        </w:rPr>
        <w:t xml:space="preserve"> usa</w:t>
      </w:r>
      <w:r w:rsidR="00930AC5" w:rsidRPr="001A5F74">
        <w:rPr>
          <w:rFonts w:ascii="Times New Roman" w:hAnsi="Times New Roman" w:cs="Times New Roman"/>
          <w:bCs/>
          <w:sz w:val="24"/>
          <w:szCs w:val="24"/>
        </w:rPr>
        <w:t>r</w:t>
      </w:r>
      <w:r w:rsidR="00EC6E02" w:rsidRPr="001A5F74">
        <w:rPr>
          <w:rFonts w:ascii="Times New Roman" w:hAnsi="Times New Roman" w:cs="Times New Roman"/>
          <w:bCs/>
          <w:sz w:val="24"/>
          <w:szCs w:val="24"/>
        </w:rPr>
        <w:t xml:space="preserve"> a criatividade para gerar lucros</w:t>
      </w:r>
      <w:r w:rsidR="00D95E24" w:rsidRPr="001A5F74">
        <w:rPr>
          <w:rFonts w:ascii="Times New Roman" w:hAnsi="Times New Roman" w:cs="Times New Roman"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95E24" w:rsidRPr="001A5F74">
        <w:rPr>
          <w:rFonts w:ascii="Times New Roman" w:hAnsi="Times New Roman" w:cs="Times New Roman"/>
          <w:bCs/>
          <w:sz w:val="24"/>
          <w:szCs w:val="24"/>
        </w:rPr>
        <w:t xml:space="preserve"> com isso,</w:t>
      </w:r>
      <w:r w:rsidR="00D67842" w:rsidRPr="001A5F74">
        <w:rPr>
          <w:rFonts w:ascii="Times New Roman" w:hAnsi="Times New Roman" w:cs="Times New Roman"/>
          <w:bCs/>
          <w:sz w:val="24"/>
          <w:szCs w:val="24"/>
        </w:rPr>
        <w:t xml:space="preserve"> administrar uma ideia para que ela possa render </w:t>
      </w:r>
      <w:r w:rsidR="00D95E24" w:rsidRPr="001A5F74">
        <w:rPr>
          <w:rFonts w:ascii="Times New Roman" w:hAnsi="Times New Roman" w:cs="Times New Roman"/>
          <w:bCs/>
          <w:sz w:val="24"/>
          <w:szCs w:val="24"/>
        </w:rPr>
        <w:t>montante</w:t>
      </w:r>
      <w:r w:rsidR="00EC6E02" w:rsidRPr="001A5F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30AC5" w:rsidRPr="001A5F74">
        <w:rPr>
          <w:rFonts w:ascii="Times New Roman" w:hAnsi="Times New Roman" w:cs="Times New Roman"/>
          <w:bCs/>
          <w:sz w:val="24"/>
          <w:szCs w:val="24"/>
        </w:rPr>
        <w:t>No inicio do capítulo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930AC5" w:rsidRPr="001A5F74">
        <w:rPr>
          <w:rFonts w:ascii="Times New Roman" w:hAnsi="Times New Roman" w:cs="Times New Roman"/>
          <w:bCs/>
          <w:sz w:val="24"/>
          <w:szCs w:val="24"/>
        </w:rPr>
        <w:t xml:space="preserve"> o autor fala de Bob Geldof, vocalista e líder da banda Boomtown Rats, fundador do Live Aid</w:t>
      </w:r>
      <w:r w:rsidR="000664B6" w:rsidRPr="001A5F74">
        <w:rPr>
          <w:rFonts w:ascii="Times New Roman" w:hAnsi="Times New Roman" w:cs="Times New Roman"/>
          <w:bCs/>
          <w:sz w:val="24"/>
          <w:szCs w:val="24"/>
        </w:rPr>
        <w:t xml:space="preserve"> (concerto de rock beneficente para os famintos da Etiópia),</w:t>
      </w:r>
      <w:r w:rsidR="000664B6" w:rsidRPr="001A5F74">
        <w:t xml:space="preserve"> </w:t>
      </w:r>
      <w:r w:rsidR="00930AC5" w:rsidRPr="001A5F74">
        <w:rPr>
          <w:rFonts w:ascii="Times New Roman" w:hAnsi="Times New Roman" w:cs="Times New Roman"/>
          <w:bCs/>
          <w:sz w:val="24"/>
          <w:szCs w:val="24"/>
        </w:rPr>
        <w:t xml:space="preserve">e empreendedor da internet. </w:t>
      </w:r>
      <w:r w:rsidR="00D67842" w:rsidRPr="001A5F74">
        <w:rPr>
          <w:rFonts w:ascii="Times New Roman" w:hAnsi="Times New Roman" w:cs="Times New Roman"/>
          <w:bCs/>
          <w:sz w:val="24"/>
          <w:szCs w:val="24"/>
        </w:rPr>
        <w:t xml:space="preserve">John cita Geldof como exemplo do artista como empreendedor, pois o músico trabalha sozinho e consegue ser criativo sem que alguém </w:t>
      </w:r>
      <w:r w:rsidR="00D95E24" w:rsidRPr="001A5F74">
        <w:rPr>
          <w:rFonts w:ascii="Times New Roman" w:hAnsi="Times New Roman" w:cs="Times New Roman"/>
          <w:bCs/>
          <w:sz w:val="24"/>
          <w:szCs w:val="24"/>
        </w:rPr>
        <w:t xml:space="preserve">lhe </w:t>
      </w:r>
      <w:r w:rsidR="00D67842" w:rsidRPr="001A5F74">
        <w:rPr>
          <w:rFonts w:ascii="Times New Roman" w:hAnsi="Times New Roman" w:cs="Times New Roman"/>
          <w:bCs/>
          <w:sz w:val="24"/>
          <w:szCs w:val="24"/>
        </w:rPr>
        <w:t xml:space="preserve">diga o que fazer. </w:t>
      </w:r>
    </w:p>
    <w:p w:rsidR="007B39A0" w:rsidRPr="001A5F74" w:rsidRDefault="00522E2B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Após o exemplo de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 xml:space="preserve"> Bob Geldof, o autor fala </w:t>
      </w:r>
      <w:r>
        <w:rPr>
          <w:rFonts w:ascii="Times New Roman" w:hAnsi="Times New Roman" w:cs="Times New Roman"/>
          <w:bCs/>
          <w:sz w:val="24"/>
          <w:szCs w:val="24"/>
        </w:rPr>
        <w:t xml:space="preserve">sobre o tema que será discutido: 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>“</w:t>
      </w:r>
      <w:r w:rsidR="00204573" w:rsidRPr="001A5F74">
        <w:rPr>
          <w:rFonts w:ascii="Times New Roman" w:hAnsi="Times New Roman" w:cs="Times New Roman"/>
          <w:sz w:val="24"/>
          <w:szCs w:val="24"/>
        </w:rPr>
        <w:t>Administração da Criatividade”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C60D2" w:rsidRPr="001A5F74">
        <w:rPr>
          <w:rFonts w:ascii="Times New Roman" w:hAnsi="Times New Roman" w:cs="Times New Roman"/>
          <w:bCs/>
          <w:sz w:val="24"/>
          <w:szCs w:val="24"/>
        </w:rPr>
        <w:t>A economia e a criatividade são coisas que dura</w:t>
      </w:r>
      <w:r>
        <w:rPr>
          <w:rFonts w:ascii="Times New Roman" w:hAnsi="Times New Roman" w:cs="Times New Roman"/>
          <w:bCs/>
          <w:sz w:val="24"/>
          <w:szCs w:val="24"/>
        </w:rPr>
        <w:t>nte muito tempo foram separadas e até hoje</w:t>
      </w:r>
      <w:r w:rsidR="003C60D2" w:rsidRPr="001A5F74">
        <w:rPr>
          <w:rFonts w:ascii="Times New Roman" w:hAnsi="Times New Roman" w:cs="Times New Roman"/>
          <w:bCs/>
          <w:sz w:val="24"/>
          <w:szCs w:val="24"/>
        </w:rPr>
        <w:t xml:space="preserve"> existem pessoas que acreditam ser impossível conciliar as duas. A criatividade é algo que varia de pessoa para pessoa, está ligada a capacidade intelectual, já a economia está ligada as coisas tangíveis. </w:t>
      </w:r>
      <w:r w:rsidR="007B39A0" w:rsidRPr="001A5F74">
        <w:rPr>
          <w:rFonts w:ascii="Times New Roman" w:hAnsi="Times New Roman" w:cs="Times New Roman"/>
          <w:bCs/>
          <w:sz w:val="24"/>
          <w:szCs w:val="24"/>
        </w:rPr>
        <w:t>Analisando a economia temos algo que explica e estuda como as coisas físicas (recursos) são u</w:t>
      </w:r>
      <w:r>
        <w:rPr>
          <w:rFonts w:ascii="Times New Roman" w:hAnsi="Times New Roman" w:cs="Times New Roman"/>
          <w:bCs/>
          <w:sz w:val="24"/>
          <w:szCs w:val="24"/>
        </w:rPr>
        <w:t xml:space="preserve">tilizadas. Se alguém possuir um </w:t>
      </w:r>
      <w:r w:rsidR="007B39A0" w:rsidRPr="001A5F74">
        <w:rPr>
          <w:rFonts w:ascii="Times New Roman" w:hAnsi="Times New Roman" w:cs="Times New Roman"/>
          <w:bCs/>
          <w:sz w:val="24"/>
          <w:szCs w:val="24"/>
        </w:rPr>
        <w:t xml:space="preserve">salão de festas, outro alguém não poderá possuir o mesmo. Já na criatividade, se uma pessoa inventar algo novo, outras mil pessoas podem já ter inventado a mesma coisa e não vai ser nenhum problema. </w:t>
      </w:r>
      <w:r w:rsidR="00E04611" w:rsidRPr="001A5F74">
        <w:rPr>
          <w:rFonts w:ascii="Times New Roman" w:hAnsi="Times New Roman" w:cs="Times New Roman"/>
          <w:bCs/>
          <w:sz w:val="24"/>
          <w:szCs w:val="24"/>
        </w:rPr>
        <w:t>No</w:t>
      </w:r>
      <w:r>
        <w:rPr>
          <w:rFonts w:ascii="Times New Roman" w:hAnsi="Times New Roman" w:cs="Times New Roman"/>
          <w:bCs/>
          <w:sz w:val="24"/>
          <w:szCs w:val="24"/>
        </w:rPr>
        <w:t xml:space="preserve"> presente capí</w:t>
      </w:r>
      <w:r w:rsidR="00E04611" w:rsidRPr="001A5F74">
        <w:rPr>
          <w:rFonts w:ascii="Times New Roman" w:hAnsi="Times New Roman" w:cs="Times New Roman"/>
          <w:bCs/>
          <w:sz w:val="24"/>
          <w:szCs w:val="24"/>
        </w:rPr>
        <w:t xml:space="preserve">tulo, o autor quer mostrar 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 xml:space="preserve">como podemos administrar nossa criatividade </w:t>
      </w:r>
      <w:r w:rsidR="00986689">
        <w:rPr>
          <w:rFonts w:ascii="Times New Roman" w:hAnsi="Times New Roman" w:cs="Times New Roman"/>
          <w:bCs/>
          <w:sz w:val="24"/>
          <w:szCs w:val="24"/>
        </w:rPr>
        <w:t>e por meio de uma ideia,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transformá-la em </w:t>
      </w:r>
      <w:r w:rsidR="00986689">
        <w:rPr>
          <w:rFonts w:ascii="Times New Roman" w:hAnsi="Times New Roman" w:cs="Times New Roman"/>
          <w:bCs/>
          <w:sz w:val="24"/>
          <w:szCs w:val="24"/>
        </w:rPr>
        <w:t>algo tangível.</w:t>
      </w:r>
    </w:p>
    <w:p w:rsidR="00204573" w:rsidRPr="001A5F74" w:rsidRDefault="00522E2B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Daqui para frente, o capí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 xml:space="preserve">tulo apresenta dez princípios 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 xml:space="preserve">de administração 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>que afetam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 xml:space="preserve"> e ajudam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 xml:space="preserve"> a criatividade. 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>São eles:</w:t>
      </w:r>
      <w:r w:rsidR="00892CF9" w:rsidRPr="001A5F74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 xml:space="preserve">essoas criativas; </w:t>
      </w:r>
      <w:r w:rsidR="00892CF9" w:rsidRPr="001A5F7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>função de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 xml:space="preserve"> pensa</w:t>
      </w:r>
      <w:r w:rsidR="00892CF9" w:rsidRPr="001A5F74">
        <w:rPr>
          <w:rFonts w:ascii="Times New Roman" w:hAnsi="Times New Roman" w:cs="Times New Roman"/>
          <w:bCs/>
          <w:sz w:val="24"/>
          <w:szCs w:val="24"/>
        </w:rPr>
        <w:t>dor; O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 xml:space="preserve"> empreendedor criativo; </w:t>
      </w:r>
      <w:r w:rsidR="00946DBA" w:rsidRPr="001A5F74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>trabalho da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 xml:space="preserve"> era pós-emprego</w:t>
      </w:r>
      <w:r w:rsidR="00946DBA" w:rsidRPr="001A5F74">
        <w:rPr>
          <w:rFonts w:ascii="Times New Roman" w:hAnsi="Times New Roman" w:cs="Times New Roman"/>
          <w:bCs/>
          <w:sz w:val="24"/>
          <w:szCs w:val="24"/>
        </w:rPr>
        <w:t xml:space="preserve"> fixo; 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 xml:space="preserve">A pessoa </w:t>
      </w:r>
      <w:r w:rsidR="00C74BA7" w:rsidRPr="001A5F74">
        <w:rPr>
          <w:rFonts w:ascii="Times New Roman" w:hAnsi="Times New Roman" w:cs="Times New Roman"/>
          <w:bCs/>
          <w:i/>
          <w:sz w:val="24"/>
          <w:szCs w:val="24"/>
        </w:rPr>
        <w:t>just in time</w:t>
      </w:r>
      <w:r w:rsidR="00946DBA" w:rsidRPr="001A5F74">
        <w:rPr>
          <w:rFonts w:ascii="Times New Roman" w:hAnsi="Times New Roman" w:cs="Times New Roman"/>
          <w:bCs/>
          <w:sz w:val="24"/>
          <w:szCs w:val="24"/>
        </w:rPr>
        <w:t xml:space="preserve">; A empresa temporária; O </w:t>
      </w:r>
      <w:r w:rsidR="00204573" w:rsidRPr="001A5F74">
        <w:rPr>
          <w:rFonts w:ascii="Times New Roman" w:hAnsi="Times New Roman" w:cs="Times New Roman"/>
          <w:bCs/>
          <w:sz w:val="24"/>
          <w:szCs w:val="24"/>
        </w:rPr>
        <w:t>escritório para estabelecimento de conta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 xml:space="preserve">tos e o </w:t>
      </w:r>
      <w:r w:rsidR="00C74BA7" w:rsidRPr="001A5F74">
        <w:rPr>
          <w:rFonts w:ascii="Times New Roman" w:hAnsi="Times New Roman" w:cs="Times New Roman"/>
          <w:bCs/>
          <w:i/>
          <w:sz w:val="24"/>
          <w:szCs w:val="24"/>
        </w:rPr>
        <w:t>cluster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 xml:space="preserve"> emp</w:t>
      </w:r>
      <w:r w:rsidR="00946DBA" w:rsidRPr="001A5F74">
        <w:rPr>
          <w:rFonts w:ascii="Times New Roman" w:hAnsi="Times New Roman" w:cs="Times New Roman"/>
          <w:bCs/>
          <w:sz w:val="24"/>
          <w:szCs w:val="24"/>
        </w:rPr>
        <w:t xml:space="preserve">resarial; 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>Trabalho em equipe; F</w:t>
      </w:r>
      <w:r w:rsidR="00946DBA" w:rsidRPr="001A5F74">
        <w:rPr>
          <w:rFonts w:ascii="Times New Roman" w:hAnsi="Times New Roman" w:cs="Times New Roman"/>
          <w:bCs/>
          <w:sz w:val="24"/>
          <w:szCs w:val="24"/>
        </w:rPr>
        <w:t xml:space="preserve">inanças; </w:t>
      </w:r>
      <w:r w:rsidR="00C74BA7" w:rsidRPr="001A5F74">
        <w:rPr>
          <w:rFonts w:ascii="Times New Roman" w:hAnsi="Times New Roman" w:cs="Times New Roman"/>
          <w:bCs/>
          <w:sz w:val="24"/>
          <w:szCs w:val="24"/>
        </w:rPr>
        <w:t>Acordos e sucessos.</w:t>
      </w:r>
    </w:p>
    <w:p w:rsidR="00C74BA7" w:rsidRPr="001A5F74" w:rsidRDefault="00892CF9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F74">
        <w:rPr>
          <w:rFonts w:ascii="Times New Roman" w:hAnsi="Times New Roman" w:cs="Times New Roman"/>
          <w:bCs/>
          <w:sz w:val="24"/>
          <w:szCs w:val="24"/>
        </w:rPr>
        <w:t xml:space="preserve">As pessoas criativas devem administrar seus valores intelectuais e persistirem em suas ideias mesmo que os outros não reconheçam. O trabalho destas pessoas se torna pensar e acreditar, e elas adquirem uma percepção de quais ideias irão funcionar. </w:t>
      </w:r>
      <w:r w:rsidRPr="001A5F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Pessoas criativas buscam novidades para suas carreiras ou até mesmo carreiras diferentes do comum. </w:t>
      </w:r>
    </w:p>
    <w:p w:rsidR="007B39A0" w:rsidRPr="001A5F74" w:rsidRDefault="001A5F74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F74">
        <w:rPr>
          <w:rFonts w:ascii="Times New Roman" w:hAnsi="Times New Roman" w:cs="Times New Roman"/>
          <w:bCs/>
          <w:sz w:val="24"/>
          <w:szCs w:val="24"/>
        </w:rPr>
        <w:t>Segundo o</w:t>
      </w:r>
      <w:r w:rsidR="00C86780">
        <w:rPr>
          <w:rFonts w:ascii="Times New Roman" w:hAnsi="Times New Roman" w:cs="Times New Roman"/>
          <w:bCs/>
          <w:sz w:val="24"/>
          <w:szCs w:val="24"/>
        </w:rPr>
        <w:t xml:space="preserve"> autor</w:t>
      </w:r>
      <w:r w:rsidRPr="001A5F74">
        <w:rPr>
          <w:rFonts w:ascii="Times New Roman" w:hAnsi="Times New Roman" w:cs="Times New Roman"/>
          <w:bCs/>
          <w:sz w:val="24"/>
          <w:szCs w:val="24"/>
        </w:rPr>
        <w:t xml:space="preserve">, pensadores irão ter suas ideias em momentos provavelmente comuns, em que muitas pessoas fazem todos os dias, como ler jornal e passear pelo parque. A função de pensador está relacionada em como essas pessoas organizam seus projetos e não só com a capacidade de pensar e ter uma ideia. Todos nós pensamos, porém, nem todos nós somos “pensadores”, um pensador tem como obrigação pensar, sua função é esta. </w:t>
      </w:r>
    </w:p>
    <w:p w:rsidR="001A5F74" w:rsidRPr="001A5F74" w:rsidRDefault="001A5F74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F74">
        <w:rPr>
          <w:rFonts w:ascii="Times New Roman" w:hAnsi="Times New Roman" w:cs="Times New Roman"/>
          <w:bCs/>
          <w:sz w:val="24"/>
          <w:szCs w:val="24"/>
        </w:rPr>
        <w:t>Empreendedor é a</w:t>
      </w:r>
      <w:r w:rsidR="00C86780">
        <w:rPr>
          <w:rFonts w:ascii="Times New Roman" w:hAnsi="Times New Roman" w:cs="Times New Roman"/>
          <w:bCs/>
          <w:sz w:val="24"/>
          <w:szCs w:val="24"/>
        </w:rPr>
        <w:t>quela pessoa que de algum jeito</w:t>
      </w:r>
      <w:r w:rsidRPr="001A5F74">
        <w:rPr>
          <w:rFonts w:ascii="Times New Roman" w:hAnsi="Times New Roman" w:cs="Times New Roman"/>
          <w:bCs/>
          <w:sz w:val="24"/>
          <w:szCs w:val="24"/>
        </w:rPr>
        <w:t xml:space="preserve"> faz certa coisa acontecer. Segundo a história do próprio capítulo, alguém tem o tema do que quer fazer, reúne algumas pessoas e essas pessoas irão fazer o plano de ação. E então, essa pessoa que reuniu o grupo, é o empresário, ele é o responsável por aquilo ter acontecido. Empresários normalmente têm cinco coisas em comum: visão, foco, perspicácia financeira, orgulho e urgência. </w:t>
      </w:r>
    </w:p>
    <w:p w:rsidR="001A5F74" w:rsidRPr="001A5F74" w:rsidRDefault="001A5F74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F74">
        <w:rPr>
          <w:rFonts w:ascii="Times New Roman" w:hAnsi="Times New Roman" w:cs="Times New Roman"/>
          <w:bCs/>
          <w:sz w:val="24"/>
          <w:szCs w:val="24"/>
        </w:rPr>
        <w:t xml:space="preserve">O trabalho da era pós-emprego fixo faz referência aos trabalhos autônomos, como o </w:t>
      </w:r>
      <w:r w:rsidRPr="001A5F74">
        <w:rPr>
          <w:rFonts w:ascii="Times New Roman" w:hAnsi="Times New Roman" w:cs="Times New Roman"/>
          <w:bCs/>
          <w:i/>
          <w:sz w:val="24"/>
          <w:szCs w:val="24"/>
        </w:rPr>
        <w:t>freelance</w:t>
      </w:r>
      <w:r w:rsidRPr="001A5F74">
        <w:rPr>
          <w:rFonts w:ascii="Times New Roman" w:hAnsi="Times New Roman" w:cs="Times New Roman"/>
          <w:bCs/>
          <w:sz w:val="24"/>
          <w:szCs w:val="24"/>
        </w:rPr>
        <w:t>. Segundo o texto, hoje em dia aceita-se que o emprego “fixo” está chegando ao fim, embora ele ainda seja a forma dominante, muitas pessoas tem investido nos trabalhos autônomos.</w:t>
      </w:r>
    </w:p>
    <w:p w:rsidR="001A5F74" w:rsidRPr="001A5F74" w:rsidRDefault="001A5F74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F74">
        <w:rPr>
          <w:rFonts w:ascii="Times New Roman" w:hAnsi="Times New Roman" w:cs="Times New Roman"/>
          <w:bCs/>
          <w:sz w:val="24"/>
          <w:szCs w:val="24"/>
        </w:rPr>
        <w:t>A</w:t>
      </w:r>
      <w:r w:rsidR="00C86780">
        <w:rPr>
          <w:rFonts w:ascii="Times New Roman" w:hAnsi="Times New Roman" w:cs="Times New Roman"/>
          <w:bCs/>
          <w:sz w:val="24"/>
          <w:szCs w:val="24"/>
        </w:rPr>
        <w:t>s</w:t>
      </w:r>
      <w:r w:rsidRPr="001A5F74">
        <w:rPr>
          <w:rFonts w:ascii="Times New Roman" w:hAnsi="Times New Roman" w:cs="Times New Roman"/>
          <w:bCs/>
          <w:sz w:val="24"/>
          <w:szCs w:val="24"/>
        </w:rPr>
        <w:t xml:space="preserve"> pessoa</w:t>
      </w:r>
      <w:r w:rsidR="00C86780">
        <w:rPr>
          <w:rFonts w:ascii="Times New Roman" w:hAnsi="Times New Roman" w:cs="Times New Roman"/>
          <w:bCs/>
          <w:sz w:val="24"/>
          <w:szCs w:val="24"/>
        </w:rPr>
        <w:t>s</w:t>
      </w:r>
      <w:r w:rsidRPr="001A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5F74">
        <w:rPr>
          <w:rFonts w:ascii="Times New Roman" w:hAnsi="Times New Roman" w:cs="Times New Roman"/>
          <w:bCs/>
          <w:i/>
          <w:sz w:val="24"/>
          <w:szCs w:val="24"/>
        </w:rPr>
        <w:t xml:space="preserve">just in time </w:t>
      </w:r>
      <w:r w:rsidRPr="001A5F74">
        <w:rPr>
          <w:rFonts w:ascii="Times New Roman" w:hAnsi="Times New Roman" w:cs="Times New Roman"/>
          <w:bCs/>
          <w:sz w:val="24"/>
          <w:szCs w:val="24"/>
        </w:rPr>
        <w:t xml:space="preserve">são contratadas quando e onde são desejadas. Essas pessoas normalmente têm conhecimentos específicos, conseguem se inserir em grupos de pessoas e são sensíveis a forma como o grupo trabalha. A vantagem que os empregadores tem contratando uma pessoa </w:t>
      </w:r>
      <w:r w:rsidRPr="00C86780">
        <w:rPr>
          <w:rFonts w:ascii="Times New Roman" w:hAnsi="Times New Roman" w:cs="Times New Roman"/>
          <w:bCs/>
          <w:i/>
          <w:sz w:val="24"/>
          <w:szCs w:val="24"/>
        </w:rPr>
        <w:t>just in time</w:t>
      </w:r>
      <w:r w:rsidRPr="001A5F74">
        <w:rPr>
          <w:rFonts w:ascii="Times New Roman" w:hAnsi="Times New Roman" w:cs="Times New Roman"/>
          <w:bCs/>
          <w:sz w:val="24"/>
          <w:szCs w:val="24"/>
        </w:rPr>
        <w:t xml:space="preserve"> é a certeza que terão a pessoa certa pelo tempo que for preciso.</w:t>
      </w:r>
    </w:p>
    <w:p w:rsidR="001A5F74" w:rsidRPr="001A5F74" w:rsidRDefault="001A5F74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F74">
        <w:rPr>
          <w:rFonts w:ascii="Times New Roman" w:hAnsi="Times New Roman" w:cs="Times New Roman"/>
          <w:bCs/>
          <w:sz w:val="24"/>
          <w:szCs w:val="24"/>
        </w:rPr>
        <w:t>A empresa temporária tem normalmente tempo de vida inferior a um ano. Ela</w:t>
      </w:r>
      <w:r w:rsidR="00C86780">
        <w:rPr>
          <w:rFonts w:ascii="Times New Roman" w:hAnsi="Times New Roman" w:cs="Times New Roman"/>
          <w:bCs/>
          <w:sz w:val="24"/>
          <w:szCs w:val="24"/>
        </w:rPr>
        <w:t xml:space="preserve"> se concentra em coisas mais prá</w:t>
      </w:r>
      <w:r w:rsidRPr="001A5F74">
        <w:rPr>
          <w:rFonts w:ascii="Times New Roman" w:hAnsi="Times New Roman" w:cs="Times New Roman"/>
          <w:bCs/>
          <w:sz w:val="24"/>
          <w:szCs w:val="24"/>
        </w:rPr>
        <w:t>ticas, tem objetivo claro, pessoas para trabalhar e o trabalho é encarado como coisas a</w:t>
      </w:r>
      <w:r w:rsidR="00C86780">
        <w:rPr>
          <w:rFonts w:ascii="Times New Roman" w:hAnsi="Times New Roman" w:cs="Times New Roman"/>
          <w:bCs/>
          <w:sz w:val="24"/>
          <w:szCs w:val="24"/>
        </w:rPr>
        <w:t xml:space="preserve"> serem feitas. Podemos perceber</w:t>
      </w:r>
      <w:r w:rsidRPr="001A5F74">
        <w:rPr>
          <w:rFonts w:ascii="Times New Roman" w:hAnsi="Times New Roman" w:cs="Times New Roman"/>
          <w:bCs/>
          <w:sz w:val="24"/>
          <w:szCs w:val="24"/>
        </w:rPr>
        <w:t xml:space="preserve"> que a empresa temporária se adequa ao trabalho pós-emprego fixo, pois ela é algo incerto e de curto prazo. </w:t>
      </w:r>
    </w:p>
    <w:p w:rsidR="001A5F74" w:rsidRDefault="00C86780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Ainda na ideia do</w:t>
      </w:r>
      <w:r w:rsidR="001A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autor</w:t>
      </w:r>
      <w:r w:rsidR="001A5F74">
        <w:rPr>
          <w:rFonts w:ascii="Times New Roman" w:hAnsi="Times New Roman" w:cs="Times New Roman"/>
          <w:bCs/>
          <w:sz w:val="24"/>
          <w:szCs w:val="24"/>
        </w:rPr>
        <w:t>, o</w:t>
      </w:r>
      <w:r w:rsidR="001A5F74" w:rsidRPr="001A5F74">
        <w:rPr>
          <w:rFonts w:ascii="Times New Roman" w:hAnsi="Times New Roman" w:cs="Times New Roman"/>
          <w:bCs/>
          <w:sz w:val="24"/>
          <w:szCs w:val="24"/>
        </w:rPr>
        <w:t xml:space="preserve"> escritório para estabelecimento d</w:t>
      </w:r>
      <w:r w:rsidR="001A5F74">
        <w:rPr>
          <w:rFonts w:ascii="Times New Roman" w:hAnsi="Times New Roman" w:cs="Times New Roman"/>
          <w:bCs/>
          <w:sz w:val="24"/>
          <w:szCs w:val="24"/>
        </w:rPr>
        <w:t xml:space="preserve">e contatos é uma comunidade de pessoa e não está ligado puramente ao local físico, podendo trabalhar (e trabalhando) muitas vezes em casa e mantendo contato com os colegas de trabalho via </w:t>
      </w:r>
      <w:r w:rsidR="001A5F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ligações telefônicas e outros meios de comunicações. O escritório para estabelecimento de contatos funciona melhor em um </w:t>
      </w:r>
      <w:r w:rsidR="001A5F74" w:rsidRPr="001A5F74">
        <w:rPr>
          <w:rFonts w:ascii="Times New Roman" w:hAnsi="Times New Roman" w:cs="Times New Roman"/>
          <w:bCs/>
          <w:i/>
          <w:sz w:val="24"/>
          <w:szCs w:val="24"/>
        </w:rPr>
        <w:t>cluster</w:t>
      </w:r>
      <w:r w:rsidR="001A5F74">
        <w:rPr>
          <w:rFonts w:ascii="Times New Roman" w:hAnsi="Times New Roman" w:cs="Times New Roman"/>
          <w:bCs/>
          <w:sz w:val="24"/>
          <w:szCs w:val="24"/>
        </w:rPr>
        <w:t xml:space="preserve"> entre grupos similares. O termo </w:t>
      </w:r>
      <w:r w:rsidR="001A5F74" w:rsidRPr="00C86780">
        <w:rPr>
          <w:rFonts w:ascii="Times New Roman" w:hAnsi="Times New Roman" w:cs="Times New Roman"/>
          <w:bCs/>
          <w:i/>
          <w:sz w:val="24"/>
          <w:szCs w:val="24"/>
        </w:rPr>
        <w:t xml:space="preserve">cluster </w:t>
      </w:r>
      <w:r w:rsidR="001A5F74">
        <w:rPr>
          <w:rFonts w:ascii="Times New Roman" w:hAnsi="Times New Roman" w:cs="Times New Roman"/>
          <w:bCs/>
          <w:sz w:val="24"/>
          <w:szCs w:val="24"/>
        </w:rPr>
        <w:t xml:space="preserve">quer dizer agrupamento de coisas em comum, </w:t>
      </w:r>
      <w:r>
        <w:rPr>
          <w:rFonts w:ascii="Times New Roman" w:hAnsi="Times New Roman" w:cs="Times New Roman"/>
          <w:bCs/>
          <w:sz w:val="24"/>
          <w:szCs w:val="24"/>
        </w:rPr>
        <w:t>ou seja</w:t>
      </w:r>
      <w:r w:rsidR="001A5F74">
        <w:rPr>
          <w:rFonts w:ascii="Times New Roman" w:hAnsi="Times New Roman" w:cs="Times New Roman"/>
          <w:bCs/>
          <w:sz w:val="24"/>
          <w:szCs w:val="24"/>
        </w:rPr>
        <w:t xml:space="preserve">, é quando </w:t>
      </w:r>
      <w:r>
        <w:rPr>
          <w:rFonts w:ascii="Times New Roman" w:hAnsi="Times New Roman" w:cs="Times New Roman"/>
          <w:bCs/>
          <w:sz w:val="24"/>
          <w:szCs w:val="24"/>
        </w:rPr>
        <w:t>uma série de empresas com pensamentos e ações parecidas se junta</w:t>
      </w:r>
      <w:r w:rsidR="001A5F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A5F74" w:rsidRDefault="001A5F74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trabalho em equipe é onde se juntam pessoas com trabalhos diferentes e que juntas, irão fazer algo diferente do que podem fazer cada uma delas sozinhas. Podemos ter como exemplo de trabalho em equipe o </w:t>
      </w:r>
      <w:r w:rsidRPr="001A5F74">
        <w:rPr>
          <w:rFonts w:ascii="Times New Roman" w:hAnsi="Times New Roman" w:cs="Times New Roman"/>
          <w:bCs/>
          <w:sz w:val="24"/>
          <w:szCs w:val="24"/>
        </w:rPr>
        <w:t>escritório para estabelecimento d</w:t>
      </w:r>
      <w:r>
        <w:rPr>
          <w:rFonts w:ascii="Times New Roman" w:hAnsi="Times New Roman" w:cs="Times New Roman"/>
          <w:bCs/>
          <w:sz w:val="24"/>
          <w:szCs w:val="24"/>
        </w:rPr>
        <w:t xml:space="preserve">e contatos, entre outros tipos em que se juntam apenas pessoas, cuja suas habilidades se distinguem. </w:t>
      </w:r>
    </w:p>
    <w:p w:rsidR="00FB58B4" w:rsidRDefault="001A5F74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Todas as empresas, independente do trabalho delas, necessitam de organizações e planos financeiros.  No nono princípio da administração (finanças), o autor fala sobre como deve acontecer essa organização.</w:t>
      </w:r>
    </w:p>
    <w:p w:rsidR="001A5F74" w:rsidRDefault="001A5F74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acordos acontecem mais ligados a coisas intangíveis, então, na economia criativa. </w:t>
      </w:r>
      <w:r w:rsidR="007B1B8D">
        <w:rPr>
          <w:rFonts w:ascii="Times New Roman" w:hAnsi="Times New Roman" w:cs="Times New Roman"/>
          <w:bCs/>
          <w:sz w:val="24"/>
          <w:szCs w:val="24"/>
        </w:rPr>
        <w:t xml:space="preserve">Segundo o autor, “um acordo é uma tentativa de conciliar as avaliações de duas pessoas sobre essas ideias e direitos em um dado momento”. </w:t>
      </w:r>
      <w:r w:rsidR="00ED27B8">
        <w:rPr>
          <w:rFonts w:ascii="Times New Roman" w:hAnsi="Times New Roman" w:cs="Times New Roman"/>
          <w:bCs/>
          <w:sz w:val="24"/>
          <w:szCs w:val="24"/>
        </w:rPr>
        <w:t>Acordos vão contribuir para o suce</w:t>
      </w:r>
      <w:r w:rsidR="00C86780">
        <w:rPr>
          <w:rFonts w:ascii="Times New Roman" w:hAnsi="Times New Roman" w:cs="Times New Roman"/>
          <w:bCs/>
          <w:sz w:val="24"/>
          <w:szCs w:val="24"/>
        </w:rPr>
        <w:t xml:space="preserve">sso de uma empresa, pois assim </w:t>
      </w:r>
      <w:r w:rsidR="00ED27B8">
        <w:rPr>
          <w:rFonts w:ascii="Times New Roman" w:hAnsi="Times New Roman" w:cs="Times New Roman"/>
          <w:bCs/>
          <w:sz w:val="24"/>
          <w:szCs w:val="24"/>
        </w:rPr>
        <w:t>as avaliações de duas pessoas serão positivas sobre determinada ideia.</w:t>
      </w:r>
    </w:p>
    <w:p w:rsidR="007B1B8D" w:rsidRDefault="007B1B8D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dez princípios apresentados se aplicam a praticamente todas as economias de mercado do mundo. O autor fala sobre o quão importante é gostar e fazer com prazer o seu trabalho. </w:t>
      </w:r>
      <w:r w:rsidR="00C86780">
        <w:rPr>
          <w:rFonts w:ascii="Times New Roman" w:hAnsi="Times New Roman" w:cs="Times New Roman"/>
          <w:bCs/>
          <w:sz w:val="24"/>
          <w:szCs w:val="24"/>
        </w:rPr>
        <w:t xml:space="preserve">Principalmente na parte criativa </w:t>
      </w:r>
      <w:r>
        <w:rPr>
          <w:rFonts w:ascii="Times New Roman" w:hAnsi="Times New Roman" w:cs="Times New Roman"/>
          <w:bCs/>
          <w:sz w:val="24"/>
          <w:szCs w:val="24"/>
        </w:rPr>
        <w:t xml:space="preserve">é necessário que as pessoas estejam sempre dispostas para pensar e criar coisas novas. </w:t>
      </w:r>
    </w:p>
    <w:p w:rsidR="00FB58B4" w:rsidRDefault="00C86780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final do capí</w:t>
      </w:r>
      <w:r w:rsidR="000E6D48">
        <w:rPr>
          <w:rFonts w:ascii="Times New Roman" w:hAnsi="Times New Roman" w:cs="Times New Roman"/>
          <w:bCs/>
          <w:sz w:val="24"/>
          <w:szCs w:val="24"/>
        </w:rPr>
        <w:t xml:space="preserve">tulo, o autor </w:t>
      </w:r>
      <w:r w:rsidR="00ED27B8">
        <w:rPr>
          <w:rFonts w:ascii="Times New Roman" w:hAnsi="Times New Roman" w:cs="Times New Roman"/>
          <w:bCs/>
          <w:sz w:val="24"/>
          <w:szCs w:val="24"/>
        </w:rPr>
        <w:t>fala sobre um personagem fictício que ele criou, chamado Tom. “Ele sintetiza como os princípios gerais da administração criativa se aplicam aos jovens”. O autor conta toda a vida de Tom com deta</w:t>
      </w:r>
      <w:r>
        <w:rPr>
          <w:rFonts w:ascii="Times New Roman" w:hAnsi="Times New Roman" w:cs="Times New Roman"/>
          <w:bCs/>
          <w:sz w:val="24"/>
          <w:szCs w:val="24"/>
        </w:rPr>
        <w:t>lhes, que com o passar do tempo</w:t>
      </w:r>
      <w:r w:rsidR="00ED27B8">
        <w:rPr>
          <w:rFonts w:ascii="Times New Roman" w:hAnsi="Times New Roman" w:cs="Times New Roman"/>
          <w:bCs/>
          <w:sz w:val="24"/>
          <w:szCs w:val="24"/>
        </w:rPr>
        <w:t xml:space="preserve"> investe em seu próprio talento, portanto ele é um investidor criativo. </w:t>
      </w:r>
    </w:p>
    <w:p w:rsidR="00522E2B" w:rsidRPr="007C5395" w:rsidRDefault="007C5395" w:rsidP="009866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Para concluir, o autor traz dez regras para o sucesso. São elas: Invente-se; Dê prioridade às ideias, não aos dados; Seja nômade; Defina-se pelas suas próprias atividades; Aprenda indefinidamente; Explore a fama e a celebridade; Trate o virtual como real e vice-versa; Seja gentil; Admire o sucesso, abertamente; Seja muito ambicioso; Divirta-se.</w:t>
      </w:r>
      <w:r w:rsidR="00C86780">
        <w:rPr>
          <w:rFonts w:ascii="Times New Roman" w:hAnsi="Times New Roman" w:cs="Times New Roman"/>
          <w:bCs/>
          <w:sz w:val="24"/>
          <w:szCs w:val="24"/>
        </w:rPr>
        <w:t xml:space="preserve"> Com a última regra, conta-se onze:</w:t>
      </w:r>
      <w:r>
        <w:rPr>
          <w:rFonts w:ascii="Times New Roman" w:hAnsi="Times New Roman" w:cs="Times New Roman"/>
          <w:bCs/>
          <w:sz w:val="24"/>
          <w:szCs w:val="24"/>
        </w:rPr>
        <w:t xml:space="preserve"> o autor fala que podemos quebrar nossas próprias regras</w:t>
      </w:r>
      <w:r w:rsidR="00C86780">
        <w:rPr>
          <w:rFonts w:ascii="Times New Roman" w:hAnsi="Times New Roman" w:cs="Times New Roman"/>
          <w:bCs/>
          <w:sz w:val="24"/>
          <w:szCs w:val="24"/>
        </w:rPr>
        <w:t>, pois como diz a primeira</w:t>
      </w:r>
      <w:r>
        <w:rPr>
          <w:rFonts w:ascii="Times New Roman" w:hAnsi="Times New Roman" w:cs="Times New Roman"/>
          <w:bCs/>
          <w:sz w:val="24"/>
          <w:szCs w:val="24"/>
        </w:rPr>
        <w:t>, devemos inventar-nos.</w:t>
      </w:r>
    </w:p>
    <w:sectPr w:rsidR="00522E2B" w:rsidRPr="007C5395" w:rsidSect="00FB58B4">
      <w:footerReference w:type="default" r:id="rId8"/>
      <w:pgSz w:w="11906" w:h="16838"/>
      <w:pgMar w:top="1418" w:right="1701" w:bottom="1418" w:left="1701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5E" w:rsidRDefault="00E91A5E" w:rsidP="00CA4367">
      <w:pPr>
        <w:spacing w:after="0" w:line="240" w:lineRule="auto"/>
      </w:pPr>
      <w:r>
        <w:separator/>
      </w:r>
    </w:p>
  </w:endnote>
  <w:endnote w:type="continuationSeparator" w:id="0">
    <w:p w:rsidR="00E91A5E" w:rsidRDefault="00E91A5E" w:rsidP="00CA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67" w:rsidRPr="00CA4367" w:rsidRDefault="00CA4367" w:rsidP="00CA4367">
    <w:pPr>
      <w:pStyle w:val="Rodap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5E" w:rsidRDefault="00E91A5E" w:rsidP="00CA4367">
      <w:pPr>
        <w:spacing w:after="0" w:line="240" w:lineRule="auto"/>
      </w:pPr>
      <w:r>
        <w:separator/>
      </w:r>
    </w:p>
  </w:footnote>
  <w:footnote w:type="continuationSeparator" w:id="0">
    <w:p w:rsidR="00E91A5E" w:rsidRDefault="00E91A5E" w:rsidP="00CA4367">
      <w:pPr>
        <w:spacing w:after="0" w:line="240" w:lineRule="auto"/>
      </w:pPr>
      <w:r>
        <w:continuationSeparator/>
      </w:r>
    </w:p>
  </w:footnote>
  <w:footnote w:id="1">
    <w:p w:rsidR="00EC6E02" w:rsidRDefault="00EC6E0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C6E02">
        <w:rPr>
          <w:rFonts w:ascii="Times New Roman" w:hAnsi="Times New Roman" w:cs="Times New Roman"/>
          <w:sz w:val="24"/>
          <w:szCs w:val="24"/>
        </w:rPr>
        <w:t>rebeca-sofia-siqueira@hotmail.com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67"/>
    <w:rsid w:val="0005044B"/>
    <w:rsid w:val="000664B6"/>
    <w:rsid w:val="000D55E5"/>
    <w:rsid w:val="000E6D48"/>
    <w:rsid w:val="001A5F74"/>
    <w:rsid w:val="001A7793"/>
    <w:rsid w:val="00204573"/>
    <w:rsid w:val="003064D7"/>
    <w:rsid w:val="00306873"/>
    <w:rsid w:val="00341259"/>
    <w:rsid w:val="00362B6F"/>
    <w:rsid w:val="003C60D2"/>
    <w:rsid w:val="0043289B"/>
    <w:rsid w:val="00522E2B"/>
    <w:rsid w:val="007728CD"/>
    <w:rsid w:val="007B1B8D"/>
    <w:rsid w:val="007B39A0"/>
    <w:rsid w:val="007C5395"/>
    <w:rsid w:val="00843970"/>
    <w:rsid w:val="00892CF9"/>
    <w:rsid w:val="00930AC5"/>
    <w:rsid w:val="00946DBA"/>
    <w:rsid w:val="00986689"/>
    <w:rsid w:val="009C18E6"/>
    <w:rsid w:val="009C5181"/>
    <w:rsid w:val="00AB4E61"/>
    <w:rsid w:val="00AB640B"/>
    <w:rsid w:val="00AD2A54"/>
    <w:rsid w:val="00C030FB"/>
    <w:rsid w:val="00C74BA7"/>
    <w:rsid w:val="00C86780"/>
    <w:rsid w:val="00CA4367"/>
    <w:rsid w:val="00CD113C"/>
    <w:rsid w:val="00D03278"/>
    <w:rsid w:val="00D67842"/>
    <w:rsid w:val="00D95E24"/>
    <w:rsid w:val="00E04611"/>
    <w:rsid w:val="00E91A5E"/>
    <w:rsid w:val="00EB1131"/>
    <w:rsid w:val="00EC6E02"/>
    <w:rsid w:val="00ED27B8"/>
    <w:rsid w:val="00F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C5181"/>
    <w:rPr>
      <w:b/>
      <w:bCs/>
    </w:rPr>
  </w:style>
  <w:style w:type="character" w:styleId="nfase">
    <w:name w:val="Emphasis"/>
    <w:basedOn w:val="Fontepargpadro"/>
    <w:uiPriority w:val="20"/>
    <w:qFormat/>
    <w:rsid w:val="009C5181"/>
    <w:rPr>
      <w:i/>
      <w:iCs/>
    </w:rPr>
  </w:style>
  <w:style w:type="paragraph" w:styleId="PargrafodaLista">
    <w:name w:val="List Paragraph"/>
    <w:basedOn w:val="Normal"/>
    <w:uiPriority w:val="34"/>
    <w:qFormat/>
    <w:rsid w:val="009C51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4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367"/>
  </w:style>
  <w:style w:type="paragraph" w:styleId="Rodap">
    <w:name w:val="footer"/>
    <w:basedOn w:val="Normal"/>
    <w:link w:val="RodapChar"/>
    <w:uiPriority w:val="99"/>
    <w:unhideWhenUsed/>
    <w:rsid w:val="00CA4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36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E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E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E02"/>
    <w:rPr>
      <w:vertAlign w:val="superscript"/>
    </w:rPr>
  </w:style>
  <w:style w:type="character" w:customStyle="1" w:styleId="apple-converted-space">
    <w:name w:val="apple-converted-space"/>
    <w:basedOn w:val="Fontepargpadro"/>
    <w:rsid w:val="000664B6"/>
  </w:style>
  <w:style w:type="character" w:styleId="Hyperlink">
    <w:name w:val="Hyperlink"/>
    <w:basedOn w:val="Fontepargpadro"/>
    <w:uiPriority w:val="99"/>
    <w:semiHidden/>
    <w:unhideWhenUsed/>
    <w:rsid w:val="00066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C5181"/>
    <w:rPr>
      <w:b/>
      <w:bCs/>
    </w:rPr>
  </w:style>
  <w:style w:type="character" w:styleId="nfase">
    <w:name w:val="Emphasis"/>
    <w:basedOn w:val="Fontepargpadro"/>
    <w:uiPriority w:val="20"/>
    <w:qFormat/>
    <w:rsid w:val="009C5181"/>
    <w:rPr>
      <w:i/>
      <w:iCs/>
    </w:rPr>
  </w:style>
  <w:style w:type="paragraph" w:styleId="PargrafodaLista">
    <w:name w:val="List Paragraph"/>
    <w:basedOn w:val="Normal"/>
    <w:uiPriority w:val="34"/>
    <w:qFormat/>
    <w:rsid w:val="009C51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4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367"/>
  </w:style>
  <w:style w:type="paragraph" w:styleId="Rodap">
    <w:name w:val="footer"/>
    <w:basedOn w:val="Normal"/>
    <w:link w:val="RodapChar"/>
    <w:uiPriority w:val="99"/>
    <w:unhideWhenUsed/>
    <w:rsid w:val="00CA4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36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E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E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E02"/>
    <w:rPr>
      <w:vertAlign w:val="superscript"/>
    </w:rPr>
  </w:style>
  <w:style w:type="character" w:customStyle="1" w:styleId="apple-converted-space">
    <w:name w:val="apple-converted-space"/>
    <w:basedOn w:val="Fontepargpadro"/>
    <w:rsid w:val="000664B6"/>
  </w:style>
  <w:style w:type="character" w:styleId="Hyperlink">
    <w:name w:val="Hyperlink"/>
    <w:basedOn w:val="Fontepargpadro"/>
    <w:uiPriority w:val="99"/>
    <w:semiHidden/>
    <w:unhideWhenUsed/>
    <w:rsid w:val="00066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64B3-668C-4188-A2C4-990F44E3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IFSul</cp:lastModifiedBy>
  <cp:revision>2</cp:revision>
  <dcterms:created xsi:type="dcterms:W3CDTF">2015-09-17T17:28:00Z</dcterms:created>
  <dcterms:modified xsi:type="dcterms:W3CDTF">2015-09-17T17:28:00Z</dcterms:modified>
</cp:coreProperties>
</file>