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4D" w:rsidRPr="00DF2274" w:rsidRDefault="00C46488" w:rsidP="003141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Economia da Cultura</w:t>
      </w:r>
      <w:r w:rsidR="00314185" w:rsidRPr="00DF2274">
        <w:rPr>
          <w:rFonts w:ascii="Arial" w:hAnsi="Arial" w:cs="Arial"/>
          <w:sz w:val="28"/>
          <w:szCs w:val="28"/>
        </w:rPr>
        <w:t xml:space="preserve"> </w:t>
      </w:r>
    </w:p>
    <w:p w:rsidR="00314185" w:rsidRPr="00C46488" w:rsidRDefault="00314185" w:rsidP="00C46488">
      <w:pPr>
        <w:rPr>
          <w:rFonts w:ascii="Arial" w:hAnsi="Arial" w:cs="Arial"/>
          <w:sz w:val="24"/>
          <w:szCs w:val="24"/>
        </w:rPr>
      </w:pPr>
      <w:r w:rsidRPr="00C46488">
        <w:rPr>
          <w:rFonts w:ascii="Arial" w:hAnsi="Arial" w:cs="Arial"/>
          <w:sz w:val="24"/>
          <w:szCs w:val="24"/>
        </w:rPr>
        <w:t>Pablo Duarte Brasil</w:t>
      </w:r>
    </w:p>
    <w:p w:rsidR="00314185" w:rsidRDefault="00C46488" w:rsidP="00C46488">
      <w:pPr>
        <w:jc w:val="center"/>
        <w:rPr>
          <w:rFonts w:ascii="Arial" w:hAnsi="Arial" w:cs="Arial"/>
          <w:sz w:val="24"/>
          <w:szCs w:val="24"/>
        </w:rPr>
      </w:pPr>
      <w:r w:rsidRPr="00DF2274">
        <w:rPr>
          <w:rFonts w:ascii="Arial" w:hAnsi="Arial" w:cs="Arial"/>
          <w:sz w:val="28"/>
          <w:szCs w:val="28"/>
        </w:rPr>
        <w:t>I Os consumos e os empregos</w:t>
      </w:r>
    </w:p>
    <w:p w:rsidR="00314185" w:rsidRDefault="00314185" w:rsidP="00314185">
      <w:pPr>
        <w:jc w:val="right"/>
        <w:rPr>
          <w:rFonts w:ascii="Arial" w:hAnsi="Arial" w:cs="Arial"/>
          <w:sz w:val="24"/>
          <w:szCs w:val="24"/>
        </w:rPr>
      </w:pPr>
    </w:p>
    <w:p w:rsidR="00314185" w:rsidRDefault="00314185" w:rsidP="003141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capítulo I começa com a comparação do consumo cultural doméstico nos Estados Unidos. Em 1995 chega a 138,6 milhões de dólares, 3% do consumo total. Em 1997, é gasto 5,04%. E mostra que o consumo é bem maior na França. </w:t>
      </w:r>
    </w:p>
    <w:p w:rsidR="00314185" w:rsidRDefault="00314185" w:rsidP="003141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 acordo com a enquete “Orçam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ento familiar”, que foi feita pelo INSEE, cinco itens estão inclusos no orçamento cultural. São eles:</w:t>
      </w:r>
    </w:p>
    <w:p w:rsidR="00314185" w:rsidRDefault="00314185" w:rsidP="0031418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Imagem;</w:t>
      </w:r>
    </w:p>
    <w:p w:rsidR="00314185" w:rsidRDefault="00314185" w:rsidP="0031418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Som;</w:t>
      </w:r>
    </w:p>
    <w:p w:rsidR="00314185" w:rsidRDefault="00314185" w:rsidP="0031418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Texto;</w:t>
      </w:r>
    </w:p>
    <w:p w:rsidR="00314185" w:rsidRDefault="00314185" w:rsidP="0031418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Saídas de casa;</w:t>
      </w:r>
    </w:p>
    <w:p w:rsidR="00314185" w:rsidRDefault="00314185" w:rsidP="0031418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Práticas amadoras.</w:t>
      </w:r>
    </w:p>
    <w:p w:rsidR="00314185" w:rsidRDefault="003F5B5B" w:rsidP="003F5B5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por exemplo: </w:t>
      </w:r>
    </w:p>
    <w:p w:rsidR="003F5B5B" w:rsidRDefault="003F5B5B" w:rsidP="003F5B5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Gastos referentes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televisão;</w:t>
      </w:r>
    </w:p>
    <w:p w:rsidR="003F5B5B" w:rsidRDefault="003F5B5B" w:rsidP="003F5B5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Rádio,</w:t>
      </w:r>
    </w:p>
    <w:p w:rsidR="003F5B5B" w:rsidRDefault="003F5B5B" w:rsidP="003F5B5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Jornais;</w:t>
      </w:r>
    </w:p>
    <w:p w:rsidR="003F5B5B" w:rsidRDefault="003F5B5B" w:rsidP="003F5B5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Teatro;</w:t>
      </w:r>
    </w:p>
    <w:p w:rsidR="003F5B5B" w:rsidRDefault="003F5B5B" w:rsidP="003F5B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</w:t>
      </w:r>
      <w:r w:rsidRPr="003F5B5B">
        <w:rPr>
          <w:rFonts w:ascii="Arial" w:hAnsi="Arial" w:cs="Arial"/>
          <w:sz w:val="24"/>
          <w:szCs w:val="24"/>
        </w:rPr>
        <w:t>Tocar um instrumento.</w:t>
      </w:r>
    </w:p>
    <w:p w:rsidR="003F5B5B" w:rsidRDefault="003F5B5B" w:rsidP="003F5B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gasto das famílias em serviços culturais em 2001 foi demonstrado em um gráfico. Nele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pode-se perceber que entre os 4% que foi gasto pelas famílias francesas, a maioria, mais precisamente 22%, em aparelhos de som e imagem. Logo atrás com 21%, os gastos com jornais e revistas. Por último, com 1%, vêm museus e bibliotecas. E o que eu acreditava que era o mais utilizado, o cinema, ficou com apenas 3% dos gastos.</w:t>
      </w:r>
    </w:p>
    <w:p w:rsidR="003F5B5B" w:rsidRDefault="003F5B5B" w:rsidP="003F5B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Em uma pesquisa pode-se notar que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entre 100 franceses vão ao teatro pelo menos uma vez por ano.</w:t>
      </w:r>
    </w:p>
    <w:p w:rsidR="003F5B5B" w:rsidRDefault="003F5B5B" w:rsidP="003F5B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opinião de Louis Levy e Claude </w:t>
      </w:r>
      <w:proofErr w:type="spellStart"/>
      <w:r>
        <w:rPr>
          <w:rFonts w:ascii="Arial" w:hAnsi="Arial" w:cs="Arial"/>
          <w:sz w:val="24"/>
          <w:szCs w:val="24"/>
        </w:rPr>
        <w:t>Montmarquette</w:t>
      </w:r>
      <w:proofErr w:type="spellEnd"/>
      <w:r>
        <w:rPr>
          <w:rFonts w:ascii="Arial" w:hAnsi="Arial" w:cs="Arial"/>
          <w:sz w:val="24"/>
          <w:szCs w:val="24"/>
        </w:rPr>
        <w:t xml:space="preserve"> é importante ser citado</w:t>
      </w:r>
      <w:r w:rsidR="00DF22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F2274">
        <w:rPr>
          <w:rFonts w:ascii="Arial" w:hAnsi="Arial" w:cs="Arial"/>
          <w:sz w:val="24"/>
          <w:szCs w:val="24"/>
        </w:rPr>
        <w:t>a</w:t>
      </w:r>
      <w:proofErr w:type="gramEnd"/>
      <w:r w:rsidR="00DF2274">
        <w:rPr>
          <w:rFonts w:ascii="Arial" w:hAnsi="Arial" w:cs="Arial"/>
          <w:sz w:val="24"/>
          <w:szCs w:val="24"/>
        </w:rPr>
        <w:t xml:space="preserve"> subs</w:t>
      </w:r>
      <w:r w:rsidR="00C46488">
        <w:rPr>
          <w:rFonts w:ascii="Arial" w:hAnsi="Arial" w:cs="Arial"/>
          <w:sz w:val="24"/>
          <w:szCs w:val="24"/>
        </w:rPr>
        <w:t>tituição entre os consumos. Essa</w:t>
      </w:r>
      <w:r w:rsidR="00DF2274">
        <w:rPr>
          <w:rFonts w:ascii="Arial" w:hAnsi="Arial" w:cs="Arial"/>
          <w:sz w:val="24"/>
          <w:szCs w:val="24"/>
        </w:rPr>
        <w:t xml:space="preserve"> hipótese foi ignorada na citação de Gary Becker, que acha que o consumidor se tornou um agente ativo que obtém satisfação a partir de insumos: tempo, capital humano, mercadorias a venda.</w:t>
      </w:r>
    </w:p>
    <w:p w:rsidR="00DF2274" w:rsidRPr="003F5B5B" w:rsidRDefault="00DF2274" w:rsidP="00A1478B">
      <w:pPr>
        <w:rPr>
          <w:rFonts w:ascii="Arial" w:hAnsi="Arial" w:cs="Arial"/>
          <w:sz w:val="24"/>
          <w:szCs w:val="24"/>
        </w:rPr>
      </w:pPr>
    </w:p>
    <w:p w:rsidR="003F5B5B" w:rsidRDefault="00DF2274" w:rsidP="00DF2274">
      <w:pPr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 acordo com Kelvin Lancaster, a utilidade do produto vem das características. Segundo ele, </w:t>
      </w:r>
      <w:proofErr w:type="gramStart"/>
      <w:r>
        <w:rPr>
          <w:rFonts w:ascii="Arial" w:hAnsi="Arial" w:cs="Arial"/>
          <w:sz w:val="24"/>
          <w:szCs w:val="24"/>
        </w:rPr>
        <w:t>os motivos que levam a escolha de um produto vai</w:t>
      </w:r>
      <w:proofErr w:type="gramEnd"/>
      <w:r>
        <w:rPr>
          <w:rFonts w:ascii="Arial" w:hAnsi="Arial" w:cs="Arial"/>
          <w:sz w:val="24"/>
          <w:szCs w:val="24"/>
        </w:rPr>
        <w:t xml:space="preserve"> muito além do preço, muito além de alguma promoção. As características são classificadas em objetivas e mensuráveis.</w:t>
      </w:r>
    </w:p>
    <w:p w:rsidR="00C7443B" w:rsidRDefault="00DF2274" w:rsidP="00DF2274">
      <w:pPr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emprego cultural aumentou bastante entre 1980 e 1991. 37% contra 3,7% para o total da população ativa. No Reino Unido, esse índice foi de 34%. Cresceu muito o número de efetivos, principalmente no setor audiovisual e do</w:t>
      </w:r>
      <w:r w:rsidR="00C744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espetácul</w:t>
      </w:r>
      <w:r w:rsidR="00C7443B">
        <w:rPr>
          <w:rFonts w:ascii="Arial" w:hAnsi="Arial" w:cs="Arial"/>
          <w:sz w:val="24"/>
          <w:szCs w:val="24"/>
        </w:rPr>
        <w:t>o ao vivo, enquanto no setor de conservação de museus e de indústrias do livro e do disco simplesmente diminuiu drasticamente.</w:t>
      </w:r>
    </w:p>
    <w:p w:rsidR="00DF2274" w:rsidRDefault="00C7443B" w:rsidP="00DF2274">
      <w:pPr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Randall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Filer</w:t>
      </w:r>
      <w:proofErr w:type="spellEnd"/>
      <w:r>
        <w:rPr>
          <w:rFonts w:ascii="Arial" w:hAnsi="Arial" w:cs="Arial"/>
          <w:sz w:val="24"/>
          <w:szCs w:val="24"/>
        </w:rPr>
        <w:t xml:space="preserve"> estima em 6% a diferença entre os salários das profissões artísticas na década de 80.</w:t>
      </w:r>
    </w:p>
    <w:p w:rsidR="00C7443B" w:rsidRDefault="00C7443B" w:rsidP="00DF2274">
      <w:pPr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educação perde um pouco de seu peso em algumas carreiras artísticas em que o diploma não é tão importante como em outras. O que realmente é importante nessas careiras são as habilidades ou como estamos acostumas, o “talento”.</w:t>
      </w:r>
    </w:p>
    <w:p w:rsidR="00DF2274" w:rsidRDefault="00C7443B" w:rsidP="00C7443B">
      <w:pPr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Há carreiras incertas, pois é difícil conciliar o seu esforço com o objetivo a ser alcançado. Sem saber se vai alcançar o sucesso ou não. E se alcançar, a pergunta que fica é: </w:t>
      </w:r>
    </w:p>
    <w:p w:rsidR="00C7443B" w:rsidRDefault="00C7443B" w:rsidP="00C7443B">
      <w:pPr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 Por quanto tempo?</w:t>
      </w:r>
    </w:p>
    <w:p w:rsidR="00C7443B" w:rsidRDefault="00C7443B" w:rsidP="00A1478B">
      <w:pPr>
        <w:ind w:left="360" w:firstLine="34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Moshe</w:t>
      </w:r>
      <w:proofErr w:type="spellEnd"/>
      <w:r>
        <w:rPr>
          <w:rFonts w:ascii="Arial" w:hAnsi="Arial" w:cs="Arial"/>
          <w:sz w:val="24"/>
          <w:szCs w:val="24"/>
        </w:rPr>
        <w:t xml:space="preserve"> Adler vai muito além de algumas pesquisas e dá sua opinião. Segundo Adler </w:t>
      </w:r>
      <w:r w:rsidR="00C46488">
        <w:rPr>
          <w:rFonts w:ascii="Arial" w:hAnsi="Arial" w:cs="Arial"/>
          <w:sz w:val="24"/>
          <w:szCs w:val="24"/>
        </w:rPr>
        <w:t>as carreiras, o sucesso, não dependem</w:t>
      </w:r>
      <w:r>
        <w:rPr>
          <w:rFonts w:ascii="Arial" w:hAnsi="Arial" w:cs="Arial"/>
          <w:sz w:val="24"/>
          <w:szCs w:val="24"/>
        </w:rPr>
        <w:t xml:space="preserve"> apenas do talento, do esforço ou do diploma. É aquela velha questão de estar no lugar certo na hora certa. Também depende muito da sorte.</w:t>
      </w:r>
    </w:p>
    <w:p w:rsidR="00A1478B" w:rsidRDefault="00C7443B" w:rsidP="00C7443B">
      <w:pPr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aproximadamente 80% dos artistas</w:t>
      </w:r>
      <w:r w:rsidR="00A1478B">
        <w:rPr>
          <w:rFonts w:ascii="Arial" w:hAnsi="Arial" w:cs="Arial"/>
          <w:sz w:val="24"/>
          <w:szCs w:val="24"/>
        </w:rPr>
        <w:t>, o salário “artístico” é inferior aos outros. Apesar disso</w:t>
      </w:r>
      <w:r w:rsidR="00C46488">
        <w:rPr>
          <w:rFonts w:ascii="Arial" w:hAnsi="Arial" w:cs="Arial"/>
          <w:sz w:val="24"/>
          <w:szCs w:val="24"/>
        </w:rPr>
        <w:t>,</w:t>
      </w:r>
      <w:r w:rsidR="00A1478B">
        <w:rPr>
          <w:rFonts w:ascii="Arial" w:hAnsi="Arial" w:cs="Arial"/>
          <w:sz w:val="24"/>
          <w:szCs w:val="24"/>
        </w:rPr>
        <w:t xml:space="preserve"> 66% dos artistas preferem dedicar </w:t>
      </w:r>
      <w:proofErr w:type="gramStart"/>
      <w:r w:rsidR="00A1478B">
        <w:rPr>
          <w:rFonts w:ascii="Arial" w:hAnsi="Arial" w:cs="Arial"/>
          <w:sz w:val="24"/>
          <w:szCs w:val="24"/>
        </w:rPr>
        <w:t>maior</w:t>
      </w:r>
      <w:proofErr w:type="gramEnd"/>
      <w:r w:rsidR="00A1478B">
        <w:rPr>
          <w:rFonts w:ascii="Arial" w:hAnsi="Arial" w:cs="Arial"/>
          <w:sz w:val="24"/>
          <w:szCs w:val="24"/>
        </w:rPr>
        <w:t xml:space="preserve"> parte do seu </w:t>
      </w:r>
      <w:proofErr w:type="spellStart"/>
      <w:r w:rsidR="00A1478B">
        <w:rPr>
          <w:rFonts w:ascii="Arial" w:hAnsi="Arial" w:cs="Arial"/>
          <w:sz w:val="24"/>
          <w:szCs w:val="24"/>
        </w:rPr>
        <w:t>tempoa</w:t>
      </w:r>
      <w:proofErr w:type="spellEnd"/>
      <w:r w:rsidR="00A1478B">
        <w:rPr>
          <w:rFonts w:ascii="Arial" w:hAnsi="Arial" w:cs="Arial"/>
          <w:sz w:val="24"/>
          <w:szCs w:val="24"/>
        </w:rPr>
        <w:t xml:space="preserve"> atividades </w:t>
      </w:r>
      <w:r w:rsidR="00C46488">
        <w:rPr>
          <w:rFonts w:ascii="Arial" w:hAnsi="Arial" w:cs="Arial"/>
          <w:sz w:val="24"/>
          <w:szCs w:val="24"/>
        </w:rPr>
        <w:t>artísticas</w:t>
      </w:r>
      <w:r w:rsidR="00A1478B">
        <w:rPr>
          <w:rFonts w:ascii="Arial" w:hAnsi="Arial" w:cs="Arial"/>
          <w:sz w:val="24"/>
          <w:szCs w:val="24"/>
        </w:rPr>
        <w:t xml:space="preserve"> do que a outras atividades. E </w:t>
      </w:r>
      <w:proofErr w:type="spellStart"/>
      <w:r w:rsidR="00A1478B">
        <w:rPr>
          <w:rFonts w:ascii="Arial" w:hAnsi="Arial" w:cs="Arial"/>
          <w:sz w:val="24"/>
          <w:szCs w:val="24"/>
        </w:rPr>
        <w:t>quand</w:t>
      </w:r>
      <w:proofErr w:type="spellEnd"/>
      <w:r w:rsidR="00A1478B">
        <w:rPr>
          <w:rFonts w:ascii="Arial" w:hAnsi="Arial" w:cs="Arial"/>
          <w:sz w:val="24"/>
          <w:szCs w:val="24"/>
        </w:rPr>
        <w:t xml:space="preserve"> os salários se igualam, </w:t>
      </w:r>
      <w:proofErr w:type="gramStart"/>
      <w:r w:rsidR="00A1478B">
        <w:rPr>
          <w:rFonts w:ascii="Arial" w:hAnsi="Arial" w:cs="Arial"/>
          <w:sz w:val="24"/>
          <w:szCs w:val="24"/>
        </w:rPr>
        <w:t>dedicam</w:t>
      </w:r>
      <w:proofErr w:type="gramEnd"/>
      <w:r w:rsidR="00A1478B">
        <w:rPr>
          <w:rFonts w:ascii="Arial" w:hAnsi="Arial" w:cs="Arial"/>
          <w:sz w:val="24"/>
          <w:szCs w:val="24"/>
        </w:rPr>
        <w:t xml:space="preserve"> seu tempo integral a atividades </w:t>
      </w:r>
      <w:proofErr w:type="spellStart"/>
      <w:r w:rsidR="00A1478B">
        <w:rPr>
          <w:rFonts w:ascii="Arial" w:hAnsi="Arial" w:cs="Arial"/>
          <w:sz w:val="24"/>
          <w:szCs w:val="24"/>
        </w:rPr>
        <w:t>artisticas</w:t>
      </w:r>
      <w:proofErr w:type="spellEnd"/>
      <w:r w:rsidR="00A1478B">
        <w:rPr>
          <w:rFonts w:ascii="Arial" w:hAnsi="Arial" w:cs="Arial"/>
          <w:sz w:val="24"/>
          <w:szCs w:val="24"/>
        </w:rPr>
        <w:t>.</w:t>
      </w:r>
    </w:p>
    <w:p w:rsidR="00A1478B" w:rsidRDefault="00A1478B" w:rsidP="00C7443B">
      <w:pPr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França, são fotocopiadas </w:t>
      </w:r>
      <w:proofErr w:type="gramStart"/>
      <w:r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 xml:space="preserve"> bilhões de páginas de obras protegidas. Isso é ilegal e o artista não tem direitos autorais como na obra original.</w:t>
      </w:r>
    </w:p>
    <w:p w:rsidR="00A1478B" w:rsidRDefault="00A1478B" w:rsidP="00C7443B">
      <w:pPr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proofErr w:type="spellStart"/>
      <w:r>
        <w:rPr>
          <w:rFonts w:ascii="Arial" w:hAnsi="Arial" w:cs="Arial"/>
          <w:sz w:val="24"/>
          <w:szCs w:val="24"/>
        </w:rPr>
        <w:t>dawnloads</w:t>
      </w:r>
      <w:proofErr w:type="spellEnd"/>
      <w:r>
        <w:rPr>
          <w:rFonts w:ascii="Arial" w:hAnsi="Arial" w:cs="Arial"/>
          <w:sz w:val="24"/>
          <w:szCs w:val="24"/>
        </w:rPr>
        <w:t xml:space="preserve"> gratuitos se tornaram uma coisa normal. São </w:t>
      </w:r>
      <w:proofErr w:type="spellStart"/>
      <w:r>
        <w:rPr>
          <w:rFonts w:ascii="Arial" w:hAnsi="Arial" w:cs="Arial"/>
          <w:sz w:val="24"/>
          <w:szCs w:val="24"/>
        </w:rPr>
        <w:t>aproximadamene</w:t>
      </w:r>
      <w:proofErr w:type="spellEnd"/>
      <w:r>
        <w:rPr>
          <w:rFonts w:ascii="Arial" w:hAnsi="Arial" w:cs="Arial"/>
          <w:sz w:val="24"/>
          <w:szCs w:val="24"/>
        </w:rPr>
        <w:t xml:space="preserve"> um bilhão de </w:t>
      </w:r>
      <w:proofErr w:type="spellStart"/>
      <w:r>
        <w:rPr>
          <w:rFonts w:ascii="Arial" w:hAnsi="Arial" w:cs="Arial"/>
          <w:sz w:val="24"/>
          <w:szCs w:val="24"/>
        </w:rPr>
        <w:t>muscas</w:t>
      </w:r>
      <w:proofErr w:type="spellEnd"/>
      <w:r>
        <w:rPr>
          <w:rFonts w:ascii="Arial" w:hAnsi="Arial" w:cs="Arial"/>
          <w:sz w:val="24"/>
          <w:szCs w:val="24"/>
        </w:rPr>
        <w:t xml:space="preserve"> baixadas.</w:t>
      </w:r>
    </w:p>
    <w:p w:rsidR="00A1478B" w:rsidRDefault="00A1478B" w:rsidP="00A1478B">
      <w:pPr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Direitos autorais: Eles servem para aumentar a remuneração do artista através do consumidor. Na França, os direitos autorais foram reconhecidos em 1791 pela </w:t>
      </w:r>
      <w:proofErr w:type="spellStart"/>
      <w:r>
        <w:rPr>
          <w:rFonts w:ascii="Arial" w:hAnsi="Arial" w:cs="Arial"/>
          <w:sz w:val="24"/>
          <w:szCs w:val="24"/>
        </w:rPr>
        <w:t>Assembléia</w:t>
      </w:r>
      <w:proofErr w:type="spellEnd"/>
      <w:r>
        <w:rPr>
          <w:rFonts w:ascii="Arial" w:hAnsi="Arial" w:cs="Arial"/>
          <w:sz w:val="24"/>
          <w:szCs w:val="24"/>
        </w:rPr>
        <w:t xml:space="preserve"> Constituinte.</w:t>
      </w:r>
    </w:p>
    <w:p w:rsidR="00C7443B" w:rsidRPr="003F5B5B" w:rsidRDefault="00A1478B" w:rsidP="00C7443B">
      <w:pPr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sectPr w:rsidR="00C7443B" w:rsidRPr="003F5B5B" w:rsidSect="00C4648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88" w:rsidRDefault="00495588" w:rsidP="00314185">
      <w:pPr>
        <w:spacing w:after="0" w:line="240" w:lineRule="auto"/>
      </w:pPr>
      <w:r>
        <w:separator/>
      </w:r>
    </w:p>
  </w:endnote>
  <w:endnote w:type="continuationSeparator" w:id="0">
    <w:p w:rsidR="00495588" w:rsidRDefault="00495588" w:rsidP="0031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85" w:rsidRDefault="00C46488">
    <w:pPr>
      <w:pStyle w:val="Rodap"/>
    </w:pPr>
    <w:r>
      <w:t>pablo_brasil97@hotmail.com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88" w:rsidRDefault="00495588" w:rsidP="00314185">
      <w:pPr>
        <w:spacing w:after="0" w:line="240" w:lineRule="auto"/>
      </w:pPr>
      <w:r>
        <w:separator/>
      </w:r>
    </w:p>
  </w:footnote>
  <w:footnote w:type="continuationSeparator" w:id="0">
    <w:p w:rsidR="00495588" w:rsidRDefault="00495588" w:rsidP="00314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A8F"/>
    <w:multiLevelType w:val="hybridMultilevel"/>
    <w:tmpl w:val="F4C270F4"/>
    <w:lvl w:ilvl="0" w:tplc="C4347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52565"/>
    <w:multiLevelType w:val="hybridMultilevel"/>
    <w:tmpl w:val="2586CD52"/>
    <w:lvl w:ilvl="0" w:tplc="99FAA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C4787"/>
    <w:multiLevelType w:val="hybridMultilevel"/>
    <w:tmpl w:val="BDB2FA96"/>
    <w:lvl w:ilvl="0" w:tplc="3640BB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85"/>
    <w:rsid w:val="00314185"/>
    <w:rsid w:val="003F5B5B"/>
    <w:rsid w:val="00495588"/>
    <w:rsid w:val="00530BF5"/>
    <w:rsid w:val="005E41CA"/>
    <w:rsid w:val="006A064D"/>
    <w:rsid w:val="00A1478B"/>
    <w:rsid w:val="00C46488"/>
    <w:rsid w:val="00C7443B"/>
    <w:rsid w:val="00DC4478"/>
    <w:rsid w:val="00D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185"/>
  </w:style>
  <w:style w:type="paragraph" w:styleId="Rodap">
    <w:name w:val="footer"/>
    <w:basedOn w:val="Normal"/>
    <w:link w:val="RodapChar"/>
    <w:uiPriority w:val="99"/>
    <w:unhideWhenUsed/>
    <w:rsid w:val="0031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185"/>
  </w:style>
  <w:style w:type="paragraph" w:styleId="PargrafodaLista">
    <w:name w:val="List Paragraph"/>
    <w:basedOn w:val="Normal"/>
    <w:uiPriority w:val="34"/>
    <w:qFormat/>
    <w:rsid w:val="00314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185"/>
  </w:style>
  <w:style w:type="paragraph" w:styleId="Rodap">
    <w:name w:val="footer"/>
    <w:basedOn w:val="Normal"/>
    <w:link w:val="RodapChar"/>
    <w:uiPriority w:val="99"/>
    <w:unhideWhenUsed/>
    <w:rsid w:val="0031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185"/>
  </w:style>
  <w:style w:type="paragraph" w:styleId="PargrafodaLista">
    <w:name w:val="List Paragraph"/>
    <w:basedOn w:val="Normal"/>
    <w:uiPriority w:val="34"/>
    <w:qFormat/>
    <w:rsid w:val="0031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IFSul</cp:lastModifiedBy>
  <cp:revision>2</cp:revision>
  <dcterms:created xsi:type="dcterms:W3CDTF">2015-09-17T17:19:00Z</dcterms:created>
  <dcterms:modified xsi:type="dcterms:W3CDTF">2015-09-17T17:19:00Z</dcterms:modified>
</cp:coreProperties>
</file>