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211"/>
        <w:gridCol w:w="2199"/>
        <w:gridCol w:w="141"/>
        <w:gridCol w:w="4322"/>
      </w:tblGrid>
      <w:tr w:rsidR="000C0225" w:rsidRPr="0046490E" w:rsidTr="005D0756">
        <w:tc>
          <w:tcPr>
            <w:tcW w:w="3119" w:type="dxa"/>
            <w:tcBorders>
              <w:right w:val="single" w:sz="6" w:space="0" w:color="auto"/>
            </w:tcBorders>
          </w:tcPr>
          <w:p w:rsidR="000C0225" w:rsidRPr="0046490E" w:rsidRDefault="000C0225" w:rsidP="005D0756">
            <w:pPr>
              <w:pStyle w:val="Ttulo1"/>
              <w:jc w:val="both"/>
              <w:rPr>
                <w:rFonts w:ascii="Arial" w:hAnsi="Arial" w:cs="Arial"/>
                <w:b/>
                <w:sz w:val="24"/>
                <w:szCs w:val="24"/>
                <w:u w:val="none"/>
              </w:rPr>
            </w:pPr>
            <w:r w:rsidRPr="0046490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1828800" cy="90360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0225" w:rsidRPr="0046490E" w:rsidRDefault="000C0225" w:rsidP="0046490E">
            <w:pPr>
              <w:pStyle w:val="Ttulo2"/>
              <w:spacing w:line="240" w:lineRule="auto"/>
              <w:rPr>
                <w:rFonts w:cs="Arial"/>
                <w:sz w:val="24"/>
                <w:szCs w:val="24"/>
              </w:rPr>
            </w:pPr>
            <w:r w:rsidRPr="0046490E">
              <w:rPr>
                <w:rFonts w:cs="Arial"/>
                <w:sz w:val="24"/>
                <w:szCs w:val="24"/>
              </w:rPr>
              <w:t>PROGRAMAS DE ENSINO</w:t>
            </w:r>
          </w:p>
        </w:tc>
        <w:tc>
          <w:tcPr>
            <w:tcW w:w="4322" w:type="dxa"/>
            <w:tcBorders>
              <w:left w:val="single" w:sz="6" w:space="0" w:color="auto"/>
            </w:tcBorders>
          </w:tcPr>
          <w:p w:rsidR="0046490E" w:rsidRDefault="0046490E" w:rsidP="007B349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0C0225" w:rsidRPr="0046490E" w:rsidRDefault="000C0225" w:rsidP="007B349C">
            <w:pPr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46490E">
              <w:rPr>
                <w:rFonts w:ascii="Arial" w:hAnsi="Arial" w:cs="Arial"/>
                <w:b/>
                <w:bCs/>
                <w:szCs w:val="24"/>
              </w:rPr>
              <w:t xml:space="preserve">CURSO SUPERIOR DE TECNOLOGIA EM </w:t>
            </w:r>
            <w:r w:rsidR="007B349C" w:rsidRPr="0046490E">
              <w:rPr>
                <w:rFonts w:ascii="Arial" w:hAnsi="Arial" w:cs="Arial"/>
                <w:b/>
                <w:bCs/>
                <w:szCs w:val="24"/>
              </w:rPr>
              <w:t>GESTÁO DA PRODUÇÀO INDUSTRIAL</w:t>
            </w:r>
          </w:p>
        </w:tc>
      </w:tr>
      <w:tr w:rsidR="000C0225" w:rsidRPr="0046490E" w:rsidTr="005D0756">
        <w:trPr>
          <w:cantSplit/>
          <w:trHeight w:val="1715"/>
        </w:trPr>
        <w:tc>
          <w:tcPr>
            <w:tcW w:w="9992" w:type="dxa"/>
            <w:gridSpan w:val="5"/>
          </w:tcPr>
          <w:tbl>
            <w:tblPr>
              <w:tblpPr w:leftFromText="141" w:rightFromText="141" w:vertAnchor="text" w:horzAnchor="margin" w:tblpY="-37"/>
              <w:tblOverlap w:val="never"/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89"/>
            </w:tblGrid>
            <w:tr w:rsidR="000D3EDA" w:rsidRPr="0046490E" w:rsidTr="000D3EDA">
              <w:trPr>
                <w:trHeight w:val="345"/>
              </w:trPr>
              <w:tc>
                <w:tcPr>
                  <w:tcW w:w="9889" w:type="dxa"/>
                </w:tcPr>
                <w:p w:rsidR="000D3EDA" w:rsidRPr="0046490E" w:rsidRDefault="000D3EDA" w:rsidP="000D3EDA">
                  <w:pPr>
                    <w:pStyle w:val="Corpodetexto"/>
                    <w:tabs>
                      <w:tab w:val="left" w:pos="3750"/>
                    </w:tabs>
                    <w:rPr>
                      <w:rFonts w:ascii="Arial" w:hAnsi="Arial" w:cs="Arial"/>
                      <w:b/>
                      <w:szCs w:val="24"/>
                    </w:rPr>
                  </w:pPr>
                  <w:r w:rsidRPr="0046490E">
                    <w:rPr>
                      <w:rFonts w:ascii="Arial" w:hAnsi="Arial" w:cs="Arial"/>
                      <w:b/>
                      <w:szCs w:val="24"/>
                    </w:rPr>
                    <w:t xml:space="preserve">Disciplina: </w:t>
                  </w:r>
                  <w:r w:rsidRPr="0046490E">
                    <w:rPr>
                      <w:rFonts w:ascii="Arial" w:hAnsi="Arial" w:cs="Arial"/>
                      <w:szCs w:val="24"/>
                    </w:rPr>
                    <w:t>INGLÊS ESTRUTURAL</w:t>
                  </w:r>
                </w:p>
              </w:tc>
            </w:tr>
            <w:tr w:rsidR="000D3EDA" w:rsidRPr="0046490E" w:rsidTr="000D3EDA">
              <w:trPr>
                <w:trHeight w:val="345"/>
              </w:trPr>
              <w:tc>
                <w:tcPr>
                  <w:tcW w:w="9889" w:type="dxa"/>
                </w:tcPr>
                <w:p w:rsidR="000D3EDA" w:rsidRPr="0046490E" w:rsidRDefault="000D3EDA" w:rsidP="000D3EDA">
                  <w:pPr>
                    <w:pStyle w:val="Corpodetexto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46490E">
                    <w:rPr>
                      <w:rFonts w:ascii="Arial" w:hAnsi="Arial" w:cs="Arial"/>
                      <w:b/>
                      <w:szCs w:val="24"/>
                    </w:rPr>
                    <w:t xml:space="preserve">Ano/semestre: </w:t>
                  </w:r>
                  <w:r w:rsidRPr="0046490E">
                    <w:rPr>
                      <w:rFonts w:ascii="Arial" w:hAnsi="Arial" w:cs="Arial"/>
                      <w:szCs w:val="24"/>
                    </w:rPr>
                    <w:t>2011/1</w:t>
                  </w:r>
                </w:p>
              </w:tc>
            </w:tr>
            <w:tr w:rsidR="000D3EDA" w:rsidRPr="0046490E" w:rsidTr="000D3EDA">
              <w:trPr>
                <w:trHeight w:val="345"/>
              </w:trPr>
              <w:tc>
                <w:tcPr>
                  <w:tcW w:w="9889" w:type="dxa"/>
                </w:tcPr>
                <w:p w:rsidR="000D3EDA" w:rsidRPr="0046490E" w:rsidRDefault="000D3EDA" w:rsidP="000D3EDA">
                  <w:pPr>
                    <w:pStyle w:val="Corpodetexto"/>
                    <w:jc w:val="both"/>
                    <w:rPr>
                      <w:rFonts w:ascii="Arial" w:hAnsi="Arial" w:cs="Arial"/>
                      <w:b/>
                      <w:szCs w:val="24"/>
                    </w:rPr>
                  </w:pPr>
                  <w:r w:rsidRPr="0046490E">
                    <w:rPr>
                      <w:rFonts w:ascii="Arial" w:hAnsi="Arial" w:cs="Arial"/>
                      <w:b/>
                      <w:szCs w:val="24"/>
                    </w:rPr>
                    <w:t xml:space="preserve">Professor: </w:t>
                  </w:r>
                  <w:proofErr w:type="spellStart"/>
                  <w:proofErr w:type="gramStart"/>
                  <w:r w:rsidRPr="0046490E">
                    <w:rPr>
                      <w:rFonts w:ascii="Arial" w:hAnsi="Arial" w:cs="Arial"/>
                      <w:szCs w:val="24"/>
                    </w:rPr>
                    <w:t>Ms</w:t>
                  </w:r>
                  <w:proofErr w:type="spellEnd"/>
                  <w:proofErr w:type="gramEnd"/>
                  <w:r w:rsidRPr="0046490E">
                    <w:rPr>
                      <w:rFonts w:ascii="Arial" w:hAnsi="Arial" w:cs="Arial"/>
                      <w:szCs w:val="24"/>
                    </w:rPr>
                    <w:t xml:space="preserve">. </w:t>
                  </w:r>
                  <w:proofErr w:type="spellStart"/>
                  <w:r w:rsidRPr="0046490E">
                    <w:rPr>
                      <w:rFonts w:ascii="Arial" w:hAnsi="Arial" w:cs="Arial"/>
                      <w:szCs w:val="24"/>
                    </w:rPr>
                    <w:t>Gisvaldo</w:t>
                  </w:r>
                  <w:proofErr w:type="spellEnd"/>
                  <w:r w:rsidRPr="0046490E">
                    <w:rPr>
                      <w:rFonts w:ascii="Arial" w:hAnsi="Arial" w:cs="Arial"/>
                      <w:szCs w:val="24"/>
                    </w:rPr>
                    <w:t xml:space="preserve"> B. Araújo-Silva</w:t>
                  </w:r>
                  <w:r w:rsidRPr="0046490E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</w:tr>
            <w:tr w:rsidR="000D3EDA" w:rsidRPr="0046490E" w:rsidTr="000D3EDA">
              <w:trPr>
                <w:cantSplit/>
                <w:trHeight w:val="345"/>
              </w:trPr>
              <w:tc>
                <w:tcPr>
                  <w:tcW w:w="9889" w:type="dxa"/>
                </w:tcPr>
                <w:p w:rsidR="000D3EDA" w:rsidRPr="0046490E" w:rsidRDefault="000D3EDA" w:rsidP="000D3EDA">
                  <w:pPr>
                    <w:pStyle w:val="Corpodetexto"/>
                    <w:rPr>
                      <w:rFonts w:ascii="Arial" w:hAnsi="Arial" w:cs="Arial"/>
                      <w:b/>
                      <w:szCs w:val="24"/>
                    </w:rPr>
                  </w:pPr>
                  <w:r w:rsidRPr="0046490E">
                    <w:rPr>
                      <w:rFonts w:ascii="Arial" w:hAnsi="Arial" w:cs="Arial"/>
                      <w:b/>
                      <w:szCs w:val="24"/>
                    </w:rPr>
                    <w:t xml:space="preserve">Carga horária Semanal: </w:t>
                  </w:r>
                  <w:r w:rsidRPr="0046490E">
                    <w:rPr>
                      <w:rFonts w:ascii="Arial" w:hAnsi="Arial" w:cs="Arial"/>
                      <w:szCs w:val="24"/>
                    </w:rPr>
                    <w:t>02 h/a</w:t>
                  </w:r>
                </w:p>
              </w:tc>
            </w:tr>
            <w:tr w:rsidR="000D3EDA" w:rsidRPr="0046490E" w:rsidTr="000D3EDA">
              <w:trPr>
                <w:cantSplit/>
                <w:trHeight w:val="345"/>
              </w:trPr>
              <w:tc>
                <w:tcPr>
                  <w:tcW w:w="9889" w:type="dxa"/>
                </w:tcPr>
                <w:p w:rsidR="000D3EDA" w:rsidRPr="0046490E" w:rsidRDefault="000D3EDA" w:rsidP="000D3EDA">
                  <w:pPr>
                    <w:pStyle w:val="Corpodetexto"/>
                    <w:rPr>
                      <w:rFonts w:ascii="Arial" w:hAnsi="Arial" w:cs="Arial"/>
                      <w:b/>
                      <w:szCs w:val="24"/>
                    </w:rPr>
                  </w:pPr>
                  <w:r w:rsidRPr="0046490E">
                    <w:rPr>
                      <w:rFonts w:ascii="Arial" w:hAnsi="Arial" w:cs="Arial"/>
                      <w:b/>
                      <w:szCs w:val="24"/>
                    </w:rPr>
                    <w:t xml:space="preserve">Carga horária Total: </w:t>
                  </w:r>
                  <w:r w:rsidRPr="005D0756">
                    <w:rPr>
                      <w:rFonts w:ascii="Arial" w:hAnsi="Arial" w:cs="Arial"/>
                      <w:szCs w:val="24"/>
                    </w:rPr>
                    <w:t>4</w:t>
                  </w:r>
                  <w:r w:rsidRPr="0046490E">
                    <w:rPr>
                      <w:rFonts w:ascii="Arial" w:hAnsi="Arial" w:cs="Arial"/>
                      <w:szCs w:val="24"/>
                    </w:rPr>
                    <w:t>0 h/aula</w:t>
                  </w:r>
                </w:p>
              </w:tc>
            </w:tr>
          </w:tbl>
          <w:p w:rsidR="000C0225" w:rsidRPr="0046490E" w:rsidRDefault="000C0225" w:rsidP="000C0225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0C0225" w:rsidRPr="0046490E" w:rsidTr="007B349C">
        <w:trPr>
          <w:cantSplit/>
          <w:trHeight w:val="87"/>
        </w:trPr>
        <w:tc>
          <w:tcPr>
            <w:tcW w:w="3330" w:type="dxa"/>
            <w:gridSpan w:val="2"/>
          </w:tcPr>
          <w:p w:rsidR="000C0225" w:rsidRPr="0046490E" w:rsidRDefault="000C0225" w:rsidP="005D0756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199" w:type="dxa"/>
          </w:tcPr>
          <w:p w:rsidR="000C0225" w:rsidRPr="0046490E" w:rsidRDefault="000C0225" w:rsidP="005D0756">
            <w:pPr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4463" w:type="dxa"/>
            <w:gridSpan w:val="2"/>
          </w:tcPr>
          <w:p w:rsidR="000C0225" w:rsidRPr="0046490E" w:rsidRDefault="000C0225" w:rsidP="005D0756">
            <w:pPr>
              <w:rPr>
                <w:rFonts w:ascii="Arial" w:hAnsi="Arial" w:cs="Arial"/>
                <w:b/>
                <w:iCs/>
                <w:szCs w:val="24"/>
              </w:rPr>
            </w:pPr>
          </w:p>
        </w:tc>
      </w:tr>
    </w:tbl>
    <w:p w:rsidR="000C0225" w:rsidRPr="0046490E" w:rsidRDefault="000C0225" w:rsidP="000C0225">
      <w:pPr>
        <w:pStyle w:val="Corpodetexto"/>
        <w:pBdr>
          <w:top w:val="single" w:sz="12" w:space="1" w:color="auto"/>
        </w:pBdr>
        <w:shd w:val="clear" w:color="000000" w:fill="FFFFFF"/>
        <w:rPr>
          <w:rFonts w:ascii="Arial" w:hAnsi="Arial" w:cs="Arial"/>
          <w:b/>
          <w:szCs w:val="24"/>
        </w:rPr>
      </w:pPr>
    </w:p>
    <w:p w:rsidR="000C0225" w:rsidRPr="0046490E" w:rsidRDefault="000C0225" w:rsidP="000C0225">
      <w:pPr>
        <w:pStyle w:val="Corpodetexto"/>
        <w:pBdr>
          <w:top w:val="single" w:sz="12" w:space="0" w:color="auto"/>
        </w:pBdr>
        <w:shd w:val="clear" w:color="000000" w:fill="FFFFFF"/>
        <w:jc w:val="both"/>
        <w:rPr>
          <w:rFonts w:ascii="Arial" w:hAnsi="Arial" w:cs="Arial"/>
          <w:szCs w:val="24"/>
        </w:rPr>
      </w:pPr>
      <w:r w:rsidRPr="0046490E">
        <w:rPr>
          <w:rFonts w:ascii="Arial" w:hAnsi="Arial" w:cs="Arial"/>
          <w:b/>
          <w:szCs w:val="24"/>
        </w:rPr>
        <w:t xml:space="preserve">EMENTA: </w:t>
      </w:r>
      <w:r w:rsidRPr="0046490E">
        <w:rPr>
          <w:rFonts w:ascii="Arial" w:hAnsi="Arial" w:cs="Arial"/>
          <w:szCs w:val="24"/>
        </w:rPr>
        <w:t xml:space="preserve">A partir de textos de gêneros diferentes, serão abordados aspectos gramaticais e lexicais da língua inglesa que contribuem para a compreensão do texto. Ademais, serão abordadas estratégias de leitura (identificação da idéia geral do tópico frasal, das idéias centrais, e informações específicas) a fim de contribuir para a compreensão do texto apesar de limitações no conhecimento do leitor. </w:t>
      </w:r>
    </w:p>
    <w:p w:rsidR="000C0225" w:rsidRPr="0046490E" w:rsidRDefault="000C0225" w:rsidP="000C0225">
      <w:pPr>
        <w:pStyle w:val="Corpodetexto"/>
        <w:pBdr>
          <w:bottom w:val="single" w:sz="12" w:space="3" w:color="auto"/>
        </w:pBdr>
        <w:shd w:val="clear" w:color="000000" w:fill="FFFFFF"/>
        <w:jc w:val="both"/>
        <w:rPr>
          <w:rFonts w:ascii="Arial" w:hAnsi="Arial" w:cs="Arial"/>
          <w:szCs w:val="24"/>
        </w:rPr>
      </w:pPr>
      <w:r w:rsidRPr="0046490E">
        <w:rPr>
          <w:rFonts w:ascii="Arial" w:hAnsi="Arial" w:cs="Arial"/>
          <w:szCs w:val="24"/>
        </w:rPr>
        <w:tab/>
      </w:r>
    </w:p>
    <w:p w:rsidR="000C0225" w:rsidRPr="0046490E" w:rsidRDefault="000C0225" w:rsidP="000C0225">
      <w:pPr>
        <w:pStyle w:val="Corpodetexto"/>
        <w:shd w:val="clear" w:color="000000" w:fill="FFFFFF"/>
        <w:jc w:val="both"/>
        <w:rPr>
          <w:rFonts w:ascii="Arial" w:hAnsi="Arial" w:cs="Arial"/>
          <w:b/>
          <w:szCs w:val="24"/>
        </w:rPr>
      </w:pPr>
      <w:r w:rsidRPr="0046490E">
        <w:rPr>
          <w:rFonts w:ascii="Arial" w:hAnsi="Arial" w:cs="Arial"/>
          <w:b/>
          <w:szCs w:val="24"/>
        </w:rPr>
        <w:t xml:space="preserve">OBJETIVO GERAL: </w:t>
      </w:r>
      <w:r w:rsidRPr="0046490E">
        <w:rPr>
          <w:rFonts w:ascii="Arial" w:hAnsi="Arial" w:cs="Arial"/>
          <w:szCs w:val="24"/>
        </w:rPr>
        <w:t>Desenvolver habilidade de leitura de textos em língua inglesa a partir de características gramaticais, textuais e lexicais, contextualizando as atividades no âmbito</w:t>
      </w:r>
      <w:r w:rsidRPr="0046490E">
        <w:rPr>
          <w:rFonts w:ascii="Arial" w:hAnsi="Arial" w:cs="Arial"/>
          <w:b/>
          <w:szCs w:val="24"/>
        </w:rPr>
        <w:t xml:space="preserve"> </w:t>
      </w:r>
      <w:r w:rsidRPr="0046490E">
        <w:rPr>
          <w:rFonts w:ascii="Arial" w:hAnsi="Arial" w:cs="Arial"/>
          <w:szCs w:val="24"/>
        </w:rPr>
        <w:t xml:space="preserve">da área de </w:t>
      </w:r>
      <w:r w:rsidRPr="0046490E">
        <w:rPr>
          <w:rFonts w:ascii="Arial" w:hAnsi="Arial" w:cs="Arial"/>
          <w:b/>
          <w:bCs/>
          <w:szCs w:val="24"/>
        </w:rPr>
        <w:t xml:space="preserve">Tecnologia em </w:t>
      </w:r>
      <w:r w:rsidR="007B349C" w:rsidRPr="0046490E">
        <w:rPr>
          <w:rFonts w:ascii="Arial" w:hAnsi="Arial" w:cs="Arial"/>
          <w:b/>
          <w:bCs/>
          <w:szCs w:val="24"/>
        </w:rPr>
        <w:t>Gestão da Produção Industrial</w:t>
      </w:r>
      <w:r w:rsidRPr="0046490E">
        <w:rPr>
          <w:rFonts w:ascii="Arial" w:hAnsi="Arial" w:cs="Arial"/>
          <w:szCs w:val="24"/>
        </w:rPr>
        <w:t>, enfatizando as habilidades da compreensão da linguagem escrita.</w:t>
      </w:r>
      <w:r w:rsidRPr="0046490E">
        <w:rPr>
          <w:rFonts w:ascii="Arial" w:hAnsi="Arial" w:cs="Arial"/>
          <w:b/>
          <w:szCs w:val="24"/>
        </w:rPr>
        <w:t xml:space="preserve">    </w:t>
      </w:r>
    </w:p>
    <w:p w:rsidR="000C0225" w:rsidRPr="0046490E" w:rsidRDefault="000C0225" w:rsidP="000C0225">
      <w:pPr>
        <w:spacing w:line="240" w:lineRule="auto"/>
        <w:jc w:val="left"/>
        <w:rPr>
          <w:rFonts w:ascii="Arial" w:hAnsi="Arial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418"/>
        <w:gridCol w:w="2299"/>
      </w:tblGrid>
      <w:tr w:rsidR="000C0225" w:rsidRPr="0046490E" w:rsidTr="005D0756">
        <w:tc>
          <w:tcPr>
            <w:tcW w:w="6487" w:type="dxa"/>
          </w:tcPr>
          <w:p w:rsidR="000C0225" w:rsidRPr="0046490E" w:rsidRDefault="000C0225" w:rsidP="005D0756">
            <w:pPr>
              <w:pStyle w:val="Corpodetexto"/>
              <w:jc w:val="both"/>
              <w:rPr>
                <w:rFonts w:ascii="Arial" w:hAnsi="Arial" w:cs="Arial"/>
                <w:bCs/>
                <w:szCs w:val="24"/>
              </w:rPr>
            </w:pPr>
            <w:r w:rsidRPr="0046490E">
              <w:rPr>
                <w:rFonts w:ascii="Arial" w:hAnsi="Arial" w:cs="Arial"/>
                <w:b/>
                <w:bCs/>
                <w:szCs w:val="24"/>
              </w:rPr>
              <w:t xml:space="preserve">                                 CONTEÚDOS                                                 </w:t>
            </w:r>
          </w:p>
        </w:tc>
        <w:tc>
          <w:tcPr>
            <w:tcW w:w="1418" w:type="dxa"/>
          </w:tcPr>
          <w:p w:rsidR="000C0225" w:rsidRPr="0046490E" w:rsidRDefault="000C0225" w:rsidP="005D0756">
            <w:pPr>
              <w:pStyle w:val="Corpodetexto"/>
              <w:jc w:val="both"/>
              <w:rPr>
                <w:rFonts w:ascii="Arial" w:hAnsi="Arial" w:cs="Arial"/>
                <w:bCs/>
                <w:szCs w:val="24"/>
              </w:rPr>
            </w:pPr>
            <w:r w:rsidRPr="0046490E">
              <w:rPr>
                <w:rFonts w:ascii="Arial" w:hAnsi="Arial" w:cs="Arial"/>
                <w:b/>
                <w:bCs/>
                <w:szCs w:val="24"/>
              </w:rPr>
              <w:t xml:space="preserve">N°/AULAS         </w:t>
            </w:r>
          </w:p>
        </w:tc>
        <w:tc>
          <w:tcPr>
            <w:tcW w:w="2299" w:type="dxa"/>
          </w:tcPr>
          <w:p w:rsidR="000C0225" w:rsidRPr="0046490E" w:rsidRDefault="000C0225" w:rsidP="005D0756">
            <w:pPr>
              <w:pStyle w:val="Corpodetexto"/>
              <w:jc w:val="both"/>
              <w:rPr>
                <w:rFonts w:ascii="Arial" w:hAnsi="Arial" w:cs="Arial"/>
                <w:bCs/>
                <w:szCs w:val="24"/>
              </w:rPr>
            </w:pPr>
            <w:r w:rsidRPr="0046490E">
              <w:rPr>
                <w:rFonts w:ascii="Arial" w:hAnsi="Arial" w:cs="Arial"/>
                <w:b/>
                <w:bCs/>
                <w:szCs w:val="24"/>
              </w:rPr>
              <w:t>METODOLOGIA</w:t>
            </w:r>
          </w:p>
        </w:tc>
      </w:tr>
      <w:tr w:rsidR="000C0225" w:rsidRPr="0046490E" w:rsidTr="005D0756">
        <w:tc>
          <w:tcPr>
            <w:tcW w:w="6487" w:type="dxa"/>
          </w:tcPr>
          <w:p w:rsidR="000C0225" w:rsidRPr="0046490E" w:rsidRDefault="000C0225" w:rsidP="005D0756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b/>
                <w:bCs/>
                <w:szCs w:val="24"/>
              </w:rPr>
              <w:t xml:space="preserve">UNIDADE I – </w:t>
            </w:r>
            <w:r w:rsidRPr="0046490E">
              <w:rPr>
                <w:rFonts w:ascii="Arial" w:hAnsi="Arial" w:cs="Arial"/>
                <w:szCs w:val="24"/>
              </w:rPr>
              <w:t xml:space="preserve">VERBO TO BE      </w:t>
            </w:r>
          </w:p>
          <w:p w:rsidR="000C0225" w:rsidRPr="0046490E" w:rsidRDefault="000C0225" w:rsidP="000C0225">
            <w:pPr>
              <w:numPr>
                <w:ilvl w:val="1"/>
                <w:numId w:val="1"/>
              </w:numPr>
              <w:tabs>
                <w:tab w:val="clear" w:pos="420"/>
                <w:tab w:val="num" w:pos="142"/>
                <w:tab w:val="left" w:pos="993"/>
              </w:tabs>
              <w:spacing w:line="240" w:lineRule="auto"/>
              <w:ind w:firstLine="6"/>
              <w:jc w:val="left"/>
              <w:rPr>
                <w:rFonts w:ascii="Arial" w:hAnsi="Arial" w:cs="Arial"/>
                <w:szCs w:val="24"/>
                <w:lang w:val="en-US"/>
              </w:rPr>
            </w:pPr>
            <w:proofErr w:type="spellStart"/>
            <w:r w:rsidRPr="0046490E">
              <w:rPr>
                <w:rFonts w:ascii="Arial" w:hAnsi="Arial" w:cs="Arial"/>
                <w:szCs w:val="24"/>
                <w:lang w:val="en-US"/>
              </w:rPr>
              <w:t>Verbo</w:t>
            </w:r>
            <w:proofErr w:type="spellEnd"/>
            <w:r w:rsidRPr="0046490E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r w:rsidRPr="0046490E">
              <w:rPr>
                <w:rFonts w:ascii="Arial" w:hAnsi="Arial" w:cs="Arial"/>
                <w:i/>
                <w:iCs/>
                <w:szCs w:val="24"/>
                <w:lang w:val="en-US"/>
              </w:rPr>
              <w:t>to be</w:t>
            </w:r>
            <w:r w:rsidRPr="0046490E">
              <w:rPr>
                <w:rFonts w:ascii="Arial" w:hAnsi="Arial" w:cs="Arial"/>
                <w:szCs w:val="24"/>
                <w:lang w:val="en-US"/>
              </w:rPr>
              <w:t xml:space="preserve"> </w:t>
            </w:r>
            <w:proofErr w:type="gramStart"/>
            <w:r w:rsidRPr="0046490E">
              <w:rPr>
                <w:rFonts w:ascii="Arial" w:hAnsi="Arial" w:cs="Arial"/>
                <w:szCs w:val="24"/>
                <w:lang w:val="en-US"/>
              </w:rPr>
              <w:t xml:space="preserve">–  </w:t>
            </w:r>
            <w:proofErr w:type="spellStart"/>
            <w:r w:rsidRPr="0046490E">
              <w:rPr>
                <w:rFonts w:ascii="Arial" w:hAnsi="Arial" w:cs="Arial"/>
                <w:szCs w:val="24"/>
                <w:lang w:val="en-US"/>
              </w:rPr>
              <w:t>presente</w:t>
            </w:r>
            <w:proofErr w:type="spellEnd"/>
            <w:proofErr w:type="gramEnd"/>
            <w:r w:rsidRPr="0046490E">
              <w:rPr>
                <w:rFonts w:ascii="Arial" w:hAnsi="Arial" w:cs="Arial"/>
                <w:szCs w:val="24"/>
                <w:lang w:val="en-US"/>
              </w:rPr>
              <w:t xml:space="preserve">.       </w:t>
            </w:r>
          </w:p>
          <w:p w:rsidR="000C0225" w:rsidRPr="0046490E" w:rsidRDefault="000C0225" w:rsidP="000C0225">
            <w:pPr>
              <w:numPr>
                <w:ilvl w:val="1"/>
                <w:numId w:val="1"/>
              </w:numPr>
              <w:tabs>
                <w:tab w:val="clear" w:pos="420"/>
                <w:tab w:val="num" w:pos="142"/>
                <w:tab w:val="left" w:pos="993"/>
              </w:tabs>
              <w:spacing w:line="240" w:lineRule="auto"/>
              <w:ind w:firstLine="6"/>
              <w:jc w:val="left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szCs w:val="24"/>
              </w:rPr>
              <w:t xml:space="preserve">Pronomes e caso possessivo.      </w:t>
            </w:r>
          </w:p>
          <w:p w:rsidR="000C0225" w:rsidRPr="0046490E" w:rsidRDefault="000C0225" w:rsidP="000C0225">
            <w:pPr>
              <w:numPr>
                <w:ilvl w:val="1"/>
                <w:numId w:val="1"/>
              </w:numPr>
              <w:tabs>
                <w:tab w:val="clear" w:pos="420"/>
                <w:tab w:val="num" w:pos="142"/>
                <w:tab w:val="left" w:pos="993"/>
              </w:tabs>
              <w:spacing w:line="240" w:lineRule="auto"/>
              <w:ind w:firstLine="6"/>
              <w:jc w:val="left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szCs w:val="24"/>
              </w:rPr>
              <w:t xml:space="preserve">Números 1– 100.    </w:t>
            </w:r>
          </w:p>
          <w:p w:rsidR="000C0225" w:rsidRPr="0046490E" w:rsidRDefault="000C0225" w:rsidP="000C0225">
            <w:pPr>
              <w:numPr>
                <w:ilvl w:val="1"/>
                <w:numId w:val="1"/>
              </w:numPr>
              <w:tabs>
                <w:tab w:val="clear" w:pos="420"/>
                <w:tab w:val="num" w:pos="142"/>
                <w:tab w:val="left" w:pos="993"/>
              </w:tabs>
              <w:spacing w:line="240" w:lineRule="auto"/>
              <w:ind w:firstLine="6"/>
              <w:jc w:val="left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szCs w:val="24"/>
              </w:rPr>
              <w:t xml:space="preserve">Adjetivos: comparativo e superlativo.           </w:t>
            </w:r>
          </w:p>
          <w:p w:rsidR="000C0225" w:rsidRPr="0046490E" w:rsidRDefault="000C0225" w:rsidP="005D0756">
            <w:pPr>
              <w:tabs>
                <w:tab w:val="left" w:pos="993"/>
              </w:tabs>
              <w:spacing w:line="240" w:lineRule="auto"/>
              <w:ind w:left="420"/>
              <w:jc w:val="left"/>
              <w:rPr>
                <w:rFonts w:ascii="Arial" w:hAnsi="Arial" w:cs="Arial"/>
                <w:szCs w:val="24"/>
              </w:rPr>
            </w:pPr>
          </w:p>
          <w:p w:rsidR="000C0225" w:rsidRPr="0046490E" w:rsidRDefault="000C0225" w:rsidP="005D0756">
            <w:pPr>
              <w:tabs>
                <w:tab w:val="num" w:pos="142"/>
                <w:tab w:val="left" w:pos="7920"/>
              </w:tabs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b/>
                <w:bCs/>
                <w:szCs w:val="24"/>
              </w:rPr>
              <w:t>UNIDADE II</w:t>
            </w:r>
            <w:r w:rsidRPr="0046490E">
              <w:rPr>
                <w:rFonts w:ascii="Arial" w:hAnsi="Arial" w:cs="Arial"/>
                <w:szCs w:val="24"/>
              </w:rPr>
              <w:t xml:space="preserve"> – PRESENTE PROGRESSIVO</w:t>
            </w:r>
          </w:p>
          <w:p w:rsidR="000C0225" w:rsidRPr="0046490E" w:rsidRDefault="000C0225" w:rsidP="005D0756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szCs w:val="24"/>
              </w:rPr>
              <w:t xml:space="preserve">       2.1. Presente Contínuo.</w:t>
            </w:r>
          </w:p>
          <w:p w:rsidR="000C0225" w:rsidRPr="0046490E" w:rsidRDefault="000C0225" w:rsidP="005D0756">
            <w:pPr>
              <w:spacing w:line="240" w:lineRule="auto"/>
              <w:jc w:val="left"/>
              <w:rPr>
                <w:rFonts w:ascii="Arial" w:hAnsi="Arial" w:cs="Arial"/>
                <w:szCs w:val="24"/>
                <w:lang w:val="en-US"/>
              </w:rPr>
            </w:pPr>
            <w:r w:rsidRPr="0046490E">
              <w:rPr>
                <w:rFonts w:ascii="Arial" w:hAnsi="Arial" w:cs="Arial"/>
                <w:szCs w:val="24"/>
                <w:lang w:val="en-US"/>
              </w:rPr>
              <w:t xml:space="preserve">       2.2. </w:t>
            </w:r>
            <w:proofErr w:type="spellStart"/>
            <w:r w:rsidRPr="0046490E">
              <w:rPr>
                <w:rFonts w:ascii="Arial" w:hAnsi="Arial" w:cs="Arial"/>
                <w:szCs w:val="24"/>
                <w:lang w:val="en-US"/>
              </w:rPr>
              <w:t>Verbo</w:t>
            </w:r>
            <w:proofErr w:type="spellEnd"/>
            <w:r w:rsidRPr="0046490E">
              <w:rPr>
                <w:rFonts w:ascii="Arial" w:hAnsi="Arial" w:cs="Arial"/>
                <w:szCs w:val="24"/>
                <w:lang w:val="en-US"/>
              </w:rPr>
              <w:t xml:space="preserve"> “there to be”.</w:t>
            </w:r>
          </w:p>
          <w:p w:rsidR="000C0225" w:rsidRPr="0046490E" w:rsidRDefault="000C0225" w:rsidP="005D0756">
            <w:pPr>
              <w:spacing w:line="240" w:lineRule="auto"/>
              <w:jc w:val="left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szCs w:val="24"/>
                <w:lang w:val="en-US"/>
              </w:rPr>
              <w:t xml:space="preserve">       </w:t>
            </w:r>
            <w:r w:rsidRPr="0046490E">
              <w:rPr>
                <w:rFonts w:ascii="Arial" w:hAnsi="Arial" w:cs="Arial"/>
                <w:szCs w:val="24"/>
              </w:rPr>
              <w:t>2.3. Preposições.</w:t>
            </w:r>
          </w:p>
          <w:p w:rsidR="000C0225" w:rsidRPr="0046490E" w:rsidRDefault="000C0225" w:rsidP="005D0756">
            <w:pPr>
              <w:spacing w:line="240" w:lineRule="auto"/>
              <w:ind w:left="426"/>
              <w:jc w:val="left"/>
              <w:rPr>
                <w:rFonts w:ascii="Arial" w:hAnsi="Arial" w:cs="Arial"/>
                <w:szCs w:val="24"/>
              </w:rPr>
            </w:pPr>
          </w:p>
          <w:p w:rsidR="000C0225" w:rsidRPr="0046490E" w:rsidRDefault="000C0225" w:rsidP="005D0756">
            <w:pPr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b/>
                <w:bCs/>
                <w:szCs w:val="24"/>
              </w:rPr>
              <w:t xml:space="preserve">UNIDADE III </w:t>
            </w:r>
            <w:r w:rsidRPr="0046490E">
              <w:rPr>
                <w:rFonts w:ascii="Arial" w:hAnsi="Arial" w:cs="Arial"/>
                <w:szCs w:val="24"/>
              </w:rPr>
              <w:t>– PRESENTE SIMPLES</w:t>
            </w:r>
          </w:p>
          <w:p w:rsidR="000C0225" w:rsidRPr="0046490E" w:rsidRDefault="000C0225" w:rsidP="005D0756">
            <w:pPr>
              <w:spacing w:line="240" w:lineRule="auto"/>
              <w:ind w:firstLine="425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szCs w:val="24"/>
              </w:rPr>
              <w:t>3.1. Pronomes Interrogativos.</w:t>
            </w:r>
          </w:p>
          <w:p w:rsidR="000C0225" w:rsidRPr="0046490E" w:rsidRDefault="000C0225" w:rsidP="005D0756">
            <w:pPr>
              <w:spacing w:line="240" w:lineRule="auto"/>
              <w:ind w:firstLine="425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szCs w:val="24"/>
              </w:rPr>
              <w:t>3.2. Presente Simples: auxiliar do/does</w:t>
            </w:r>
          </w:p>
          <w:p w:rsidR="000C0225" w:rsidRPr="0046490E" w:rsidRDefault="000C0225" w:rsidP="005D0756">
            <w:pPr>
              <w:spacing w:line="240" w:lineRule="auto"/>
              <w:ind w:firstLine="425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szCs w:val="24"/>
              </w:rPr>
              <w:t xml:space="preserve">3.3. Advérbios (freqüência, </w:t>
            </w:r>
            <w:proofErr w:type="gramStart"/>
            <w:r w:rsidRPr="0046490E">
              <w:rPr>
                <w:rFonts w:ascii="Arial" w:hAnsi="Arial" w:cs="Arial"/>
                <w:szCs w:val="24"/>
              </w:rPr>
              <w:t>modo,</w:t>
            </w:r>
            <w:proofErr w:type="gramEnd"/>
            <w:r w:rsidRPr="0046490E">
              <w:rPr>
                <w:rFonts w:ascii="Arial" w:hAnsi="Arial" w:cs="Arial"/>
                <w:szCs w:val="24"/>
              </w:rPr>
              <w:t>tempo)</w:t>
            </w:r>
          </w:p>
          <w:p w:rsidR="000C0225" w:rsidRPr="0046490E" w:rsidRDefault="000C0225" w:rsidP="005D0756">
            <w:pPr>
              <w:spacing w:line="240" w:lineRule="auto"/>
              <w:ind w:firstLine="425"/>
              <w:rPr>
                <w:rFonts w:ascii="Arial" w:hAnsi="Arial" w:cs="Arial"/>
                <w:b/>
                <w:bCs/>
                <w:szCs w:val="24"/>
              </w:rPr>
            </w:pPr>
          </w:p>
          <w:p w:rsidR="000C0225" w:rsidRPr="0046490E" w:rsidRDefault="000C0225" w:rsidP="005D0756">
            <w:pPr>
              <w:spacing w:line="240" w:lineRule="auto"/>
              <w:rPr>
                <w:rFonts w:ascii="Arial" w:hAnsi="Arial" w:cs="Arial"/>
                <w:b/>
                <w:bCs/>
                <w:szCs w:val="24"/>
              </w:rPr>
            </w:pPr>
            <w:r w:rsidRPr="0046490E">
              <w:rPr>
                <w:rFonts w:ascii="Arial" w:hAnsi="Arial" w:cs="Arial"/>
                <w:b/>
                <w:bCs/>
                <w:szCs w:val="24"/>
              </w:rPr>
              <w:t xml:space="preserve">UNIDADE IV – </w:t>
            </w:r>
            <w:r w:rsidRPr="0046490E">
              <w:rPr>
                <w:rFonts w:ascii="Arial" w:hAnsi="Arial" w:cs="Arial"/>
                <w:szCs w:val="24"/>
              </w:rPr>
              <w:t>FUTURO</w:t>
            </w:r>
          </w:p>
          <w:p w:rsidR="000C0225" w:rsidRPr="0046490E" w:rsidRDefault="000C0225" w:rsidP="005D0756">
            <w:pPr>
              <w:spacing w:line="240" w:lineRule="auto"/>
              <w:ind w:left="426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szCs w:val="24"/>
              </w:rPr>
              <w:t>4.1. Artigos.</w:t>
            </w:r>
          </w:p>
          <w:p w:rsidR="000C0225" w:rsidRPr="0046490E" w:rsidRDefault="000C0225" w:rsidP="005D0756">
            <w:pPr>
              <w:spacing w:line="240" w:lineRule="auto"/>
              <w:ind w:left="426"/>
              <w:rPr>
                <w:rFonts w:ascii="Arial" w:hAnsi="Arial" w:cs="Arial"/>
                <w:szCs w:val="24"/>
              </w:rPr>
            </w:pPr>
            <w:r w:rsidRPr="0046490E">
              <w:rPr>
                <w:rFonts w:ascii="Arial" w:hAnsi="Arial" w:cs="Arial"/>
                <w:szCs w:val="24"/>
              </w:rPr>
              <w:t xml:space="preserve">4.2. Substantivos </w:t>
            </w:r>
            <w:proofErr w:type="gramStart"/>
            <w:r w:rsidRPr="0046490E">
              <w:rPr>
                <w:rFonts w:ascii="Arial" w:hAnsi="Arial" w:cs="Arial"/>
                <w:szCs w:val="24"/>
              </w:rPr>
              <w:t>Contáveis/Incontáveis</w:t>
            </w:r>
            <w:proofErr w:type="gramEnd"/>
            <w:r w:rsidRPr="0046490E">
              <w:rPr>
                <w:rFonts w:ascii="Arial" w:hAnsi="Arial" w:cs="Arial"/>
                <w:szCs w:val="24"/>
              </w:rPr>
              <w:t>.</w:t>
            </w:r>
          </w:p>
          <w:p w:rsidR="000C0225" w:rsidRPr="0046490E" w:rsidRDefault="000C0225" w:rsidP="00756D6F">
            <w:pPr>
              <w:spacing w:line="240" w:lineRule="auto"/>
              <w:ind w:left="426"/>
              <w:rPr>
                <w:rFonts w:ascii="Arial" w:hAnsi="Arial" w:cs="Arial"/>
                <w:bCs/>
                <w:szCs w:val="24"/>
              </w:rPr>
            </w:pPr>
            <w:r w:rsidRPr="0046490E">
              <w:rPr>
                <w:rFonts w:ascii="Arial" w:hAnsi="Arial" w:cs="Arial"/>
                <w:szCs w:val="24"/>
                <w:lang w:val="en-US"/>
              </w:rPr>
              <w:t xml:space="preserve">4.3. </w:t>
            </w:r>
            <w:proofErr w:type="spellStart"/>
            <w:r w:rsidRPr="0046490E">
              <w:rPr>
                <w:rFonts w:ascii="Arial" w:hAnsi="Arial" w:cs="Arial"/>
                <w:szCs w:val="24"/>
                <w:lang w:val="en-US"/>
              </w:rPr>
              <w:t>Futuro</w:t>
            </w:r>
            <w:proofErr w:type="spellEnd"/>
            <w:r w:rsidRPr="0046490E">
              <w:rPr>
                <w:rFonts w:ascii="Arial" w:hAnsi="Arial" w:cs="Arial"/>
                <w:szCs w:val="24"/>
                <w:lang w:val="en-US"/>
              </w:rPr>
              <w:t xml:space="preserve"> – Will/be going to / Present continuous.</w:t>
            </w:r>
          </w:p>
          <w:p w:rsidR="000C0225" w:rsidRPr="0046490E" w:rsidRDefault="000C0225" w:rsidP="005D0756">
            <w:pPr>
              <w:spacing w:line="240" w:lineRule="auto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C0225" w:rsidRPr="0046490E" w:rsidRDefault="000C0225" w:rsidP="005D0756">
            <w:pPr>
              <w:pStyle w:val="Corpodetexto"/>
              <w:jc w:val="both"/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2299" w:type="dxa"/>
          </w:tcPr>
          <w:p w:rsidR="000C0225" w:rsidRPr="0046490E" w:rsidRDefault="000C0225" w:rsidP="005D0756">
            <w:pPr>
              <w:spacing w:line="240" w:lineRule="auto"/>
              <w:jc w:val="lef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0C0225" w:rsidRPr="0046490E" w:rsidRDefault="000C0225" w:rsidP="005D0756">
            <w:pPr>
              <w:spacing w:line="240" w:lineRule="auto"/>
              <w:jc w:val="lef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0C0225" w:rsidRPr="0046490E" w:rsidRDefault="000C0225" w:rsidP="005D0756">
            <w:pPr>
              <w:spacing w:line="240" w:lineRule="auto"/>
              <w:jc w:val="lef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0C0225" w:rsidRPr="0046490E" w:rsidRDefault="000C0225" w:rsidP="005D0756">
            <w:pPr>
              <w:spacing w:line="240" w:lineRule="auto"/>
              <w:jc w:val="lef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0C0225" w:rsidRPr="0046490E" w:rsidRDefault="000C0225" w:rsidP="005D0756">
            <w:pPr>
              <w:spacing w:line="240" w:lineRule="auto"/>
              <w:jc w:val="lef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0C0225" w:rsidRPr="0046490E" w:rsidRDefault="000C0225" w:rsidP="005D0756">
            <w:pPr>
              <w:spacing w:line="240" w:lineRule="auto"/>
              <w:jc w:val="left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0C0225" w:rsidRPr="0046490E" w:rsidRDefault="000C0225" w:rsidP="005D0756">
            <w:pPr>
              <w:spacing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46490E">
              <w:rPr>
                <w:rFonts w:ascii="Arial" w:hAnsi="Arial" w:cs="Arial"/>
                <w:bCs/>
                <w:szCs w:val="24"/>
              </w:rPr>
              <w:t>Aulas centradas no aluno, com ênfase na produção de sentido oral e escrito que</w:t>
            </w:r>
          </w:p>
          <w:p w:rsidR="000C0225" w:rsidRPr="0046490E" w:rsidRDefault="000C0225" w:rsidP="005D0756">
            <w:pPr>
              <w:spacing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proofErr w:type="gramStart"/>
            <w:r w:rsidRPr="0046490E">
              <w:rPr>
                <w:rFonts w:ascii="Arial" w:hAnsi="Arial" w:cs="Arial"/>
                <w:bCs/>
                <w:szCs w:val="24"/>
              </w:rPr>
              <w:t>favoreçam</w:t>
            </w:r>
            <w:proofErr w:type="gramEnd"/>
            <w:r w:rsidRPr="0046490E">
              <w:rPr>
                <w:rFonts w:ascii="Arial" w:hAnsi="Arial" w:cs="Arial"/>
                <w:bCs/>
                <w:szCs w:val="24"/>
              </w:rPr>
              <w:t xml:space="preserve"> a aquisição do conhecimento.</w:t>
            </w:r>
          </w:p>
        </w:tc>
      </w:tr>
    </w:tbl>
    <w:p w:rsidR="000C0225" w:rsidRPr="0046490E" w:rsidRDefault="008B4AEE" w:rsidP="000C0225">
      <w:pPr>
        <w:rPr>
          <w:rFonts w:ascii="Arial" w:hAnsi="Arial" w:cs="Arial"/>
          <w:b/>
          <w:bCs/>
          <w:szCs w:val="24"/>
        </w:rPr>
      </w:pPr>
      <w:r w:rsidRPr="008B4AEE">
        <w:rPr>
          <w:rFonts w:ascii="Arial" w:hAnsi="Arial" w:cs="Arial"/>
          <w:noProof/>
          <w:szCs w:val="24"/>
        </w:rPr>
        <w:pict>
          <v:line id="_x0000_s1026" style="position:absolute;left:0;text-align:left;z-index:251660288;mso-position-horizontal-relative:text;mso-position-vertical-relative:text" from="-7.65pt,16.85pt" to="505.35pt,16.85pt" strokeweight="3pt"/>
        </w:pict>
      </w:r>
    </w:p>
    <w:p w:rsidR="000C0225" w:rsidRPr="0046490E" w:rsidRDefault="000C0225" w:rsidP="00D8654F">
      <w:pPr>
        <w:spacing w:line="240" w:lineRule="auto"/>
        <w:rPr>
          <w:rFonts w:ascii="Arial" w:hAnsi="Arial" w:cs="Arial"/>
          <w:szCs w:val="24"/>
        </w:rPr>
      </w:pPr>
      <w:r w:rsidRPr="0046490E">
        <w:rPr>
          <w:rFonts w:ascii="Arial" w:hAnsi="Arial" w:cs="Arial"/>
          <w:b/>
          <w:bCs/>
          <w:szCs w:val="24"/>
        </w:rPr>
        <w:t xml:space="preserve">AVALIAÇÃO: </w:t>
      </w:r>
      <w:r w:rsidRPr="0046490E">
        <w:rPr>
          <w:rFonts w:ascii="Arial" w:hAnsi="Arial" w:cs="Arial"/>
          <w:szCs w:val="24"/>
        </w:rPr>
        <w:t>A avaliação dar-se-á ao longo do processo de ensino aprendizagem, levando em conta freqüência, participação e produção em situações regulares de aula, bem como através de, pelo menos, dois instrumentos específicos de avaliação de desempenho do aluno previamente estabelecidos.</w:t>
      </w:r>
    </w:p>
    <w:p w:rsidR="000C0225" w:rsidRPr="0046490E" w:rsidRDefault="008B4AEE" w:rsidP="000C0225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line id="_x0000_s1027" style="position:absolute;left:0;text-align:left;z-index:251661312" from="-7.65pt,3.95pt" to="505.35pt,3.95pt"/>
        </w:pict>
      </w:r>
    </w:p>
    <w:p w:rsidR="008B1CBE" w:rsidRDefault="004B6579" w:rsidP="00D8654F">
      <w:pPr>
        <w:pStyle w:val="Corpodetexto"/>
        <w:jc w:val="both"/>
        <w:rPr>
          <w:rFonts w:ascii="Arial" w:hAnsi="Arial" w:cs="Arial"/>
          <w:szCs w:val="24"/>
        </w:rPr>
      </w:pPr>
      <w:r w:rsidRPr="004B6579">
        <w:rPr>
          <w:rFonts w:ascii="Arial" w:hAnsi="Arial" w:cs="Arial"/>
          <w:b/>
          <w:bCs/>
          <w:szCs w:val="24"/>
        </w:rPr>
        <w:lastRenderedPageBreak/>
        <w:t xml:space="preserve">PROCEDIMENTOS E CRITÉRIOS DE AVALIAÇÃO: </w:t>
      </w:r>
      <w:r w:rsidRPr="004B6579">
        <w:rPr>
          <w:rFonts w:ascii="Arial" w:hAnsi="Arial" w:cs="Arial"/>
          <w:szCs w:val="24"/>
        </w:rPr>
        <w:t>A avaliação será contínua e envolverá os seguintes aspectos: freqüência às aulas, participação, produção escrita e oral dos alunos, compreensão de texto</w:t>
      </w:r>
      <w:r>
        <w:rPr>
          <w:rFonts w:ascii="Arial" w:hAnsi="Arial" w:cs="Arial"/>
          <w:szCs w:val="24"/>
        </w:rPr>
        <w:t xml:space="preserve">. Na Área </w:t>
      </w:r>
      <w:proofErr w:type="gramStart"/>
      <w:r>
        <w:rPr>
          <w:rFonts w:ascii="Arial" w:hAnsi="Arial" w:cs="Arial"/>
          <w:szCs w:val="24"/>
        </w:rPr>
        <w:t>1</w:t>
      </w:r>
      <w:proofErr w:type="gramEnd"/>
      <w:r>
        <w:rPr>
          <w:rFonts w:ascii="Arial" w:hAnsi="Arial" w:cs="Arial"/>
          <w:szCs w:val="24"/>
        </w:rPr>
        <w:t>, ela se dividir</w:t>
      </w:r>
      <w:r w:rsidR="007128F7">
        <w:rPr>
          <w:rFonts w:ascii="Arial" w:hAnsi="Arial" w:cs="Arial"/>
          <w:szCs w:val="24"/>
        </w:rPr>
        <w:t>á</w:t>
      </w:r>
      <w:r>
        <w:rPr>
          <w:rFonts w:ascii="Arial" w:hAnsi="Arial" w:cs="Arial"/>
          <w:szCs w:val="24"/>
        </w:rPr>
        <w:t xml:space="preserve"> em, pelo menos, três etapas: Freqüência, participação e execução das atividades propostas (2,0);</w:t>
      </w:r>
      <w:r w:rsidRPr="004B65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Atividade em dupla (2,0) e Avaliação fina</w:t>
      </w:r>
      <w:r w:rsidRPr="004B6579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 escrita (6,0). Na Área </w:t>
      </w:r>
      <w:proofErr w:type="gramStart"/>
      <w:r>
        <w:rPr>
          <w:rFonts w:ascii="Arial" w:hAnsi="Arial" w:cs="Arial"/>
          <w:szCs w:val="24"/>
        </w:rPr>
        <w:t>2</w:t>
      </w:r>
      <w:proofErr w:type="gramEnd"/>
      <w:r>
        <w:rPr>
          <w:rFonts w:ascii="Arial" w:hAnsi="Arial" w:cs="Arial"/>
          <w:szCs w:val="24"/>
        </w:rPr>
        <w:t>, os mesmos critérios e porcentagem de nota podem ser adotados a d</w:t>
      </w:r>
      <w:r w:rsidR="008B1CBE">
        <w:rPr>
          <w:rFonts w:ascii="Arial" w:hAnsi="Arial" w:cs="Arial"/>
          <w:szCs w:val="24"/>
        </w:rPr>
        <w:t>epender do desempenho da turma.</w:t>
      </w:r>
    </w:p>
    <w:p w:rsidR="008B1CBE" w:rsidRDefault="008B1CBE" w:rsidP="004B6579">
      <w:pPr>
        <w:pStyle w:val="Corpodetexto"/>
        <w:spacing w:line="360" w:lineRule="auto"/>
        <w:jc w:val="both"/>
        <w:rPr>
          <w:rFonts w:ascii="Arial" w:hAnsi="Arial" w:cs="Arial"/>
          <w:szCs w:val="24"/>
        </w:rPr>
      </w:pPr>
    </w:p>
    <w:p w:rsidR="008B1CBE" w:rsidRDefault="008B1CBE" w:rsidP="00D8654F">
      <w:pPr>
        <w:pStyle w:val="Corpodetexto"/>
        <w:jc w:val="both"/>
        <w:rPr>
          <w:rFonts w:ascii="Arial" w:hAnsi="Arial" w:cs="Arial"/>
          <w:szCs w:val="24"/>
        </w:rPr>
      </w:pPr>
      <w:r w:rsidRPr="008B1CBE">
        <w:rPr>
          <w:rFonts w:ascii="Arial" w:hAnsi="Arial" w:cs="Arial"/>
          <w:b/>
          <w:szCs w:val="24"/>
        </w:rPr>
        <w:t>OBSERVAÇÕES:</w:t>
      </w:r>
      <w:r w:rsidR="00D8654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>Para os alunos do currículo novo, a média para aprovação em cada área é de 6,0 (seis). Em caso de média inferior a 6,0 (seis), os alunos terão direito a uma nova avaliação (</w:t>
      </w:r>
      <w:r w:rsidRPr="008B1CBE">
        <w:rPr>
          <w:rFonts w:ascii="Arial" w:hAnsi="Arial" w:cs="Arial"/>
          <w:szCs w:val="24"/>
          <w:u w:val="single"/>
        </w:rPr>
        <w:t xml:space="preserve">Grau </w:t>
      </w:r>
      <w:proofErr w:type="gramStart"/>
      <w:r w:rsidRPr="008B1CBE">
        <w:rPr>
          <w:rFonts w:ascii="Arial" w:hAnsi="Arial" w:cs="Arial"/>
          <w:szCs w:val="24"/>
          <w:u w:val="single"/>
        </w:rPr>
        <w:t>1</w:t>
      </w:r>
      <w:proofErr w:type="gramEnd"/>
      <w:r>
        <w:rPr>
          <w:rFonts w:ascii="Arial" w:hAnsi="Arial" w:cs="Arial"/>
          <w:szCs w:val="24"/>
        </w:rPr>
        <w:t xml:space="preserve"> para a </w:t>
      </w:r>
      <w:r w:rsidRPr="008B1CBE">
        <w:rPr>
          <w:rFonts w:ascii="Arial" w:hAnsi="Arial" w:cs="Arial"/>
          <w:szCs w:val="24"/>
          <w:u w:val="single"/>
        </w:rPr>
        <w:t>Área 1</w:t>
      </w:r>
      <w:r>
        <w:rPr>
          <w:rFonts w:ascii="Arial" w:hAnsi="Arial" w:cs="Arial"/>
          <w:szCs w:val="24"/>
        </w:rPr>
        <w:t xml:space="preserve"> e </w:t>
      </w:r>
      <w:r w:rsidRPr="008B1CBE">
        <w:rPr>
          <w:rFonts w:ascii="Arial" w:hAnsi="Arial" w:cs="Arial"/>
          <w:szCs w:val="24"/>
          <w:u w:val="single"/>
        </w:rPr>
        <w:t>Grau 2</w:t>
      </w:r>
      <w:r>
        <w:rPr>
          <w:rFonts w:ascii="Arial" w:hAnsi="Arial" w:cs="Arial"/>
          <w:szCs w:val="24"/>
        </w:rPr>
        <w:t xml:space="preserve"> para a </w:t>
      </w:r>
      <w:r w:rsidRPr="008B1CBE">
        <w:rPr>
          <w:rFonts w:ascii="Arial" w:hAnsi="Arial" w:cs="Arial"/>
          <w:szCs w:val="24"/>
          <w:u w:val="single"/>
        </w:rPr>
        <w:t>Área 2</w:t>
      </w:r>
      <w:r>
        <w:rPr>
          <w:rFonts w:ascii="Arial" w:hAnsi="Arial" w:cs="Arial"/>
          <w:szCs w:val="24"/>
        </w:rPr>
        <w:t xml:space="preserve">). Para os alunos do currículo antigo, continua valendo a </w:t>
      </w:r>
      <w:proofErr w:type="spellStart"/>
      <w:r>
        <w:rPr>
          <w:rFonts w:ascii="Arial" w:hAnsi="Arial" w:cs="Arial"/>
          <w:szCs w:val="24"/>
        </w:rPr>
        <w:t>somátoria</w:t>
      </w:r>
      <w:proofErr w:type="spellEnd"/>
      <w:r>
        <w:rPr>
          <w:rFonts w:ascii="Arial" w:hAnsi="Arial" w:cs="Arial"/>
          <w:szCs w:val="24"/>
        </w:rPr>
        <w:t xml:space="preserve"> de 12 (doze) pontos nas duas áreas.</w:t>
      </w:r>
    </w:p>
    <w:p w:rsidR="008B1CBE" w:rsidRDefault="008B1CBE" w:rsidP="008B1CBE">
      <w:pPr>
        <w:pStyle w:val="Corpodetexto"/>
        <w:spacing w:line="360" w:lineRule="auto"/>
        <w:jc w:val="both"/>
        <w:rPr>
          <w:rFonts w:ascii="Arial" w:hAnsi="Arial" w:cs="Arial"/>
          <w:szCs w:val="24"/>
        </w:rPr>
      </w:pPr>
    </w:p>
    <w:p w:rsidR="004B6579" w:rsidRPr="00F44420" w:rsidRDefault="008B1CBE" w:rsidP="00D8654F">
      <w:pPr>
        <w:pStyle w:val="Corpodetex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Cs w:val="24"/>
        </w:rPr>
        <w:t>Por restrições no calendário</w:t>
      </w:r>
      <w:r w:rsidR="00870037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em relação ao número de </w:t>
      </w:r>
      <w:r w:rsidR="00870037">
        <w:rPr>
          <w:rFonts w:ascii="Arial" w:hAnsi="Arial" w:cs="Arial"/>
          <w:szCs w:val="24"/>
        </w:rPr>
        <w:t xml:space="preserve">aulas e </w:t>
      </w:r>
      <w:r>
        <w:rPr>
          <w:rFonts w:ascii="Arial" w:hAnsi="Arial" w:cs="Arial"/>
          <w:szCs w:val="24"/>
        </w:rPr>
        <w:t>conteúdos, a r</w:t>
      </w:r>
      <w:r w:rsidR="004B6579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cuperação das duas áreas ocorrerá</w:t>
      </w:r>
      <w:r w:rsidR="004B65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na mesma </w:t>
      </w:r>
      <w:r w:rsidR="004B6579">
        <w:rPr>
          <w:rFonts w:ascii="Arial" w:hAnsi="Arial" w:cs="Arial"/>
          <w:szCs w:val="24"/>
        </w:rPr>
        <w:t>da</w:t>
      </w:r>
      <w:r>
        <w:rPr>
          <w:rFonts w:ascii="Arial" w:hAnsi="Arial" w:cs="Arial"/>
          <w:szCs w:val="24"/>
        </w:rPr>
        <w:t>ta.</w:t>
      </w:r>
      <w:r w:rsidR="004B6579">
        <w:rPr>
          <w:rFonts w:ascii="Arial" w:hAnsi="Arial" w:cs="Arial"/>
          <w:szCs w:val="24"/>
        </w:rPr>
        <w:t xml:space="preserve"> </w:t>
      </w:r>
    </w:p>
    <w:p w:rsidR="008B1CBE" w:rsidRDefault="008B1CBE" w:rsidP="0046490E">
      <w:pPr>
        <w:pStyle w:val="Cabealho"/>
        <w:rPr>
          <w:rFonts w:ascii="Arial" w:hAnsi="Arial" w:cs="Arial"/>
          <w:b/>
          <w:bCs/>
          <w:sz w:val="24"/>
          <w:szCs w:val="24"/>
        </w:rPr>
      </w:pPr>
    </w:p>
    <w:p w:rsidR="0046490E" w:rsidRPr="0046490E" w:rsidRDefault="0046490E" w:rsidP="0046490E">
      <w:pPr>
        <w:pStyle w:val="Cabealho"/>
        <w:rPr>
          <w:rFonts w:ascii="Arial" w:hAnsi="Arial" w:cs="Arial"/>
          <w:b/>
          <w:bCs/>
          <w:sz w:val="24"/>
          <w:szCs w:val="24"/>
        </w:rPr>
      </w:pPr>
      <w:r w:rsidRPr="0046490E">
        <w:rPr>
          <w:rFonts w:ascii="Arial" w:hAnsi="Arial" w:cs="Arial"/>
          <w:b/>
          <w:bCs/>
          <w:sz w:val="24"/>
          <w:szCs w:val="24"/>
        </w:rPr>
        <w:t>CRONOGRAMA:</w:t>
      </w:r>
    </w:p>
    <w:p w:rsidR="0046490E" w:rsidRPr="0046490E" w:rsidRDefault="0046490E" w:rsidP="0046490E">
      <w:pPr>
        <w:pStyle w:val="Cabealho"/>
        <w:rPr>
          <w:rFonts w:ascii="Arial" w:hAnsi="Arial" w:cs="Arial"/>
          <w:b/>
          <w:bCs/>
          <w:sz w:val="24"/>
          <w:szCs w:val="24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70"/>
        <w:gridCol w:w="1080"/>
        <w:gridCol w:w="8099"/>
      </w:tblGrid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/>
                <w:bCs/>
                <w:sz w:val="24"/>
                <w:szCs w:val="24"/>
              </w:rPr>
              <w:t>Aula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8099" w:type="dxa"/>
          </w:tcPr>
          <w:p w:rsidR="0046490E" w:rsidRPr="0046490E" w:rsidRDefault="0046490E" w:rsidP="005D0756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/>
                <w:bCs/>
                <w:sz w:val="24"/>
                <w:szCs w:val="24"/>
              </w:rPr>
              <w:t>Assunto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6490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23/02</w:t>
            </w:r>
          </w:p>
        </w:tc>
        <w:tc>
          <w:tcPr>
            <w:tcW w:w="8099" w:type="dxa"/>
          </w:tcPr>
          <w:p w:rsidR="0046490E" w:rsidRPr="00D8654F" w:rsidRDefault="0046490E" w:rsidP="005D0756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54F">
              <w:rPr>
                <w:rFonts w:ascii="Arial" w:hAnsi="Arial" w:cs="Arial"/>
                <w:sz w:val="24"/>
                <w:szCs w:val="24"/>
              </w:rPr>
              <w:t xml:space="preserve">Apresentação de ementa e dos conteúdos 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6490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02/03</w:t>
            </w:r>
          </w:p>
        </w:tc>
        <w:tc>
          <w:tcPr>
            <w:tcW w:w="8099" w:type="dxa"/>
          </w:tcPr>
          <w:p w:rsidR="0046490E" w:rsidRPr="00D8654F" w:rsidRDefault="00ED4264" w:rsidP="005D0756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8654F">
              <w:rPr>
                <w:rFonts w:ascii="Arial" w:hAnsi="Arial" w:cs="Arial"/>
                <w:sz w:val="24"/>
                <w:szCs w:val="24"/>
                <w:lang w:val="en-US"/>
              </w:rPr>
              <w:t>Verbo</w:t>
            </w:r>
            <w:proofErr w:type="spellEnd"/>
            <w:r w:rsidRPr="00D8654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8654F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to be – </w:t>
            </w:r>
            <w:proofErr w:type="spellStart"/>
            <w:r w:rsidRPr="00D8654F">
              <w:rPr>
                <w:rFonts w:ascii="Arial" w:hAnsi="Arial" w:cs="Arial"/>
                <w:iCs/>
                <w:sz w:val="24"/>
                <w:szCs w:val="24"/>
                <w:lang w:val="en-US"/>
              </w:rPr>
              <w:t>atividade</w:t>
            </w:r>
            <w:proofErr w:type="spellEnd"/>
            <w:r w:rsidRPr="00D8654F">
              <w:rPr>
                <w:rFonts w:ascii="Arial" w:hAnsi="Arial" w:cs="Arial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54F">
              <w:rPr>
                <w:rFonts w:ascii="Arial" w:hAnsi="Arial" w:cs="Arial"/>
                <w:iCs/>
                <w:sz w:val="24"/>
                <w:szCs w:val="24"/>
                <w:lang w:val="en-US"/>
              </w:rPr>
              <w:t>comunicativa</w:t>
            </w:r>
            <w:proofErr w:type="spellEnd"/>
            <w:r w:rsidRPr="00D8654F">
              <w:rPr>
                <w:rFonts w:ascii="Arial" w:hAnsi="Arial" w:cs="Arial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6490E">
              <w:rPr>
                <w:rFonts w:ascii="Arial" w:hAnsi="Arial" w:cs="Arial"/>
                <w:bCs/>
                <w:sz w:val="24"/>
                <w:szCs w:val="24"/>
              </w:rPr>
              <w:t>3</w:t>
            </w:r>
            <w:proofErr w:type="gramEnd"/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09/03</w:t>
            </w:r>
          </w:p>
        </w:tc>
        <w:tc>
          <w:tcPr>
            <w:tcW w:w="8099" w:type="dxa"/>
          </w:tcPr>
          <w:p w:rsidR="0046490E" w:rsidRPr="00D8654F" w:rsidRDefault="00ED4264" w:rsidP="00ED4264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D8654F">
              <w:rPr>
                <w:rFonts w:ascii="Arial" w:hAnsi="Arial" w:cs="Arial"/>
                <w:sz w:val="24"/>
                <w:szCs w:val="24"/>
                <w:lang w:val="en-US"/>
              </w:rPr>
              <w:t>Verbo</w:t>
            </w:r>
            <w:proofErr w:type="spellEnd"/>
            <w:r w:rsidRPr="00D8654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8654F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to be – </w:t>
            </w:r>
            <w:proofErr w:type="spellStart"/>
            <w:r w:rsidRPr="00D8654F">
              <w:rPr>
                <w:rFonts w:ascii="Arial" w:hAnsi="Arial" w:cs="Arial"/>
                <w:iCs/>
                <w:sz w:val="24"/>
                <w:szCs w:val="24"/>
                <w:lang w:val="en-US"/>
              </w:rPr>
              <w:t>estrutura</w:t>
            </w:r>
            <w:proofErr w:type="spellEnd"/>
            <w:r w:rsidRPr="00D8654F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D8654F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exercícos</w:t>
            </w:r>
            <w:proofErr w:type="spellEnd"/>
            <w:r w:rsidRPr="00D8654F">
              <w:rPr>
                <w:rFonts w:ascii="Arial" w:hAnsi="Arial" w:cs="Arial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6490E">
              <w:rPr>
                <w:rFonts w:ascii="Arial" w:hAnsi="Arial" w:cs="Arial"/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16/03</w:t>
            </w:r>
          </w:p>
        </w:tc>
        <w:tc>
          <w:tcPr>
            <w:tcW w:w="8099" w:type="dxa"/>
          </w:tcPr>
          <w:p w:rsidR="0046490E" w:rsidRPr="00D8654F" w:rsidRDefault="00D8654F" w:rsidP="005D0756">
            <w:pPr>
              <w:pStyle w:val="Cabealh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654F">
              <w:rPr>
                <w:rFonts w:ascii="Arial" w:hAnsi="Arial" w:cs="Arial"/>
                <w:sz w:val="24"/>
                <w:szCs w:val="24"/>
              </w:rPr>
              <w:t xml:space="preserve">Números 1– </w:t>
            </w:r>
            <w:proofErr w:type="gramStart"/>
            <w:r w:rsidRPr="00D8654F">
              <w:rPr>
                <w:rFonts w:ascii="Arial" w:hAnsi="Arial" w:cs="Arial"/>
                <w:sz w:val="24"/>
                <w:szCs w:val="24"/>
              </w:rPr>
              <w:t>100, jogo</w:t>
            </w:r>
            <w:proofErr w:type="gramEnd"/>
            <w:r w:rsidRPr="00D865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6490E">
              <w:rPr>
                <w:rFonts w:ascii="Arial" w:hAnsi="Arial" w:cs="Arial"/>
                <w:bCs/>
                <w:sz w:val="24"/>
                <w:szCs w:val="24"/>
              </w:rPr>
              <w:t>5</w:t>
            </w:r>
            <w:proofErr w:type="gramEnd"/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23/03</w:t>
            </w:r>
          </w:p>
        </w:tc>
        <w:tc>
          <w:tcPr>
            <w:tcW w:w="8099" w:type="dxa"/>
          </w:tcPr>
          <w:p w:rsidR="0046490E" w:rsidRPr="00D8654F" w:rsidRDefault="00D8654F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D8654F">
              <w:rPr>
                <w:rFonts w:ascii="Arial" w:hAnsi="Arial" w:cs="Arial"/>
                <w:bCs/>
                <w:sz w:val="24"/>
                <w:szCs w:val="24"/>
              </w:rPr>
              <w:t>Atividade: “</w:t>
            </w: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</w:rPr>
              <w:t>old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</w:rPr>
              <w:t>Veronica</w:t>
            </w:r>
            <w:r w:rsidR="00102F03">
              <w:rPr>
                <w:rFonts w:ascii="Arial" w:hAnsi="Arial" w:cs="Arial"/>
                <w:bCs/>
                <w:sz w:val="24"/>
                <w:szCs w:val="24"/>
              </w:rPr>
              <w:t>’s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</w:rPr>
              <w:t>the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</w:rPr>
              <w:t>new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</w:rPr>
              <w:t>Veronica</w:t>
            </w:r>
            <w:r w:rsidR="00102F03">
              <w:rPr>
                <w:rFonts w:ascii="Arial" w:hAnsi="Arial" w:cs="Arial"/>
                <w:bCs/>
                <w:sz w:val="24"/>
                <w:szCs w:val="24"/>
              </w:rPr>
              <w:t>’s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</w:rPr>
              <w:t>”.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6490E">
              <w:rPr>
                <w:rFonts w:ascii="Arial" w:hAnsi="Arial" w:cs="Arial"/>
                <w:b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30/03</w:t>
            </w:r>
          </w:p>
        </w:tc>
        <w:tc>
          <w:tcPr>
            <w:tcW w:w="8099" w:type="dxa"/>
          </w:tcPr>
          <w:p w:rsidR="0046490E" w:rsidRPr="00D8654F" w:rsidRDefault="00D8654F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D8654F">
              <w:rPr>
                <w:rFonts w:ascii="Arial" w:hAnsi="Arial" w:cs="Arial"/>
                <w:sz w:val="24"/>
                <w:szCs w:val="24"/>
              </w:rPr>
              <w:t>Adjetivos: comparativo e superlativo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46490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06/04</w:t>
            </w:r>
          </w:p>
        </w:tc>
        <w:tc>
          <w:tcPr>
            <w:tcW w:w="8099" w:type="dxa"/>
          </w:tcPr>
          <w:p w:rsidR="0046490E" w:rsidRPr="00D8654F" w:rsidRDefault="00D8654F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D8654F">
              <w:rPr>
                <w:rFonts w:ascii="Arial" w:hAnsi="Arial" w:cs="Arial"/>
                <w:sz w:val="24"/>
                <w:szCs w:val="24"/>
              </w:rPr>
              <w:t xml:space="preserve">Presente Contínuo: </w:t>
            </w:r>
            <w:proofErr w:type="spellStart"/>
            <w:r w:rsidRPr="00D8654F">
              <w:rPr>
                <w:rFonts w:ascii="Arial" w:hAnsi="Arial" w:cs="Arial"/>
                <w:sz w:val="24"/>
                <w:szCs w:val="24"/>
              </w:rPr>
              <w:t>Mimíca</w:t>
            </w:r>
            <w:proofErr w:type="spellEnd"/>
            <w:r w:rsidRPr="00D8654F">
              <w:rPr>
                <w:rFonts w:ascii="Arial" w:hAnsi="Arial" w:cs="Arial"/>
                <w:sz w:val="24"/>
                <w:szCs w:val="24"/>
              </w:rPr>
              <w:t xml:space="preserve"> e estrutura e uso. 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  <w:lang w:val="en-US"/>
              </w:rPr>
              <w:t>13/04</w:t>
            </w:r>
          </w:p>
        </w:tc>
        <w:tc>
          <w:tcPr>
            <w:tcW w:w="8099" w:type="dxa"/>
          </w:tcPr>
          <w:p w:rsidR="0046490E" w:rsidRPr="00D8654F" w:rsidRDefault="00D8654F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>Exercícios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: </w:t>
            </w:r>
            <w:r w:rsidRPr="00D8654F">
              <w:rPr>
                <w:rFonts w:ascii="Arial" w:hAnsi="Arial" w:cs="Arial"/>
                <w:sz w:val="24"/>
                <w:szCs w:val="24"/>
              </w:rPr>
              <w:t>Presente Contínuo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  <w:lang w:val="en-US"/>
              </w:rPr>
              <w:t>20/04</w:t>
            </w:r>
          </w:p>
        </w:tc>
        <w:tc>
          <w:tcPr>
            <w:tcW w:w="8099" w:type="dxa"/>
          </w:tcPr>
          <w:p w:rsidR="0046490E" w:rsidRPr="00D8654F" w:rsidRDefault="0046490E" w:rsidP="004A5901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>Avaliação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4A5901"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  <w:r w:rsidR="00924A95"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inal </w:t>
            </w: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>da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>Área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1.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  <w:lang w:val="en-US"/>
              </w:rPr>
              <w:t>27/04</w:t>
            </w:r>
          </w:p>
        </w:tc>
        <w:tc>
          <w:tcPr>
            <w:tcW w:w="8099" w:type="dxa"/>
          </w:tcPr>
          <w:p w:rsidR="0046490E" w:rsidRPr="00857ADA" w:rsidRDefault="00857ADA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857ADA">
              <w:rPr>
                <w:rFonts w:ascii="Arial" w:hAnsi="Arial" w:cs="Arial"/>
                <w:sz w:val="24"/>
                <w:szCs w:val="24"/>
                <w:lang w:val="en-US"/>
              </w:rPr>
              <w:t>Verbo</w:t>
            </w:r>
            <w:proofErr w:type="spellEnd"/>
            <w:r w:rsidRPr="00857ADA">
              <w:rPr>
                <w:rFonts w:ascii="Arial" w:hAnsi="Arial" w:cs="Arial"/>
                <w:sz w:val="24"/>
                <w:szCs w:val="24"/>
                <w:lang w:val="en-US"/>
              </w:rPr>
              <w:t xml:space="preserve"> “there to be”.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857ADA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080" w:type="dxa"/>
          </w:tcPr>
          <w:p w:rsidR="0046490E" w:rsidRPr="0046490E" w:rsidRDefault="0046490E" w:rsidP="00857ADA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  <w:lang w:val="en-US"/>
              </w:rPr>
              <w:t>04/05</w:t>
            </w:r>
          </w:p>
        </w:tc>
        <w:tc>
          <w:tcPr>
            <w:tcW w:w="8099" w:type="dxa"/>
          </w:tcPr>
          <w:p w:rsidR="0046490E" w:rsidRPr="00D8654F" w:rsidRDefault="00857ADA" w:rsidP="00857ADA">
            <w:pPr>
              <w:spacing w:line="240" w:lineRule="auto"/>
              <w:jc w:val="left"/>
              <w:rPr>
                <w:rFonts w:ascii="Arial" w:hAnsi="Arial" w:cs="Arial"/>
                <w:bCs/>
                <w:szCs w:val="24"/>
              </w:rPr>
            </w:pPr>
            <w:r w:rsidRPr="0046490E">
              <w:rPr>
                <w:rFonts w:ascii="Arial" w:hAnsi="Arial" w:cs="Arial"/>
                <w:szCs w:val="24"/>
              </w:rPr>
              <w:t>Preposições.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  <w:lang w:val="en-US"/>
              </w:rPr>
              <w:t>11/05</w:t>
            </w:r>
          </w:p>
        </w:tc>
        <w:tc>
          <w:tcPr>
            <w:tcW w:w="8099" w:type="dxa"/>
          </w:tcPr>
          <w:p w:rsidR="0046490E" w:rsidRPr="00A02A52" w:rsidRDefault="00A02A52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A02A52">
              <w:rPr>
                <w:rFonts w:ascii="Arial" w:hAnsi="Arial" w:cs="Arial"/>
                <w:sz w:val="24"/>
                <w:szCs w:val="24"/>
              </w:rPr>
              <w:t>Pronomes Interrogativos.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18/05</w:t>
            </w:r>
          </w:p>
        </w:tc>
        <w:tc>
          <w:tcPr>
            <w:tcW w:w="8099" w:type="dxa"/>
          </w:tcPr>
          <w:p w:rsidR="0046490E" w:rsidRPr="00A02A52" w:rsidRDefault="00A02A52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2A52">
              <w:rPr>
                <w:rFonts w:ascii="Arial" w:hAnsi="Arial" w:cs="Arial"/>
                <w:sz w:val="24"/>
                <w:szCs w:val="24"/>
              </w:rPr>
              <w:t>Presente Simples: auxiliar “do/does”.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25/05</w:t>
            </w:r>
          </w:p>
        </w:tc>
        <w:tc>
          <w:tcPr>
            <w:tcW w:w="8099" w:type="dxa"/>
          </w:tcPr>
          <w:p w:rsidR="0046490E" w:rsidRPr="00A02A52" w:rsidRDefault="00A02A52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A02A52">
              <w:rPr>
                <w:rFonts w:ascii="Arial" w:hAnsi="Arial" w:cs="Arial"/>
                <w:sz w:val="24"/>
                <w:szCs w:val="24"/>
              </w:rPr>
              <w:t xml:space="preserve">Advérbios (freqüência, </w:t>
            </w:r>
            <w:proofErr w:type="gramStart"/>
            <w:r w:rsidRPr="00A02A52">
              <w:rPr>
                <w:rFonts w:ascii="Arial" w:hAnsi="Arial" w:cs="Arial"/>
                <w:sz w:val="24"/>
                <w:szCs w:val="24"/>
              </w:rPr>
              <w:t>modo,</w:t>
            </w:r>
            <w:proofErr w:type="gramEnd"/>
            <w:r w:rsidRPr="00A02A52">
              <w:rPr>
                <w:rFonts w:ascii="Arial" w:hAnsi="Arial" w:cs="Arial"/>
                <w:sz w:val="24"/>
                <w:szCs w:val="24"/>
              </w:rPr>
              <w:t>tempo).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01/06</w:t>
            </w:r>
          </w:p>
        </w:tc>
        <w:tc>
          <w:tcPr>
            <w:tcW w:w="8099" w:type="dxa"/>
          </w:tcPr>
          <w:p w:rsidR="0046490E" w:rsidRPr="00A02A52" w:rsidRDefault="00A02A52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A02A52">
              <w:rPr>
                <w:rFonts w:ascii="Arial" w:hAnsi="Arial" w:cs="Arial"/>
                <w:sz w:val="24"/>
                <w:szCs w:val="24"/>
              </w:rPr>
              <w:t>Artigos.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08/06</w:t>
            </w:r>
          </w:p>
        </w:tc>
        <w:tc>
          <w:tcPr>
            <w:tcW w:w="8099" w:type="dxa"/>
          </w:tcPr>
          <w:p w:rsidR="0046490E" w:rsidRPr="00D8654F" w:rsidRDefault="00A02A52" w:rsidP="00A02A52">
            <w:pPr>
              <w:spacing w:line="240" w:lineRule="auto"/>
              <w:rPr>
                <w:rFonts w:ascii="Arial" w:hAnsi="Arial" w:cs="Arial"/>
                <w:bCs/>
                <w:szCs w:val="24"/>
              </w:rPr>
            </w:pPr>
            <w:r w:rsidRPr="0046490E">
              <w:rPr>
                <w:rFonts w:ascii="Arial" w:hAnsi="Arial" w:cs="Arial"/>
                <w:szCs w:val="24"/>
              </w:rPr>
              <w:t xml:space="preserve">Substantivos </w:t>
            </w:r>
            <w:proofErr w:type="gramStart"/>
            <w:r w:rsidRPr="0046490E">
              <w:rPr>
                <w:rFonts w:ascii="Arial" w:hAnsi="Arial" w:cs="Arial"/>
                <w:szCs w:val="24"/>
              </w:rPr>
              <w:t>Contáveis/Incontáveis</w:t>
            </w:r>
            <w:proofErr w:type="gramEnd"/>
            <w:r w:rsidRPr="0046490E">
              <w:rPr>
                <w:rFonts w:ascii="Arial" w:hAnsi="Arial" w:cs="Arial"/>
                <w:szCs w:val="24"/>
              </w:rPr>
              <w:t>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17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15/06</w:t>
            </w:r>
          </w:p>
        </w:tc>
        <w:tc>
          <w:tcPr>
            <w:tcW w:w="8099" w:type="dxa"/>
          </w:tcPr>
          <w:p w:rsidR="0046490E" w:rsidRPr="00D8654F" w:rsidRDefault="00A02A52" w:rsidP="00A02A52">
            <w:pPr>
              <w:spacing w:line="240" w:lineRule="auto"/>
              <w:rPr>
                <w:rFonts w:ascii="Arial" w:hAnsi="Arial" w:cs="Arial"/>
                <w:bCs/>
                <w:szCs w:val="24"/>
                <w:lang w:val="en-US"/>
              </w:rPr>
            </w:pPr>
            <w:proofErr w:type="spellStart"/>
            <w:r w:rsidRPr="0046490E">
              <w:rPr>
                <w:rFonts w:ascii="Arial" w:hAnsi="Arial" w:cs="Arial"/>
                <w:szCs w:val="24"/>
                <w:lang w:val="en-US"/>
              </w:rPr>
              <w:t>Futuro</w:t>
            </w:r>
            <w:proofErr w:type="spellEnd"/>
            <w:r w:rsidRPr="0046490E">
              <w:rPr>
                <w:rFonts w:ascii="Arial" w:hAnsi="Arial" w:cs="Arial"/>
                <w:szCs w:val="24"/>
                <w:lang w:val="en-US"/>
              </w:rPr>
              <w:t xml:space="preserve"> – Will/be going to/Present continuous.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22/06</w:t>
            </w:r>
          </w:p>
        </w:tc>
        <w:tc>
          <w:tcPr>
            <w:tcW w:w="8099" w:type="dxa"/>
          </w:tcPr>
          <w:p w:rsidR="0046490E" w:rsidRPr="00D8654F" w:rsidRDefault="0046490E" w:rsidP="004A5901">
            <w:pPr>
              <w:pStyle w:val="Cabealh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>Avaliação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r w:rsidR="004A5901">
              <w:rPr>
                <w:rFonts w:ascii="Arial" w:hAnsi="Arial" w:cs="Arial"/>
                <w:bCs/>
                <w:sz w:val="24"/>
                <w:szCs w:val="24"/>
                <w:lang w:val="en-US"/>
              </w:rPr>
              <w:t>f</w:t>
            </w:r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inal </w:t>
            </w: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>da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>Área</w:t>
            </w:r>
            <w:proofErr w:type="spellEnd"/>
            <w:r w:rsidRPr="00D8654F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2.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29/06</w:t>
            </w:r>
          </w:p>
        </w:tc>
        <w:tc>
          <w:tcPr>
            <w:tcW w:w="8099" w:type="dxa"/>
          </w:tcPr>
          <w:p w:rsidR="0046490E" w:rsidRPr="00D8654F" w:rsidRDefault="0046490E" w:rsidP="0046490E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D8654F">
              <w:rPr>
                <w:rFonts w:ascii="Arial" w:hAnsi="Arial" w:cs="Arial"/>
                <w:bCs/>
                <w:sz w:val="24"/>
                <w:szCs w:val="24"/>
              </w:rPr>
              <w:t xml:space="preserve">Devolução das avaliações e Revisão. </w:t>
            </w:r>
          </w:p>
        </w:tc>
      </w:tr>
      <w:tr w:rsidR="0046490E" w:rsidRPr="0046490E" w:rsidTr="00D8654F">
        <w:tc>
          <w:tcPr>
            <w:tcW w:w="67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20</w:t>
            </w:r>
          </w:p>
        </w:tc>
        <w:tc>
          <w:tcPr>
            <w:tcW w:w="1080" w:type="dxa"/>
          </w:tcPr>
          <w:p w:rsidR="0046490E" w:rsidRPr="0046490E" w:rsidRDefault="0046490E" w:rsidP="005D0756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46490E">
              <w:rPr>
                <w:rFonts w:ascii="Arial" w:hAnsi="Arial" w:cs="Arial"/>
                <w:bCs/>
                <w:sz w:val="24"/>
                <w:szCs w:val="24"/>
              </w:rPr>
              <w:t>06/07</w:t>
            </w:r>
          </w:p>
        </w:tc>
        <w:tc>
          <w:tcPr>
            <w:tcW w:w="8099" w:type="dxa"/>
          </w:tcPr>
          <w:p w:rsidR="0046490E" w:rsidRPr="00D8654F" w:rsidRDefault="0046490E" w:rsidP="0046490E">
            <w:pPr>
              <w:pStyle w:val="Cabealho"/>
              <w:rPr>
                <w:rFonts w:ascii="Arial" w:hAnsi="Arial" w:cs="Arial"/>
                <w:bCs/>
                <w:sz w:val="24"/>
                <w:szCs w:val="24"/>
              </w:rPr>
            </w:pPr>
            <w:r w:rsidRPr="00D8654F">
              <w:rPr>
                <w:rFonts w:ascii="Arial" w:hAnsi="Arial" w:cs="Arial"/>
                <w:bCs/>
                <w:sz w:val="24"/>
                <w:szCs w:val="24"/>
              </w:rPr>
              <w:t xml:space="preserve">Graus </w:t>
            </w:r>
            <w:proofErr w:type="gramStart"/>
            <w:r w:rsidRPr="00D8654F">
              <w:rPr>
                <w:rFonts w:ascii="Arial" w:hAnsi="Arial" w:cs="Arial"/>
                <w:bCs/>
                <w:sz w:val="24"/>
                <w:szCs w:val="24"/>
              </w:rPr>
              <w:t>1</w:t>
            </w:r>
            <w:proofErr w:type="gramEnd"/>
            <w:r w:rsidRPr="00D8654F">
              <w:rPr>
                <w:rFonts w:ascii="Arial" w:hAnsi="Arial" w:cs="Arial"/>
                <w:bCs/>
                <w:sz w:val="24"/>
                <w:szCs w:val="24"/>
              </w:rPr>
              <w:t xml:space="preserve"> e 2.</w:t>
            </w:r>
          </w:p>
        </w:tc>
      </w:tr>
    </w:tbl>
    <w:p w:rsidR="0046490E" w:rsidRPr="0046490E" w:rsidRDefault="0046490E" w:rsidP="000C0225">
      <w:pPr>
        <w:spacing w:line="240" w:lineRule="auto"/>
        <w:rPr>
          <w:rFonts w:ascii="Arial" w:hAnsi="Arial" w:cs="Arial"/>
          <w:b/>
          <w:szCs w:val="24"/>
          <w:lang w:val="en-US"/>
        </w:rPr>
      </w:pPr>
    </w:p>
    <w:p w:rsidR="008B1CBE" w:rsidRDefault="008B1CBE" w:rsidP="000C0225">
      <w:pPr>
        <w:spacing w:line="240" w:lineRule="auto"/>
        <w:rPr>
          <w:rFonts w:ascii="Arial" w:hAnsi="Arial" w:cs="Arial"/>
          <w:b/>
          <w:szCs w:val="24"/>
          <w:lang w:val="en-US"/>
        </w:rPr>
      </w:pPr>
    </w:p>
    <w:p w:rsidR="000C0225" w:rsidRPr="0046490E" w:rsidRDefault="000C0225" w:rsidP="000C0225">
      <w:pPr>
        <w:spacing w:line="240" w:lineRule="auto"/>
        <w:rPr>
          <w:rFonts w:ascii="Arial" w:hAnsi="Arial" w:cs="Arial"/>
          <w:b/>
          <w:szCs w:val="24"/>
          <w:lang w:val="en-US"/>
        </w:rPr>
      </w:pPr>
      <w:r w:rsidRPr="0046490E">
        <w:rPr>
          <w:rFonts w:ascii="Arial" w:hAnsi="Arial" w:cs="Arial"/>
          <w:b/>
          <w:szCs w:val="24"/>
          <w:lang w:val="en-US"/>
        </w:rPr>
        <w:t>BIBLIOGRAFIA:</w:t>
      </w:r>
    </w:p>
    <w:p w:rsidR="000C0225" w:rsidRPr="0046490E" w:rsidRDefault="000C0225" w:rsidP="000C0225">
      <w:pPr>
        <w:rPr>
          <w:rFonts w:ascii="Arial" w:hAnsi="Arial" w:cs="Arial"/>
          <w:szCs w:val="24"/>
          <w:lang w:val="en-US"/>
        </w:rPr>
      </w:pPr>
    </w:p>
    <w:p w:rsidR="000C0225" w:rsidRPr="0046490E" w:rsidRDefault="000C0225" w:rsidP="000C0225">
      <w:pPr>
        <w:rPr>
          <w:rFonts w:ascii="Arial" w:hAnsi="Arial" w:cs="Arial"/>
          <w:szCs w:val="24"/>
          <w:lang w:val="en-US"/>
        </w:rPr>
      </w:pPr>
      <w:proofErr w:type="gramStart"/>
      <w:r w:rsidRPr="0046490E">
        <w:rPr>
          <w:rFonts w:ascii="Arial" w:hAnsi="Arial" w:cs="Arial"/>
          <w:szCs w:val="24"/>
          <w:lang w:val="en-US"/>
        </w:rPr>
        <w:t>BADALAMENTI, Victoria &amp; HENNER-STANCHINA, COROLYN.</w:t>
      </w:r>
      <w:proofErr w:type="gramEnd"/>
      <w:r w:rsidRPr="0046490E">
        <w:rPr>
          <w:rFonts w:ascii="Arial" w:hAnsi="Arial" w:cs="Arial"/>
          <w:szCs w:val="24"/>
          <w:lang w:val="en-US"/>
        </w:rPr>
        <w:t xml:space="preserve"> </w:t>
      </w:r>
      <w:r w:rsidRPr="0046490E">
        <w:rPr>
          <w:rFonts w:ascii="Arial" w:hAnsi="Arial" w:cs="Arial"/>
          <w:b/>
          <w:bCs/>
          <w:szCs w:val="24"/>
          <w:lang w:val="en-US"/>
        </w:rPr>
        <w:t xml:space="preserve">Grammar dimensions: </w:t>
      </w:r>
      <w:r w:rsidRPr="00DA4871">
        <w:rPr>
          <w:rFonts w:ascii="Arial" w:hAnsi="Arial" w:cs="Arial"/>
          <w:bCs/>
          <w:szCs w:val="24"/>
          <w:lang w:val="en-US"/>
        </w:rPr>
        <w:t>form, meaning and use</w:t>
      </w:r>
      <w:r w:rsidRPr="0046490E">
        <w:rPr>
          <w:rFonts w:ascii="Arial" w:hAnsi="Arial" w:cs="Arial"/>
          <w:szCs w:val="24"/>
          <w:lang w:val="en-US"/>
        </w:rPr>
        <w:t xml:space="preserve">. Ontario: </w:t>
      </w:r>
      <w:proofErr w:type="spellStart"/>
      <w:r w:rsidRPr="0046490E">
        <w:rPr>
          <w:rFonts w:ascii="Arial" w:hAnsi="Arial" w:cs="Arial"/>
          <w:szCs w:val="24"/>
          <w:lang w:val="en-US"/>
        </w:rPr>
        <w:t>Heinle</w:t>
      </w:r>
      <w:proofErr w:type="spellEnd"/>
      <w:r w:rsidRPr="0046490E">
        <w:rPr>
          <w:rFonts w:ascii="Arial" w:hAnsi="Arial" w:cs="Arial"/>
          <w:szCs w:val="24"/>
          <w:lang w:val="en-US"/>
        </w:rPr>
        <w:t>, 2000.</w:t>
      </w:r>
    </w:p>
    <w:p w:rsidR="000C0225" w:rsidRPr="0046490E" w:rsidRDefault="000C0225" w:rsidP="000C0225">
      <w:pPr>
        <w:rPr>
          <w:rFonts w:ascii="Arial" w:hAnsi="Arial" w:cs="Arial"/>
          <w:szCs w:val="24"/>
          <w:lang w:val="en-US"/>
        </w:rPr>
      </w:pPr>
      <w:r w:rsidRPr="0046490E">
        <w:rPr>
          <w:rFonts w:ascii="Arial" w:hAnsi="Arial" w:cs="Arial"/>
          <w:szCs w:val="24"/>
          <w:lang w:val="en-US"/>
        </w:rPr>
        <w:t xml:space="preserve">CLARKE, Simon. </w:t>
      </w:r>
      <w:r w:rsidRPr="0046490E">
        <w:rPr>
          <w:rFonts w:ascii="Arial" w:hAnsi="Arial" w:cs="Arial"/>
          <w:b/>
          <w:bCs/>
          <w:szCs w:val="24"/>
          <w:lang w:val="en-US"/>
        </w:rPr>
        <w:t>In company</w:t>
      </w:r>
      <w:r w:rsidRPr="00DA4871">
        <w:rPr>
          <w:rFonts w:ascii="Arial" w:hAnsi="Arial" w:cs="Arial"/>
          <w:bCs/>
          <w:szCs w:val="24"/>
          <w:lang w:val="en-US"/>
        </w:rPr>
        <w:t>:</w:t>
      </w:r>
      <w:r w:rsidRPr="00DA4871">
        <w:rPr>
          <w:rFonts w:ascii="Arial" w:hAnsi="Arial" w:cs="Arial"/>
          <w:szCs w:val="24"/>
          <w:lang w:val="en-US"/>
        </w:rPr>
        <w:t xml:space="preserve"> elementary student’s book</w:t>
      </w:r>
      <w:r w:rsidRPr="0046490E">
        <w:rPr>
          <w:rFonts w:ascii="Arial" w:hAnsi="Arial" w:cs="Arial"/>
          <w:szCs w:val="24"/>
          <w:lang w:val="en-US"/>
        </w:rPr>
        <w:t>. Oxford: Macmillan, 2005.</w:t>
      </w:r>
    </w:p>
    <w:p w:rsidR="000C0225" w:rsidRPr="0046490E" w:rsidRDefault="000C0225" w:rsidP="000C0225">
      <w:pPr>
        <w:rPr>
          <w:rFonts w:ascii="Arial" w:hAnsi="Arial" w:cs="Arial"/>
          <w:szCs w:val="24"/>
          <w:lang w:val="en-US"/>
        </w:rPr>
      </w:pPr>
      <w:r w:rsidRPr="0046490E">
        <w:rPr>
          <w:rFonts w:ascii="Arial" w:hAnsi="Arial" w:cs="Arial"/>
          <w:szCs w:val="24"/>
          <w:lang w:val="en-US"/>
        </w:rPr>
        <w:t xml:space="preserve">______. </w:t>
      </w:r>
      <w:r w:rsidRPr="0046490E">
        <w:rPr>
          <w:rFonts w:ascii="Arial" w:hAnsi="Arial" w:cs="Arial"/>
          <w:b/>
          <w:szCs w:val="24"/>
          <w:lang w:val="en-US"/>
        </w:rPr>
        <w:t xml:space="preserve">Macmillan English grammar in context: </w:t>
      </w:r>
      <w:r w:rsidRPr="00DA4871">
        <w:rPr>
          <w:rFonts w:ascii="Arial" w:hAnsi="Arial" w:cs="Arial"/>
          <w:szCs w:val="24"/>
          <w:lang w:val="en-US"/>
        </w:rPr>
        <w:t>essential.</w:t>
      </w:r>
      <w:r w:rsidRPr="0046490E">
        <w:rPr>
          <w:rFonts w:ascii="Arial" w:hAnsi="Arial" w:cs="Arial"/>
          <w:szCs w:val="24"/>
          <w:lang w:val="en-US"/>
        </w:rPr>
        <w:t xml:space="preserve"> Oxford: Macmillan, 2008. </w:t>
      </w:r>
    </w:p>
    <w:p w:rsidR="000C0225" w:rsidRPr="0046490E" w:rsidRDefault="000C0225" w:rsidP="000C0225">
      <w:pPr>
        <w:rPr>
          <w:rFonts w:ascii="Arial" w:hAnsi="Arial" w:cs="Arial"/>
          <w:szCs w:val="24"/>
        </w:rPr>
      </w:pPr>
      <w:r w:rsidRPr="0046490E">
        <w:rPr>
          <w:rFonts w:ascii="Arial" w:hAnsi="Arial" w:cs="Arial"/>
          <w:szCs w:val="24"/>
        </w:rPr>
        <w:t>MARQUES, Amadeu</w:t>
      </w:r>
      <w:r w:rsidRPr="0046490E">
        <w:rPr>
          <w:rFonts w:ascii="Arial" w:hAnsi="Arial" w:cs="Arial"/>
          <w:b/>
          <w:szCs w:val="24"/>
        </w:rPr>
        <w:t xml:space="preserve">. Inglês volume único: </w:t>
      </w:r>
      <w:r w:rsidRPr="00DA4871">
        <w:rPr>
          <w:rFonts w:ascii="Arial" w:hAnsi="Arial" w:cs="Arial"/>
          <w:szCs w:val="24"/>
        </w:rPr>
        <w:t>série novo Ensino Mé</w:t>
      </w:r>
      <w:r w:rsidRPr="0046490E">
        <w:rPr>
          <w:rFonts w:ascii="Arial" w:hAnsi="Arial" w:cs="Arial"/>
          <w:b/>
          <w:szCs w:val="24"/>
        </w:rPr>
        <w:t>dio</w:t>
      </w:r>
      <w:r w:rsidRPr="0046490E">
        <w:rPr>
          <w:rFonts w:ascii="Arial" w:hAnsi="Arial" w:cs="Arial"/>
          <w:szCs w:val="24"/>
        </w:rPr>
        <w:t>. São Paulo: Ática, 2002.</w:t>
      </w:r>
    </w:p>
    <w:p w:rsidR="000C0225" w:rsidRPr="0046490E" w:rsidRDefault="000C0225" w:rsidP="000C0225">
      <w:pPr>
        <w:rPr>
          <w:rFonts w:ascii="Arial" w:hAnsi="Arial" w:cs="Arial"/>
          <w:szCs w:val="24"/>
          <w:lang w:val="en-US"/>
        </w:rPr>
      </w:pPr>
      <w:r w:rsidRPr="0046490E">
        <w:rPr>
          <w:rFonts w:ascii="Arial" w:hAnsi="Arial" w:cs="Arial"/>
          <w:szCs w:val="24"/>
        </w:rPr>
        <w:lastRenderedPageBreak/>
        <w:t xml:space="preserve">MURPHY, Raymond. </w:t>
      </w:r>
      <w:proofErr w:type="gramStart"/>
      <w:r w:rsidRPr="0046490E">
        <w:rPr>
          <w:rFonts w:ascii="Arial" w:hAnsi="Arial" w:cs="Arial"/>
          <w:b/>
          <w:szCs w:val="24"/>
          <w:lang w:val="en-US"/>
        </w:rPr>
        <w:t>Essential grammar in use.</w:t>
      </w:r>
      <w:proofErr w:type="gramEnd"/>
      <w:r w:rsidRPr="0046490E">
        <w:rPr>
          <w:rFonts w:ascii="Arial" w:hAnsi="Arial" w:cs="Arial"/>
          <w:szCs w:val="24"/>
          <w:lang w:val="en-US"/>
        </w:rPr>
        <w:t xml:space="preserve"> </w:t>
      </w:r>
      <w:r w:rsidRPr="0046490E">
        <w:rPr>
          <w:rFonts w:ascii="Arial" w:hAnsi="Arial" w:cs="Arial"/>
          <w:szCs w:val="24"/>
        </w:rPr>
        <w:t xml:space="preserve">Cambridge: </w:t>
      </w:r>
      <w:r w:rsidRPr="0046490E">
        <w:rPr>
          <w:rFonts w:ascii="Arial" w:hAnsi="Arial" w:cs="Arial"/>
          <w:szCs w:val="24"/>
          <w:lang w:val="en-US"/>
        </w:rPr>
        <w:t>Cambridge University Press, 2001.</w:t>
      </w:r>
    </w:p>
    <w:p w:rsidR="000C0225" w:rsidRPr="0046490E" w:rsidRDefault="000C0225" w:rsidP="000C0225">
      <w:pPr>
        <w:rPr>
          <w:rFonts w:ascii="Arial" w:hAnsi="Arial" w:cs="Arial"/>
          <w:szCs w:val="24"/>
        </w:rPr>
      </w:pPr>
      <w:r w:rsidRPr="0046490E">
        <w:rPr>
          <w:rFonts w:ascii="Arial" w:hAnsi="Arial" w:cs="Arial"/>
          <w:szCs w:val="24"/>
        </w:rPr>
        <w:t xml:space="preserve">MOITA LOPES, José Luís </w:t>
      </w:r>
      <w:proofErr w:type="spellStart"/>
      <w:proofErr w:type="gramStart"/>
      <w:r w:rsidRPr="0046490E">
        <w:rPr>
          <w:rFonts w:ascii="Arial" w:hAnsi="Arial" w:cs="Arial"/>
          <w:szCs w:val="24"/>
        </w:rPr>
        <w:t>da.</w:t>
      </w:r>
      <w:proofErr w:type="spellEnd"/>
      <w:proofErr w:type="gramEnd"/>
      <w:r w:rsidRPr="0046490E">
        <w:rPr>
          <w:rFonts w:ascii="Arial" w:hAnsi="Arial" w:cs="Arial"/>
          <w:szCs w:val="24"/>
        </w:rPr>
        <w:t xml:space="preserve"> </w:t>
      </w:r>
      <w:r w:rsidR="00DA4871" w:rsidRPr="00DA4871">
        <w:rPr>
          <w:rFonts w:ascii="Arial" w:hAnsi="Arial" w:cs="Arial"/>
          <w:b/>
          <w:szCs w:val="24"/>
        </w:rPr>
        <w:t>O</w:t>
      </w:r>
      <w:r w:rsidRPr="0046490E">
        <w:rPr>
          <w:rFonts w:ascii="Arial" w:hAnsi="Arial" w:cs="Arial"/>
          <w:b/>
          <w:szCs w:val="24"/>
        </w:rPr>
        <w:t xml:space="preserve">ficina de Lingüística Aplicada: </w:t>
      </w:r>
      <w:r w:rsidR="00DA4871" w:rsidRPr="00DA4871">
        <w:rPr>
          <w:rFonts w:ascii="Arial" w:hAnsi="Arial" w:cs="Arial"/>
          <w:szCs w:val="24"/>
        </w:rPr>
        <w:t>a</w:t>
      </w:r>
      <w:r w:rsidRPr="00DA4871">
        <w:rPr>
          <w:rFonts w:ascii="Arial" w:hAnsi="Arial" w:cs="Arial"/>
          <w:szCs w:val="24"/>
        </w:rPr>
        <w:t xml:space="preserve"> natureza social e educacional dos processos de ensino/aprendizagem de línguas</w:t>
      </w:r>
      <w:r w:rsidRPr="0046490E">
        <w:rPr>
          <w:rFonts w:ascii="Arial" w:hAnsi="Arial" w:cs="Arial"/>
          <w:szCs w:val="24"/>
        </w:rPr>
        <w:t xml:space="preserve">. Campinas: Mercado das Letras, 2002. </w:t>
      </w:r>
    </w:p>
    <w:p w:rsidR="000C0225" w:rsidRPr="0046490E" w:rsidRDefault="000C0225" w:rsidP="000C0225">
      <w:pPr>
        <w:rPr>
          <w:rFonts w:ascii="Arial" w:hAnsi="Arial" w:cs="Arial"/>
          <w:szCs w:val="24"/>
        </w:rPr>
      </w:pPr>
      <w:proofErr w:type="gramStart"/>
      <w:r w:rsidRPr="0046490E">
        <w:rPr>
          <w:rFonts w:ascii="Arial" w:hAnsi="Arial" w:cs="Arial"/>
          <w:szCs w:val="24"/>
          <w:lang w:val="en-US"/>
        </w:rPr>
        <w:t>PASSWORD.</w:t>
      </w:r>
      <w:proofErr w:type="gramEnd"/>
      <w:r w:rsidRPr="0046490E">
        <w:rPr>
          <w:rFonts w:ascii="Arial" w:hAnsi="Arial" w:cs="Arial"/>
          <w:szCs w:val="24"/>
          <w:lang w:val="en-US"/>
        </w:rPr>
        <w:t xml:space="preserve"> </w:t>
      </w:r>
      <w:r w:rsidRPr="0046490E">
        <w:rPr>
          <w:rFonts w:ascii="Arial" w:hAnsi="Arial" w:cs="Arial"/>
          <w:b/>
          <w:szCs w:val="24"/>
          <w:lang w:val="en-US"/>
        </w:rPr>
        <w:t>English dictionary for speakers of Portuguese</w:t>
      </w:r>
      <w:r w:rsidRPr="0046490E">
        <w:rPr>
          <w:rFonts w:ascii="Arial" w:hAnsi="Arial" w:cs="Arial"/>
          <w:szCs w:val="24"/>
          <w:lang w:val="en-US"/>
        </w:rPr>
        <w:t xml:space="preserve">. </w:t>
      </w:r>
      <w:r w:rsidRPr="0046490E">
        <w:rPr>
          <w:rFonts w:ascii="Arial" w:hAnsi="Arial" w:cs="Arial"/>
          <w:szCs w:val="24"/>
        </w:rPr>
        <w:t>SP: Martins Fontes do Brasil, 1998.</w:t>
      </w:r>
    </w:p>
    <w:p w:rsidR="000C0225" w:rsidRPr="0046490E" w:rsidRDefault="000C0225" w:rsidP="0046490E">
      <w:pPr>
        <w:rPr>
          <w:rFonts w:ascii="Arial" w:hAnsi="Arial" w:cs="Arial"/>
          <w:szCs w:val="24"/>
          <w:lang w:val="en-US"/>
        </w:rPr>
      </w:pPr>
      <w:r w:rsidRPr="0046490E">
        <w:rPr>
          <w:rFonts w:ascii="Arial" w:hAnsi="Arial" w:cs="Arial"/>
          <w:szCs w:val="24"/>
          <w:lang w:val="en-US"/>
        </w:rPr>
        <w:t xml:space="preserve">SWAN, Michael. </w:t>
      </w:r>
      <w:proofErr w:type="gramStart"/>
      <w:r w:rsidRPr="0046490E">
        <w:rPr>
          <w:rFonts w:ascii="Arial" w:hAnsi="Arial" w:cs="Arial"/>
          <w:b/>
          <w:szCs w:val="24"/>
          <w:lang w:val="en-US"/>
        </w:rPr>
        <w:t xml:space="preserve">Practical English </w:t>
      </w:r>
      <w:r w:rsidR="00DA4871">
        <w:rPr>
          <w:rFonts w:ascii="Arial" w:hAnsi="Arial" w:cs="Arial"/>
          <w:b/>
          <w:szCs w:val="24"/>
          <w:lang w:val="en-US"/>
        </w:rPr>
        <w:t>u</w:t>
      </w:r>
      <w:r w:rsidRPr="0046490E">
        <w:rPr>
          <w:rFonts w:ascii="Arial" w:hAnsi="Arial" w:cs="Arial"/>
          <w:b/>
          <w:szCs w:val="24"/>
          <w:lang w:val="en-US"/>
        </w:rPr>
        <w:t>sage</w:t>
      </w:r>
      <w:r w:rsidRPr="0046490E">
        <w:rPr>
          <w:rFonts w:ascii="Arial" w:hAnsi="Arial" w:cs="Arial"/>
          <w:szCs w:val="24"/>
          <w:lang w:val="en-US"/>
        </w:rPr>
        <w:t>.</w:t>
      </w:r>
      <w:proofErr w:type="gramEnd"/>
      <w:r w:rsidRPr="0046490E">
        <w:rPr>
          <w:rFonts w:ascii="Arial" w:hAnsi="Arial" w:cs="Arial"/>
          <w:szCs w:val="24"/>
          <w:lang w:val="en-US"/>
        </w:rPr>
        <w:t xml:space="preserve"> Oxford: Oxford University Press, 1998.</w:t>
      </w:r>
    </w:p>
    <w:p w:rsidR="00C67C33" w:rsidRPr="0046490E" w:rsidRDefault="00C67C33">
      <w:pPr>
        <w:rPr>
          <w:rFonts w:ascii="Arial" w:hAnsi="Arial" w:cs="Arial"/>
          <w:szCs w:val="24"/>
        </w:rPr>
      </w:pPr>
    </w:p>
    <w:sectPr w:rsidR="00C67C33" w:rsidRPr="0046490E" w:rsidSect="006B65EF">
      <w:pgSz w:w="11907" w:h="16840" w:code="9"/>
      <w:pgMar w:top="567" w:right="709" w:bottom="907" w:left="1134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60F6B"/>
    <w:multiLevelType w:val="multilevel"/>
    <w:tmpl w:val="67BC34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0C0225"/>
    <w:rsid w:val="000268B4"/>
    <w:rsid w:val="000306A8"/>
    <w:rsid w:val="000C0225"/>
    <w:rsid w:val="000D3EDA"/>
    <w:rsid w:val="000E005F"/>
    <w:rsid w:val="00102F03"/>
    <w:rsid w:val="0046490E"/>
    <w:rsid w:val="004A5901"/>
    <w:rsid w:val="004B6579"/>
    <w:rsid w:val="005D0756"/>
    <w:rsid w:val="006B65EF"/>
    <w:rsid w:val="007128F7"/>
    <w:rsid w:val="00756D6F"/>
    <w:rsid w:val="007B349C"/>
    <w:rsid w:val="00857ADA"/>
    <w:rsid w:val="00870037"/>
    <w:rsid w:val="008B1CBE"/>
    <w:rsid w:val="008B4AEE"/>
    <w:rsid w:val="00924A95"/>
    <w:rsid w:val="00A02A52"/>
    <w:rsid w:val="00AD0047"/>
    <w:rsid w:val="00B21EB7"/>
    <w:rsid w:val="00C67C33"/>
    <w:rsid w:val="00CD26DC"/>
    <w:rsid w:val="00CE7E21"/>
    <w:rsid w:val="00D8654F"/>
    <w:rsid w:val="00DA4871"/>
    <w:rsid w:val="00ED4264"/>
    <w:rsid w:val="00FE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22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C0225"/>
    <w:pPr>
      <w:keepNext/>
      <w:spacing w:line="240" w:lineRule="auto"/>
      <w:jc w:val="center"/>
      <w:outlineLvl w:val="0"/>
    </w:pPr>
    <w:rPr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0C0225"/>
    <w:pPr>
      <w:keepNext/>
      <w:jc w:val="center"/>
      <w:outlineLvl w:val="1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0C0225"/>
    <w:pPr>
      <w:keepNext/>
      <w:spacing w:line="240" w:lineRule="auto"/>
      <w:jc w:val="left"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C0225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0C0225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C0225"/>
    <w:rPr>
      <w:rFonts w:ascii="Arial" w:eastAsia="Times New Roman" w:hAnsi="Arial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C0225"/>
    <w:pPr>
      <w:spacing w:line="240" w:lineRule="auto"/>
      <w:jc w:val="left"/>
    </w:pPr>
  </w:style>
  <w:style w:type="character" w:customStyle="1" w:styleId="CorpodetextoChar">
    <w:name w:val="Corpo de texto Char"/>
    <w:basedOn w:val="Fontepargpadro"/>
    <w:link w:val="Corpodetexto"/>
    <w:semiHidden/>
    <w:rsid w:val="000C022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2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22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46490E"/>
    <w:pPr>
      <w:tabs>
        <w:tab w:val="center" w:pos="4252"/>
        <w:tab w:val="right" w:pos="8504"/>
      </w:tabs>
      <w:spacing w:line="240" w:lineRule="auto"/>
      <w:jc w:val="left"/>
    </w:pPr>
    <w:rPr>
      <w:sz w:val="20"/>
    </w:rPr>
  </w:style>
  <w:style w:type="character" w:customStyle="1" w:styleId="CabealhoChar">
    <w:name w:val="Cabeçalho Char"/>
    <w:basedOn w:val="Fontepargpadro"/>
    <w:link w:val="Cabealho"/>
    <w:rsid w:val="0046490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Sul-rio-grandense</dc:creator>
  <cp:lastModifiedBy>IF Sul-rio-grandense</cp:lastModifiedBy>
  <cp:revision>2</cp:revision>
  <cp:lastPrinted>2011-02-24T00:30:00Z</cp:lastPrinted>
  <dcterms:created xsi:type="dcterms:W3CDTF">2011-03-02T22:48:00Z</dcterms:created>
  <dcterms:modified xsi:type="dcterms:W3CDTF">2011-03-02T22:48:00Z</dcterms:modified>
</cp:coreProperties>
</file>