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211FFF">
        <w:tc>
          <w:tcPr>
            <w:tcW w:w="10421" w:type="dxa"/>
            <w:gridSpan w:val="2"/>
          </w:tcPr>
          <w:p w:rsidR="00211FFF" w:rsidRDefault="00211FFF">
            <w:pPr>
              <w:pStyle w:val="Corpodetex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DISCIPLINA: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663C7">
              <w:rPr>
                <w:rFonts w:ascii="Arial" w:hAnsi="Arial" w:cs="Arial"/>
                <w:bCs/>
                <w:szCs w:val="24"/>
              </w:rPr>
              <w:t>Cultura Visual II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211FFF">
        <w:tc>
          <w:tcPr>
            <w:tcW w:w="10421" w:type="dxa"/>
            <w:gridSpan w:val="2"/>
          </w:tcPr>
          <w:p w:rsidR="00211FFF" w:rsidRDefault="00211FFF" w:rsidP="00211FFF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21043C">
              <w:rPr>
                <w:rFonts w:ascii="Arial" w:hAnsi="Arial" w:cs="Arial"/>
                <w:szCs w:val="24"/>
              </w:rPr>
              <w:t>a partir de 2008</w:t>
            </w:r>
            <w:r w:rsidRPr="00211FFF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 </w:t>
            </w:r>
            <w:r w:rsidR="0021043C">
              <w:rPr>
                <w:rFonts w:ascii="Arial" w:hAnsi="Arial" w:cs="Arial"/>
                <w:b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 xml:space="preserve">Período Letivo: </w:t>
            </w:r>
            <w:r>
              <w:rPr>
                <w:rFonts w:ascii="Arial" w:hAnsi="Arial" w:cs="Arial"/>
                <w:bCs/>
                <w:szCs w:val="24"/>
              </w:rPr>
              <w:t>4º a</w:t>
            </w:r>
            <w:r w:rsidRPr="00211FFF">
              <w:rPr>
                <w:rFonts w:ascii="Arial" w:hAnsi="Arial" w:cs="Arial"/>
                <w:bCs/>
                <w:szCs w:val="24"/>
              </w:rPr>
              <w:t>no</w:t>
            </w:r>
          </w:p>
        </w:tc>
      </w:tr>
      <w:tr w:rsidR="00211FFF">
        <w:tc>
          <w:tcPr>
            <w:tcW w:w="5210" w:type="dxa"/>
          </w:tcPr>
          <w:p w:rsidR="00211FFF" w:rsidRDefault="00211FF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Carga Horária Total:</w:t>
            </w:r>
            <w:r w:rsidR="0021043C">
              <w:rPr>
                <w:rFonts w:ascii="Arial" w:hAnsi="Arial" w:cs="Arial"/>
                <w:b/>
                <w:szCs w:val="24"/>
              </w:rPr>
              <w:t xml:space="preserve"> </w:t>
            </w:r>
            <w:r w:rsidR="00400BC6">
              <w:rPr>
                <w:rFonts w:ascii="Arial" w:hAnsi="Arial" w:cs="Arial"/>
                <w:bCs/>
                <w:szCs w:val="24"/>
              </w:rPr>
              <w:t xml:space="preserve">70 </w:t>
            </w:r>
            <w:r w:rsidRPr="00211FFF">
              <w:rPr>
                <w:rFonts w:ascii="Arial" w:hAnsi="Arial" w:cs="Arial"/>
                <w:bCs/>
                <w:szCs w:val="24"/>
              </w:rPr>
              <w:t>h</w:t>
            </w:r>
          </w:p>
        </w:tc>
        <w:tc>
          <w:tcPr>
            <w:tcW w:w="5211" w:type="dxa"/>
          </w:tcPr>
          <w:p w:rsidR="00211FFF" w:rsidRDefault="00211FFF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211FFF">
              <w:rPr>
                <w:rFonts w:ascii="Arial" w:hAnsi="Arial" w:cs="Arial"/>
                <w:szCs w:val="24"/>
              </w:rPr>
              <w:t>G1614</w:t>
            </w:r>
          </w:p>
        </w:tc>
      </w:tr>
      <w:tr w:rsidR="00211FFF">
        <w:tc>
          <w:tcPr>
            <w:tcW w:w="10421" w:type="dxa"/>
            <w:gridSpan w:val="2"/>
          </w:tcPr>
          <w:p w:rsidR="00211FFF" w:rsidRDefault="00211FFF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Ementa:</w:t>
            </w:r>
            <w:r>
              <w:rPr>
                <w:rFonts w:ascii="Arial" w:hAnsi="Arial" w:cs="Arial"/>
              </w:rPr>
              <w:t xml:space="preserve"> A disciplina versa sobre processos básicos de registro audiovisual e cinematográfico; envolve discussões sobre a criação audiovisual no país e no mundo; desenvolvimento da percepção da especificidade do pensamento audiovisual; compreensão d a dinâmica dos processos artísticos de </w:t>
            </w:r>
            <w:r>
              <w:rPr>
                <w:rStyle w:val="textosite1"/>
                <w:rFonts w:ascii="Arial" w:hAnsi="Arial" w:cs="Arial"/>
                <w:sz w:val="24"/>
                <w:szCs w:val="22"/>
              </w:rPr>
              <w:t>realização audiovisual; compreensão do mercado audiovisual com suas especificidades artísticas e técnicas; compreensão da gramática audiovisual e seus fundamentos de produção; metodologias de produção e gestão audiovisual.</w:t>
            </w:r>
          </w:p>
        </w:tc>
      </w:tr>
    </w:tbl>
    <w:p w:rsidR="00211FFF" w:rsidRDefault="00211FFF">
      <w:pPr>
        <w:pStyle w:val="Corpodetexto"/>
        <w:rPr>
          <w:rFonts w:ascii="Arial" w:hAnsi="Arial" w:cs="Arial"/>
          <w:b/>
          <w:szCs w:val="24"/>
        </w:rPr>
      </w:pPr>
    </w:p>
    <w:p w:rsidR="00211FFF" w:rsidRDefault="00211FFF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Conteúdos</w:t>
      </w:r>
    </w:p>
    <w:p w:rsidR="00211FFF" w:rsidRDefault="00211FFF">
      <w:pPr>
        <w:pStyle w:val="Corpodetexto"/>
        <w:rPr>
          <w:rFonts w:ascii="Arial" w:hAnsi="Arial" w:cs="Arial"/>
          <w:szCs w:val="24"/>
        </w:rPr>
      </w:pPr>
    </w:p>
    <w:p w:rsidR="00211FFF" w:rsidRPr="00211FFF" w:rsidRDefault="00211FFF">
      <w:pPr>
        <w:rPr>
          <w:rFonts w:ascii="Arial" w:hAnsi="Arial" w:cs="Arial"/>
          <w:sz w:val="24"/>
        </w:rPr>
      </w:pPr>
      <w:r w:rsidRPr="00211FFF">
        <w:rPr>
          <w:rFonts w:ascii="Arial" w:hAnsi="Arial" w:cs="Arial"/>
          <w:sz w:val="24"/>
        </w:rPr>
        <w:t>UNIDADE I – Tecnologias para a produção audiovisual</w:t>
      </w:r>
    </w:p>
    <w:p w:rsidR="00211FFF" w:rsidRPr="00211FFF" w:rsidRDefault="00211FFF">
      <w:pPr>
        <w:rPr>
          <w:rFonts w:ascii="Arial" w:hAnsi="Arial" w:cs="Arial"/>
          <w:sz w:val="24"/>
        </w:rPr>
      </w:pPr>
    </w:p>
    <w:p w:rsidR="00211FFF" w:rsidRPr="00211FFF" w:rsidRDefault="00211FFF">
      <w:pPr>
        <w:rPr>
          <w:rFonts w:ascii="Arial" w:hAnsi="Arial" w:cs="Arial"/>
          <w:sz w:val="24"/>
        </w:rPr>
      </w:pPr>
      <w:r w:rsidRPr="00211FFF">
        <w:rPr>
          <w:rFonts w:ascii="Arial" w:hAnsi="Arial" w:cs="Arial"/>
          <w:sz w:val="24"/>
        </w:rPr>
        <w:t xml:space="preserve">UNIDADE II - Processos de registro audiovisual e cinematográfico </w:t>
      </w:r>
    </w:p>
    <w:p w:rsidR="00211FFF" w:rsidRPr="00211FFF" w:rsidRDefault="00211FFF">
      <w:pPr>
        <w:rPr>
          <w:rFonts w:ascii="Arial" w:hAnsi="Arial" w:cs="Arial"/>
          <w:sz w:val="24"/>
        </w:rPr>
      </w:pPr>
    </w:p>
    <w:p w:rsidR="00211FFF" w:rsidRPr="00211FFF" w:rsidRDefault="00211FFF">
      <w:pPr>
        <w:rPr>
          <w:rFonts w:ascii="Arial" w:hAnsi="Arial" w:cs="Arial"/>
          <w:sz w:val="24"/>
        </w:rPr>
      </w:pPr>
      <w:r w:rsidRPr="00211FFF">
        <w:rPr>
          <w:rFonts w:ascii="Arial" w:hAnsi="Arial" w:cs="Arial"/>
          <w:sz w:val="24"/>
        </w:rPr>
        <w:t>UNIDADE III – Criação audiovisual</w:t>
      </w:r>
    </w:p>
    <w:p w:rsidR="00211FFF" w:rsidRPr="00211FFF" w:rsidRDefault="00211FFF">
      <w:pPr>
        <w:rPr>
          <w:rFonts w:ascii="Arial" w:hAnsi="Arial" w:cs="Arial"/>
          <w:sz w:val="24"/>
        </w:rPr>
      </w:pPr>
      <w:r w:rsidRPr="00211FFF">
        <w:rPr>
          <w:rFonts w:ascii="Arial" w:hAnsi="Arial" w:cs="Arial"/>
          <w:sz w:val="24"/>
        </w:rPr>
        <w:tab/>
      </w:r>
      <w:r w:rsidRPr="00211FFF">
        <w:rPr>
          <w:rFonts w:ascii="Arial" w:hAnsi="Arial" w:cs="Arial"/>
          <w:sz w:val="24"/>
        </w:rPr>
        <w:tab/>
      </w:r>
      <w:r w:rsidRPr="00211FFF">
        <w:rPr>
          <w:rFonts w:ascii="Arial" w:hAnsi="Arial" w:cs="Arial"/>
          <w:color w:val="FF0000"/>
          <w:sz w:val="24"/>
        </w:rPr>
        <w:tab/>
      </w:r>
      <w:r w:rsidRPr="00211FFF">
        <w:rPr>
          <w:rFonts w:ascii="Arial" w:hAnsi="Arial" w:cs="Arial"/>
          <w:color w:val="FF0000"/>
          <w:sz w:val="24"/>
        </w:rPr>
        <w:tab/>
      </w:r>
    </w:p>
    <w:p w:rsidR="00211FFF" w:rsidRPr="00211FFF" w:rsidRDefault="00211FFF">
      <w:pPr>
        <w:rPr>
          <w:rStyle w:val="textosite1"/>
          <w:rFonts w:ascii="Arial" w:hAnsi="Arial" w:cs="Arial"/>
          <w:sz w:val="24"/>
          <w:szCs w:val="22"/>
        </w:rPr>
      </w:pPr>
      <w:r w:rsidRPr="00211FFF">
        <w:rPr>
          <w:rFonts w:ascii="Arial" w:hAnsi="Arial" w:cs="Arial"/>
          <w:sz w:val="24"/>
        </w:rPr>
        <w:t xml:space="preserve">UNIDADE IV – </w:t>
      </w:r>
      <w:r w:rsidRPr="00211FFF">
        <w:rPr>
          <w:rStyle w:val="textosite1"/>
          <w:rFonts w:ascii="Arial" w:hAnsi="Arial" w:cs="Arial"/>
          <w:sz w:val="24"/>
          <w:szCs w:val="22"/>
        </w:rPr>
        <w:t xml:space="preserve">História e teoria do cinema, vídeo e </w:t>
      </w:r>
      <w:proofErr w:type="spellStart"/>
      <w:r w:rsidRPr="00211FFF">
        <w:rPr>
          <w:rStyle w:val="textosite1"/>
          <w:rFonts w:ascii="Arial" w:hAnsi="Arial" w:cs="Arial"/>
          <w:sz w:val="24"/>
          <w:szCs w:val="22"/>
        </w:rPr>
        <w:t>tv</w:t>
      </w:r>
      <w:proofErr w:type="spellEnd"/>
    </w:p>
    <w:p w:rsidR="00211FFF" w:rsidRPr="00211FFF" w:rsidRDefault="00211FFF">
      <w:pPr>
        <w:rPr>
          <w:rFonts w:ascii="Arial" w:hAnsi="Arial" w:cs="Arial"/>
          <w:sz w:val="24"/>
        </w:rPr>
      </w:pPr>
    </w:p>
    <w:p w:rsidR="00211FFF" w:rsidRPr="00211FFF" w:rsidRDefault="00211FFF">
      <w:pPr>
        <w:rPr>
          <w:rStyle w:val="textosite1"/>
          <w:rFonts w:ascii="Arial" w:hAnsi="Arial" w:cs="Arial"/>
          <w:sz w:val="24"/>
          <w:szCs w:val="22"/>
        </w:rPr>
      </w:pPr>
      <w:r w:rsidRPr="00211FFF">
        <w:rPr>
          <w:rFonts w:ascii="Arial" w:hAnsi="Arial" w:cs="Arial"/>
          <w:sz w:val="24"/>
        </w:rPr>
        <w:t xml:space="preserve">UNIDADE V – </w:t>
      </w:r>
      <w:r w:rsidRPr="00211FFF">
        <w:rPr>
          <w:rStyle w:val="textosite1"/>
          <w:rFonts w:ascii="Arial" w:hAnsi="Arial" w:cs="Arial"/>
          <w:sz w:val="24"/>
          <w:szCs w:val="22"/>
        </w:rPr>
        <w:t>Fundamentos teóricos e culturais de realização audiovisual</w:t>
      </w:r>
    </w:p>
    <w:p w:rsidR="00211FFF" w:rsidRPr="00211FFF" w:rsidRDefault="00211FFF">
      <w:pPr>
        <w:rPr>
          <w:rStyle w:val="textosite1"/>
          <w:rFonts w:ascii="Arial" w:hAnsi="Arial" w:cs="Arial"/>
          <w:sz w:val="24"/>
          <w:szCs w:val="22"/>
        </w:rPr>
      </w:pPr>
    </w:p>
    <w:p w:rsidR="00211FFF" w:rsidRPr="00211FFF" w:rsidRDefault="00211FFF">
      <w:pPr>
        <w:rPr>
          <w:rFonts w:ascii="Arial" w:hAnsi="Arial" w:cs="Arial"/>
          <w:b/>
          <w:bCs/>
          <w:sz w:val="24"/>
        </w:rPr>
      </w:pPr>
      <w:proofErr w:type="gramStart"/>
      <w:r w:rsidRPr="00211FFF">
        <w:rPr>
          <w:rStyle w:val="textosite1"/>
          <w:rFonts w:ascii="Arial" w:hAnsi="Arial" w:cs="Arial"/>
          <w:sz w:val="24"/>
          <w:szCs w:val="22"/>
        </w:rPr>
        <w:t>UNIDADE VI</w:t>
      </w:r>
      <w:proofErr w:type="gramEnd"/>
      <w:r w:rsidRPr="00211FFF">
        <w:rPr>
          <w:rStyle w:val="textosite1"/>
          <w:rFonts w:ascii="Arial" w:hAnsi="Arial" w:cs="Arial"/>
          <w:sz w:val="24"/>
          <w:szCs w:val="22"/>
        </w:rPr>
        <w:t xml:space="preserve"> - Técnicas de montagem e edição</w:t>
      </w:r>
    </w:p>
    <w:p w:rsidR="00211FFF" w:rsidRPr="00211FFF" w:rsidRDefault="00211FFF">
      <w:pPr>
        <w:pStyle w:val="Corpodetexto"/>
        <w:rPr>
          <w:rFonts w:ascii="Arial" w:hAnsi="Arial" w:cs="Arial"/>
          <w:b/>
          <w:szCs w:val="24"/>
        </w:rPr>
      </w:pPr>
    </w:p>
    <w:p w:rsidR="00211FFF" w:rsidRPr="00211FFF" w:rsidRDefault="00211FFF">
      <w:pPr>
        <w:jc w:val="both"/>
        <w:rPr>
          <w:rFonts w:ascii="Arial" w:hAnsi="Arial" w:cs="Arial"/>
          <w:b/>
          <w:sz w:val="24"/>
          <w:szCs w:val="18"/>
        </w:rPr>
      </w:pPr>
      <w:r w:rsidRPr="00211FFF">
        <w:rPr>
          <w:rFonts w:ascii="Arial" w:hAnsi="Arial" w:cs="Arial"/>
          <w:b/>
          <w:sz w:val="24"/>
          <w:szCs w:val="18"/>
        </w:rPr>
        <w:t>Bibliografia básica</w:t>
      </w:r>
    </w:p>
    <w:p w:rsidR="00211FFF" w:rsidRDefault="00211FFF">
      <w:pPr>
        <w:jc w:val="both"/>
        <w:rPr>
          <w:rFonts w:ascii="Arial" w:hAnsi="Arial" w:cs="Arial"/>
          <w:sz w:val="24"/>
          <w:szCs w:val="18"/>
        </w:rPr>
      </w:pPr>
    </w:p>
    <w:p w:rsidR="00211FFF" w:rsidRPr="00211FFF" w:rsidRDefault="00211FFF">
      <w:pPr>
        <w:jc w:val="both"/>
        <w:rPr>
          <w:rFonts w:ascii="Arial" w:hAnsi="Arial" w:cs="Arial"/>
          <w:sz w:val="24"/>
          <w:szCs w:val="18"/>
        </w:rPr>
      </w:pPr>
      <w:r w:rsidRPr="00211FFF">
        <w:rPr>
          <w:rFonts w:ascii="Arial" w:hAnsi="Arial" w:cs="Arial"/>
          <w:sz w:val="24"/>
          <w:szCs w:val="18"/>
        </w:rPr>
        <w:t xml:space="preserve">ARCHER, Michael. </w:t>
      </w:r>
      <w:r w:rsidRPr="00211FFF">
        <w:rPr>
          <w:rFonts w:ascii="Arial" w:hAnsi="Arial" w:cs="Arial"/>
          <w:i/>
          <w:iCs/>
          <w:sz w:val="24"/>
          <w:szCs w:val="18"/>
        </w:rPr>
        <w:t>Arte Contemporânea</w:t>
      </w:r>
      <w:r w:rsidRPr="00211FFF">
        <w:rPr>
          <w:rFonts w:ascii="Arial" w:hAnsi="Arial" w:cs="Arial"/>
          <w:sz w:val="24"/>
          <w:szCs w:val="18"/>
        </w:rPr>
        <w:t>. São Paulo: Martins Fontes, 2001.</w:t>
      </w:r>
    </w:p>
    <w:p w:rsidR="00211FFF" w:rsidRPr="0021043C" w:rsidRDefault="00211FFF">
      <w:pPr>
        <w:jc w:val="both"/>
        <w:rPr>
          <w:rFonts w:ascii="Arial" w:hAnsi="Arial" w:cs="Arial"/>
          <w:sz w:val="24"/>
          <w:szCs w:val="18"/>
        </w:rPr>
      </w:pPr>
    </w:p>
    <w:p w:rsidR="00211FFF" w:rsidRPr="00211FFF" w:rsidRDefault="00211FFF">
      <w:pPr>
        <w:jc w:val="both"/>
        <w:rPr>
          <w:rFonts w:ascii="Arial" w:hAnsi="Arial" w:cs="Arial"/>
          <w:sz w:val="24"/>
          <w:szCs w:val="18"/>
        </w:rPr>
      </w:pPr>
      <w:r w:rsidRPr="0021043C">
        <w:rPr>
          <w:rFonts w:ascii="Arial" w:hAnsi="Arial" w:cs="Arial"/>
          <w:sz w:val="24"/>
          <w:szCs w:val="18"/>
        </w:rPr>
        <w:t xml:space="preserve">HEARTNEY, Eleanor. </w:t>
      </w:r>
      <w:r w:rsidRPr="0021043C">
        <w:rPr>
          <w:rFonts w:ascii="Arial" w:hAnsi="Arial" w:cs="Arial"/>
          <w:i/>
          <w:iCs/>
          <w:sz w:val="24"/>
          <w:szCs w:val="18"/>
        </w:rPr>
        <w:t>Pós-Modernismo</w:t>
      </w:r>
      <w:r w:rsidRPr="0021043C">
        <w:rPr>
          <w:rFonts w:ascii="Arial" w:hAnsi="Arial" w:cs="Arial"/>
          <w:sz w:val="24"/>
          <w:szCs w:val="18"/>
        </w:rPr>
        <w:t xml:space="preserve">. </w:t>
      </w:r>
      <w:r w:rsidRPr="00211FFF">
        <w:rPr>
          <w:rFonts w:ascii="Arial" w:hAnsi="Arial" w:cs="Arial"/>
          <w:sz w:val="24"/>
          <w:szCs w:val="18"/>
        </w:rPr>
        <w:t xml:space="preserve">São Paulo: </w:t>
      </w:r>
      <w:proofErr w:type="spellStart"/>
      <w:r w:rsidRPr="00211FFF">
        <w:rPr>
          <w:rFonts w:ascii="Arial" w:hAnsi="Arial" w:cs="Arial"/>
          <w:sz w:val="24"/>
          <w:szCs w:val="18"/>
        </w:rPr>
        <w:t>Cosac</w:t>
      </w:r>
      <w:proofErr w:type="spellEnd"/>
      <w:r w:rsidRPr="00211FFF">
        <w:rPr>
          <w:rFonts w:ascii="Arial" w:hAnsi="Arial" w:cs="Arial"/>
          <w:sz w:val="24"/>
          <w:szCs w:val="18"/>
        </w:rPr>
        <w:t xml:space="preserve"> &amp; </w:t>
      </w:r>
      <w:proofErr w:type="spellStart"/>
      <w:r w:rsidRPr="00211FFF">
        <w:rPr>
          <w:rFonts w:ascii="Arial" w:hAnsi="Arial" w:cs="Arial"/>
          <w:sz w:val="24"/>
          <w:szCs w:val="18"/>
        </w:rPr>
        <w:t>Naify</w:t>
      </w:r>
      <w:proofErr w:type="spellEnd"/>
      <w:r w:rsidRPr="00211FFF">
        <w:rPr>
          <w:rFonts w:ascii="Arial" w:hAnsi="Arial" w:cs="Arial"/>
          <w:sz w:val="24"/>
          <w:szCs w:val="18"/>
        </w:rPr>
        <w:t>, 2002.</w:t>
      </w:r>
    </w:p>
    <w:p w:rsidR="00211FFF" w:rsidRDefault="00211FFF">
      <w:pPr>
        <w:pStyle w:val="Corpodetexto"/>
        <w:rPr>
          <w:rFonts w:ascii="Arial" w:hAnsi="Arial" w:cs="Arial"/>
          <w:b/>
          <w:szCs w:val="24"/>
        </w:rPr>
      </w:pPr>
    </w:p>
    <w:p w:rsidR="00211FFF" w:rsidRPr="00211FFF" w:rsidRDefault="00211FFF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complementar</w:t>
      </w:r>
    </w:p>
    <w:sectPr w:rsidR="00211FFF" w:rsidRPr="00211FFF" w:rsidSect="00EF1564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FF" w:rsidRDefault="00211FFF">
      <w:r>
        <w:separator/>
      </w:r>
    </w:p>
  </w:endnote>
  <w:endnote w:type="continuationSeparator" w:id="0">
    <w:p w:rsidR="00211FFF" w:rsidRDefault="0021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FF" w:rsidRDefault="00D07753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11FFF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400BC6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11FFF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11FFF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400BC6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FF" w:rsidRDefault="00211FFF">
      <w:r>
        <w:separator/>
      </w:r>
    </w:p>
  </w:footnote>
  <w:footnote w:type="continuationSeparator" w:id="0">
    <w:p w:rsidR="00211FFF" w:rsidRDefault="0021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FF" w:rsidRPr="00697A3B" w:rsidRDefault="00211FFF" w:rsidP="00211FFF">
    <w:pPr>
      <w:jc w:val="center"/>
      <w:rPr>
        <w:rFonts w:ascii="Arial" w:hAnsi="Arial" w:cs="Arial"/>
      </w:rPr>
    </w:pPr>
    <w:r w:rsidRPr="00211FFF">
      <w:rPr>
        <w:szCs w:val="24"/>
      </w:rPr>
      <w:t xml:space="preserve"> </w:t>
    </w:r>
    <w:r w:rsidR="000663C7"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8" name="Imagem 8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FFF" w:rsidRPr="00697A3B" w:rsidRDefault="00211FFF" w:rsidP="00211FFF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211FFF" w:rsidRPr="00697A3B" w:rsidRDefault="00211FFF" w:rsidP="00211FFF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211FFF" w:rsidRPr="00697A3B" w:rsidRDefault="00211FFF" w:rsidP="00211FFF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211FFF" w:rsidRPr="00F11AF8" w:rsidRDefault="00211FFF" w:rsidP="00211FFF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211FFF" w:rsidRDefault="00211FFF" w:rsidP="00211FFF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211FFF" w:rsidRPr="00211FFF" w:rsidRDefault="00211FFF" w:rsidP="00211FFF">
    <w:pPr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FFF"/>
    <w:rsid w:val="000663C7"/>
    <w:rsid w:val="0021043C"/>
    <w:rsid w:val="00211FFF"/>
    <w:rsid w:val="00400BC6"/>
    <w:rsid w:val="00D07753"/>
    <w:rsid w:val="00EF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64"/>
  </w:style>
  <w:style w:type="paragraph" w:styleId="Ttulo1">
    <w:name w:val="heading 1"/>
    <w:basedOn w:val="Normal"/>
    <w:next w:val="Normal"/>
    <w:qFormat/>
    <w:rsid w:val="00EF1564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EF1564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EF1564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F1564"/>
    <w:rPr>
      <w:sz w:val="24"/>
    </w:rPr>
  </w:style>
  <w:style w:type="character" w:styleId="Refdecomentrio">
    <w:name w:val="annotation reference"/>
    <w:basedOn w:val="Fontepargpadro"/>
    <w:semiHidden/>
    <w:rsid w:val="00EF1564"/>
    <w:rPr>
      <w:sz w:val="16"/>
    </w:rPr>
  </w:style>
  <w:style w:type="paragraph" w:styleId="Textodecomentrio">
    <w:name w:val="annotation text"/>
    <w:basedOn w:val="Normal"/>
    <w:semiHidden/>
    <w:rsid w:val="00EF1564"/>
  </w:style>
  <w:style w:type="paragraph" w:customStyle="1" w:styleId="texto">
    <w:name w:val="texto"/>
    <w:basedOn w:val="Normal"/>
    <w:rsid w:val="00EF1564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EF1564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EF156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EF156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EF1564"/>
  </w:style>
  <w:style w:type="character" w:customStyle="1" w:styleId="textosite1">
    <w:name w:val="textosite1"/>
    <w:basedOn w:val="Fontepargpadro"/>
    <w:rsid w:val="00EF1564"/>
    <w:rPr>
      <w:rFonts w:ascii="Trebuchet MS" w:hAnsi="Trebuchet MS" w:cs="Trebuchet MS"/>
      <w:color w:val="auto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4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4</cp:revision>
  <cp:lastPrinted>2008-03-31T16:20:00Z</cp:lastPrinted>
  <dcterms:created xsi:type="dcterms:W3CDTF">2011-11-07T13:27:00Z</dcterms:created>
  <dcterms:modified xsi:type="dcterms:W3CDTF">2012-01-13T13:28:00Z</dcterms:modified>
</cp:coreProperties>
</file>