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D8" w:rsidRDefault="0017029C" w:rsidP="00ED3C1C">
      <w:pPr>
        <w:rPr>
          <w:noProof/>
          <w:lang w:eastAsia="pt-BR"/>
        </w:rPr>
      </w:pPr>
      <w:r w:rsidRPr="00A20B1E"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0" o:spid="_x0000_i1025" type="#_x0000_t75" alt="logo.jpg" style="width:234.15pt;height:87.65pt;visibility:visible;mso-wrap-style:square">
            <v:imagedata r:id="rId5" o:title="logo"/>
          </v:shape>
        </w:pict>
      </w:r>
    </w:p>
    <w:p w:rsidR="0017029C" w:rsidRDefault="0017029C" w:rsidP="00ED3C1C">
      <w:pPr>
        <w:rPr>
          <w:noProof/>
          <w:lang w:eastAsia="pt-BR"/>
        </w:rPr>
      </w:pPr>
    </w:p>
    <w:p w:rsidR="0017029C" w:rsidRPr="0017029C" w:rsidRDefault="0017029C" w:rsidP="0017029C">
      <w:pPr>
        <w:spacing w:line="360" w:lineRule="auto"/>
        <w:rPr>
          <w:rFonts w:ascii="Arial" w:hAnsi="Arial" w:cs="Arial"/>
          <w:noProof/>
          <w:lang w:eastAsia="pt-BR"/>
        </w:rPr>
      </w:pPr>
    </w:p>
    <w:p w:rsidR="0017029C" w:rsidRPr="0017029C" w:rsidRDefault="0017029C" w:rsidP="0017029C">
      <w:pPr>
        <w:spacing w:line="360" w:lineRule="auto"/>
        <w:rPr>
          <w:rFonts w:ascii="Arial" w:hAnsi="Arial" w:cs="Arial"/>
          <w:noProof/>
          <w:lang w:eastAsia="pt-BR"/>
        </w:rPr>
      </w:pPr>
    </w:p>
    <w:p w:rsidR="0017029C" w:rsidRPr="0017029C" w:rsidRDefault="0017029C" w:rsidP="0017029C">
      <w:pPr>
        <w:spacing w:line="360" w:lineRule="auto"/>
        <w:rPr>
          <w:rFonts w:ascii="Arial" w:hAnsi="Arial" w:cs="Arial"/>
          <w:noProof/>
          <w:lang w:eastAsia="pt-BR"/>
        </w:rPr>
      </w:pPr>
    </w:p>
    <w:p w:rsidR="0017029C" w:rsidRPr="0017029C" w:rsidRDefault="0017029C" w:rsidP="0017029C">
      <w:pPr>
        <w:spacing w:line="360" w:lineRule="auto"/>
        <w:rPr>
          <w:rFonts w:ascii="Calibri Light" w:hAnsi="Calibri Light" w:cs="Arial"/>
          <w:noProof/>
          <w:lang w:eastAsia="pt-BR"/>
        </w:rPr>
      </w:pPr>
      <w:r w:rsidRPr="0017029C">
        <w:rPr>
          <w:rFonts w:ascii="Arial" w:hAnsi="Arial" w:cs="Arial"/>
          <w:noProof/>
          <w:lang w:eastAsia="pt-BR"/>
        </w:rPr>
        <w:tab/>
      </w:r>
      <w:r w:rsidRPr="0017029C">
        <w:rPr>
          <w:rFonts w:ascii="Arial" w:hAnsi="Arial" w:cs="Arial"/>
          <w:noProof/>
          <w:lang w:eastAsia="pt-BR"/>
        </w:rPr>
        <w:tab/>
      </w:r>
      <w:r w:rsidRPr="0017029C">
        <w:rPr>
          <w:rFonts w:ascii="Arial" w:hAnsi="Arial" w:cs="Arial"/>
          <w:noProof/>
          <w:lang w:eastAsia="pt-BR"/>
        </w:rPr>
        <w:tab/>
      </w:r>
      <w:r w:rsidRPr="0017029C">
        <w:rPr>
          <w:rFonts w:ascii="Arial" w:hAnsi="Arial" w:cs="Arial"/>
          <w:noProof/>
          <w:lang w:eastAsia="pt-BR"/>
        </w:rPr>
        <w:tab/>
      </w:r>
      <w:r w:rsidRPr="0017029C">
        <w:rPr>
          <w:rFonts w:ascii="Calibri Light" w:hAnsi="Calibri Light" w:cs="Arial"/>
          <w:noProof/>
          <w:lang w:eastAsia="pt-BR"/>
        </w:rPr>
        <w:tab/>
      </w:r>
      <w:r w:rsidRPr="0017029C">
        <w:rPr>
          <w:rFonts w:ascii="Calibri Light" w:hAnsi="Calibri Light" w:cs="Arial"/>
          <w:noProof/>
          <w:lang w:eastAsia="pt-BR"/>
        </w:rPr>
        <w:tab/>
      </w:r>
      <w:r w:rsidRPr="0017029C">
        <w:rPr>
          <w:rFonts w:ascii="Calibri Light" w:hAnsi="Calibri Light" w:cs="Arial"/>
          <w:noProof/>
          <w:lang w:eastAsia="pt-BR"/>
        </w:rPr>
        <w:tab/>
      </w:r>
      <w:r w:rsidRPr="0017029C">
        <w:rPr>
          <w:rFonts w:ascii="Calibri Light" w:hAnsi="Calibri Light" w:cs="Arial"/>
          <w:noProof/>
          <w:lang w:eastAsia="pt-BR"/>
        </w:rPr>
        <w:tab/>
      </w:r>
      <w:r w:rsidRPr="0017029C">
        <w:rPr>
          <w:rFonts w:ascii="Calibri Light" w:hAnsi="Calibri Light" w:cs="Arial"/>
          <w:noProof/>
          <w:lang w:eastAsia="pt-BR"/>
        </w:rPr>
        <w:tab/>
      </w:r>
      <w:r w:rsidRPr="0017029C">
        <w:rPr>
          <w:rFonts w:ascii="Calibri Light" w:hAnsi="Calibri Light" w:cs="Arial"/>
          <w:noProof/>
          <w:lang w:eastAsia="pt-BR"/>
        </w:rPr>
        <w:tab/>
      </w:r>
    </w:p>
    <w:p w:rsidR="0017029C" w:rsidRPr="0017029C" w:rsidRDefault="0017029C" w:rsidP="0017029C">
      <w:pPr>
        <w:spacing w:line="360" w:lineRule="auto"/>
        <w:jc w:val="center"/>
        <w:rPr>
          <w:rFonts w:ascii="Calibri Light" w:hAnsi="Calibri Light" w:cs="Tahoma"/>
          <w:noProof/>
          <w:lang w:eastAsia="pt-BR"/>
        </w:rPr>
      </w:pPr>
      <w:r w:rsidRPr="0017029C">
        <w:rPr>
          <w:rFonts w:ascii="Calibri Light" w:hAnsi="Calibri Light" w:cs="Tahoma"/>
          <w:noProof/>
          <w:lang w:eastAsia="pt-BR"/>
        </w:rPr>
        <w:t>Roberta Paola Teixeira da Silva</w:t>
      </w:r>
    </w:p>
    <w:p w:rsidR="0017029C" w:rsidRPr="0017029C" w:rsidRDefault="0017029C" w:rsidP="0017029C">
      <w:pPr>
        <w:spacing w:line="360" w:lineRule="auto"/>
        <w:rPr>
          <w:rFonts w:ascii="Calibri Light" w:hAnsi="Calibri Light" w:cs="Arial"/>
          <w:noProof/>
          <w:lang w:eastAsia="pt-BR"/>
        </w:rPr>
      </w:pPr>
    </w:p>
    <w:p w:rsidR="0017029C" w:rsidRPr="0017029C" w:rsidRDefault="0017029C" w:rsidP="0017029C">
      <w:pPr>
        <w:spacing w:line="360" w:lineRule="auto"/>
        <w:rPr>
          <w:rFonts w:ascii="Calibri Light" w:hAnsi="Calibri Light" w:cs="Arial"/>
          <w:noProof/>
          <w:lang w:eastAsia="pt-BR"/>
        </w:rPr>
      </w:pPr>
    </w:p>
    <w:p w:rsidR="0017029C" w:rsidRPr="0017029C" w:rsidRDefault="0017029C" w:rsidP="0017029C">
      <w:pPr>
        <w:spacing w:line="360" w:lineRule="auto"/>
        <w:rPr>
          <w:rFonts w:ascii="Calibri Light" w:hAnsi="Calibri Light" w:cs="Arial"/>
          <w:noProof/>
          <w:lang w:eastAsia="pt-BR"/>
        </w:rPr>
      </w:pPr>
    </w:p>
    <w:p w:rsidR="0017029C" w:rsidRPr="0017029C" w:rsidRDefault="0017029C" w:rsidP="0017029C">
      <w:pPr>
        <w:spacing w:line="360" w:lineRule="auto"/>
        <w:jc w:val="center"/>
        <w:rPr>
          <w:rFonts w:ascii="Calibri Light" w:hAnsi="Calibri Light" w:cs="Arial"/>
          <w:sz w:val="44"/>
          <w:szCs w:val="44"/>
        </w:rPr>
      </w:pPr>
      <w:r w:rsidRPr="0017029C">
        <w:rPr>
          <w:rFonts w:ascii="Calibri Light" w:hAnsi="Calibri Light" w:cs="Arial"/>
          <w:sz w:val="44"/>
          <w:szCs w:val="44"/>
        </w:rPr>
        <w:t>Script de Apresentação</w:t>
      </w:r>
    </w:p>
    <w:p w:rsidR="0017029C" w:rsidRPr="0017029C" w:rsidRDefault="0017029C" w:rsidP="0017029C">
      <w:pPr>
        <w:spacing w:line="360" w:lineRule="auto"/>
        <w:jc w:val="center"/>
        <w:rPr>
          <w:rFonts w:ascii="Calibri Light" w:hAnsi="Calibri Light" w:cs="Arial"/>
          <w:sz w:val="44"/>
          <w:szCs w:val="44"/>
        </w:rPr>
      </w:pPr>
      <w:r w:rsidRPr="0017029C">
        <w:rPr>
          <w:rFonts w:ascii="Calibri Light" w:hAnsi="Calibri Light" w:cs="Arial"/>
          <w:sz w:val="44"/>
          <w:szCs w:val="44"/>
        </w:rPr>
        <w:t>Artigo V</w:t>
      </w:r>
      <w:r w:rsidRPr="0017029C">
        <w:rPr>
          <w:rFonts w:ascii="Calibri Light" w:hAnsi="Calibri Light" w:cs="Arial"/>
          <w:sz w:val="44"/>
          <w:szCs w:val="44"/>
        </w:rPr>
        <w:t xml:space="preserve"> – Declaração Universal dos Direitos Humanos</w:t>
      </w:r>
    </w:p>
    <w:p w:rsidR="0017029C" w:rsidRPr="0017029C" w:rsidRDefault="0017029C" w:rsidP="0017029C">
      <w:pPr>
        <w:spacing w:line="360" w:lineRule="auto"/>
        <w:rPr>
          <w:rFonts w:ascii="Calibri Light" w:hAnsi="Calibri Light" w:cs="Arial"/>
          <w:b/>
          <w:bCs/>
          <w:sz w:val="20"/>
          <w:szCs w:val="20"/>
        </w:rPr>
      </w:pPr>
    </w:p>
    <w:p w:rsidR="001C3AD8" w:rsidRPr="0017029C" w:rsidRDefault="001C3AD8" w:rsidP="0017029C">
      <w:pPr>
        <w:spacing w:line="360" w:lineRule="auto"/>
        <w:rPr>
          <w:rFonts w:ascii="Calibri Light" w:hAnsi="Calibri Light" w:cs="Arial"/>
          <w:b/>
          <w:bCs/>
          <w:sz w:val="20"/>
          <w:szCs w:val="20"/>
        </w:rPr>
      </w:pPr>
    </w:p>
    <w:p w:rsidR="001C3AD8" w:rsidRPr="0017029C" w:rsidRDefault="001C3AD8" w:rsidP="0017029C">
      <w:pPr>
        <w:spacing w:line="360" w:lineRule="auto"/>
        <w:rPr>
          <w:rFonts w:ascii="Calibri Light" w:hAnsi="Calibri Light" w:cs="Arial"/>
          <w:b/>
          <w:bCs/>
          <w:sz w:val="20"/>
          <w:szCs w:val="20"/>
        </w:rPr>
      </w:pPr>
    </w:p>
    <w:p w:rsidR="001C3AD8" w:rsidRPr="0017029C" w:rsidRDefault="001C3AD8" w:rsidP="0017029C">
      <w:pPr>
        <w:spacing w:line="360" w:lineRule="auto"/>
        <w:rPr>
          <w:rFonts w:ascii="Calibri Light" w:hAnsi="Calibri Light" w:cs="Arial"/>
          <w:b/>
          <w:bCs/>
          <w:sz w:val="20"/>
          <w:szCs w:val="20"/>
        </w:rPr>
      </w:pPr>
    </w:p>
    <w:p w:rsidR="001C3AD8" w:rsidRPr="0017029C" w:rsidRDefault="001C3AD8" w:rsidP="0017029C">
      <w:pPr>
        <w:spacing w:line="360" w:lineRule="auto"/>
        <w:rPr>
          <w:rFonts w:ascii="Calibri Light" w:hAnsi="Calibri Light" w:cs="Arial"/>
          <w:b/>
          <w:bCs/>
          <w:sz w:val="20"/>
          <w:szCs w:val="20"/>
        </w:rPr>
      </w:pPr>
    </w:p>
    <w:p w:rsidR="0017029C" w:rsidRPr="0017029C" w:rsidRDefault="0017029C" w:rsidP="0017029C">
      <w:pPr>
        <w:spacing w:line="360" w:lineRule="auto"/>
        <w:jc w:val="center"/>
        <w:rPr>
          <w:rFonts w:ascii="Calibri Light" w:hAnsi="Calibri Light" w:cs="Arial"/>
          <w:bCs/>
        </w:rPr>
      </w:pPr>
      <w:r w:rsidRPr="0017029C">
        <w:rPr>
          <w:rFonts w:ascii="Calibri Light" w:hAnsi="Calibri Light" w:cs="Arial"/>
          <w:bCs/>
        </w:rPr>
        <w:t>Sapucaia do Sul</w:t>
      </w:r>
    </w:p>
    <w:p w:rsidR="0017029C" w:rsidRDefault="0017029C" w:rsidP="0017029C">
      <w:pPr>
        <w:spacing w:line="360" w:lineRule="auto"/>
        <w:jc w:val="center"/>
        <w:rPr>
          <w:rFonts w:ascii="Calibri Light" w:hAnsi="Calibri Light" w:cs="Arial"/>
          <w:bCs/>
        </w:rPr>
      </w:pPr>
      <w:r w:rsidRPr="0017029C">
        <w:rPr>
          <w:rFonts w:ascii="Calibri Light" w:hAnsi="Calibri Light" w:cs="Arial"/>
          <w:bCs/>
        </w:rPr>
        <w:t>2013</w:t>
      </w:r>
    </w:p>
    <w:p w:rsidR="002717AF" w:rsidRPr="0017029C" w:rsidRDefault="001710BF" w:rsidP="0017029C">
      <w:pPr>
        <w:spacing w:line="360" w:lineRule="auto"/>
        <w:rPr>
          <w:rFonts w:ascii="Calibri Light" w:hAnsi="Calibri Light" w:cs="Arial"/>
          <w:bCs/>
        </w:rPr>
      </w:pPr>
      <w:r w:rsidRPr="0017029C">
        <w:rPr>
          <w:rFonts w:ascii="Calibri Light" w:hAnsi="Calibri Light" w:cs="Arial"/>
          <w:b/>
          <w:bCs/>
        </w:rPr>
        <w:lastRenderedPageBreak/>
        <w:t>1º — Apresentação</w:t>
      </w:r>
    </w:p>
    <w:p w:rsidR="001710BF" w:rsidRPr="0017029C" w:rsidRDefault="00637FBF" w:rsidP="0017029C">
      <w:pPr>
        <w:spacing w:line="360" w:lineRule="auto"/>
        <w:rPr>
          <w:rFonts w:ascii="Calibri Light" w:hAnsi="Calibri Light" w:cs="Arial"/>
          <w:b/>
          <w:bCs/>
        </w:rPr>
      </w:pPr>
      <w:r w:rsidRPr="0017029C">
        <w:rPr>
          <w:rFonts w:ascii="Calibri Light" w:hAnsi="Calibri Light" w:cs="Arial"/>
          <w:noProof/>
        </w:rPr>
        <w:pict>
          <v:shape id="_x0000_s1034" type="#_x0000_t75" style="position:absolute;margin-left:140.35pt;margin-top:12.2pt;width:195.35pt;height:146.5pt;z-index:-25165721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o:bordertopcolor="#bfff00 pure" o:borderleftcolor="#bfff00 pure" o:borderbottomcolor="#bfff00 pure" o:borderrightcolor="#bfff00 pure" stroked="t" strokecolor="#404040 [2429]">
            <v:imagedata r:id="rId6" o:title=""/>
            <v:shadow on="t" type="double" opacity=".5" color2="shadow add(102)" offset="-3pt,-3pt" offset2="-6pt,-6pt"/>
            <w10:wrap type="square"/>
          </v:shape>
        </w:pict>
      </w:r>
    </w:p>
    <w:p w:rsidR="001710BF" w:rsidRPr="0017029C" w:rsidRDefault="001710BF" w:rsidP="0017029C">
      <w:pPr>
        <w:spacing w:line="360" w:lineRule="auto"/>
        <w:rPr>
          <w:rFonts w:ascii="Calibri Light" w:hAnsi="Calibri Light" w:cs="Arial"/>
          <w:b/>
          <w:bCs/>
        </w:rPr>
      </w:pPr>
    </w:p>
    <w:p w:rsidR="001710BF" w:rsidRPr="0017029C" w:rsidRDefault="001710BF" w:rsidP="0017029C">
      <w:pPr>
        <w:spacing w:line="360" w:lineRule="auto"/>
        <w:rPr>
          <w:rFonts w:ascii="Calibri Light" w:hAnsi="Calibri Light" w:cs="Arial"/>
          <w:b/>
          <w:bCs/>
        </w:rPr>
      </w:pPr>
    </w:p>
    <w:p w:rsidR="001710BF" w:rsidRPr="0017029C" w:rsidRDefault="001710BF" w:rsidP="0017029C">
      <w:pPr>
        <w:spacing w:line="360" w:lineRule="auto"/>
        <w:rPr>
          <w:rFonts w:ascii="Calibri Light" w:hAnsi="Calibri Light" w:cs="Arial"/>
          <w:b/>
          <w:bCs/>
        </w:rPr>
      </w:pPr>
    </w:p>
    <w:p w:rsidR="001710BF" w:rsidRPr="0017029C" w:rsidRDefault="001710BF" w:rsidP="0017029C">
      <w:pPr>
        <w:spacing w:line="360" w:lineRule="auto"/>
        <w:rPr>
          <w:rFonts w:ascii="Calibri Light" w:hAnsi="Calibri Light" w:cs="Arial"/>
          <w:b/>
          <w:bCs/>
        </w:rPr>
      </w:pPr>
    </w:p>
    <w:p w:rsidR="00342759" w:rsidRPr="0017029C" w:rsidRDefault="00342759" w:rsidP="0017029C">
      <w:pPr>
        <w:spacing w:line="360" w:lineRule="auto"/>
        <w:rPr>
          <w:rFonts w:ascii="Calibri Light" w:hAnsi="Calibri Light" w:cs="Arial"/>
          <w:b/>
          <w:bCs/>
        </w:rPr>
      </w:pPr>
    </w:p>
    <w:p w:rsidR="001710BF" w:rsidRPr="0017029C" w:rsidRDefault="001710BF" w:rsidP="0017029C">
      <w:pPr>
        <w:spacing w:line="360" w:lineRule="auto"/>
        <w:rPr>
          <w:rFonts w:ascii="Calibri Light" w:hAnsi="Calibri Light" w:cs="Arial"/>
          <w:b/>
          <w:bCs/>
        </w:rPr>
      </w:pPr>
    </w:p>
    <w:p w:rsidR="002717AF" w:rsidRPr="0017029C" w:rsidRDefault="001710BF" w:rsidP="0017029C">
      <w:pPr>
        <w:spacing w:line="360" w:lineRule="auto"/>
        <w:rPr>
          <w:rFonts w:ascii="Calibri Light" w:hAnsi="Calibri Light" w:cs="Arial"/>
          <w:b/>
          <w:bCs/>
        </w:rPr>
      </w:pPr>
      <w:r w:rsidRPr="0017029C">
        <w:rPr>
          <w:rFonts w:ascii="Calibri Light" w:hAnsi="Calibri Light" w:cs="Arial"/>
          <w:b/>
          <w:bCs/>
        </w:rPr>
        <w:t>2º — Declaração Universal dos Direitos Humanos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 xml:space="preserve">Abalados pela </w:t>
      </w:r>
      <w:r w:rsidR="00416728" w:rsidRPr="0017029C">
        <w:rPr>
          <w:rFonts w:ascii="Calibri Light" w:hAnsi="Calibri Light" w:cs="Arial"/>
        </w:rPr>
        <w:t>barbaridade</w:t>
      </w:r>
      <w:r w:rsidRPr="0017029C">
        <w:rPr>
          <w:rFonts w:ascii="Calibri Light" w:hAnsi="Calibri Light" w:cs="Arial"/>
        </w:rPr>
        <w:t xml:space="preserve"> da Segunda Guerra Mundial, a decl</w:t>
      </w:r>
      <w:r w:rsidR="00416728" w:rsidRPr="0017029C">
        <w:rPr>
          <w:rFonts w:ascii="Calibri Light" w:hAnsi="Calibri Light" w:cs="Arial"/>
        </w:rPr>
        <w:t>aração foi aprovada em 1948 na</w:t>
      </w:r>
      <w:r w:rsidRPr="0017029C">
        <w:rPr>
          <w:rFonts w:ascii="Calibri Light" w:hAnsi="Calibri Light" w:cs="Arial"/>
        </w:rPr>
        <w:t xml:space="preserve"> </w:t>
      </w:r>
      <w:r w:rsidR="00416728" w:rsidRPr="0017029C">
        <w:rPr>
          <w:rFonts w:ascii="Calibri Light" w:hAnsi="Calibri Light" w:cs="Arial"/>
        </w:rPr>
        <w:t>Assembleia</w:t>
      </w:r>
      <w:r w:rsidRPr="0017029C">
        <w:rPr>
          <w:rFonts w:ascii="Calibri Light" w:hAnsi="Calibri Light" w:cs="Arial"/>
        </w:rPr>
        <w:t xml:space="preserve"> Geral da Organização das Nações Unidas (ONU). O propósito era delinear direitos essenciais que qualquer ser humano deveria ter simplesmente por ser humano, sem que haja discriminação por raça, cor, gênero, idioma, nacionalidade ou por qualquer outro motivo. 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>Hoje, meu trabalho irá focar no quinto artigo da Declaração Universal dos Direitos Humanos.</w:t>
      </w:r>
    </w:p>
    <w:p w:rsidR="001710BF" w:rsidRPr="0017029C" w:rsidRDefault="00637FB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  <w:noProof/>
          <w:lang w:eastAsia="pt-BR"/>
        </w:rPr>
        <w:pict w14:anchorId="40403FE1">
          <v:shape id="_x0000_s1027" type="#_x0000_t75" style="position:absolute;left:0;text-align:left;margin-left:140.35pt;margin-top:17.25pt;width:216.2pt;height:162.15pt;z-index:251660288" stroked="t" strokecolor="#404040 [2429]">
            <v:imagedata r:id="rId7" o:title=""/>
            <v:shadow on="t" type="double" opacity=".5" color2="shadow add(102)" offset="-3pt,-3pt" offset2="-6pt,-6pt"/>
            <w10:wrap type="square"/>
          </v:shape>
        </w:pict>
      </w:r>
    </w:p>
    <w:p w:rsidR="001710BF" w:rsidRPr="0017029C" w:rsidRDefault="001710B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</w:p>
    <w:p w:rsidR="001710BF" w:rsidRPr="0017029C" w:rsidRDefault="001710B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</w:p>
    <w:p w:rsidR="001710BF" w:rsidRPr="0017029C" w:rsidRDefault="001710B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</w:p>
    <w:p w:rsidR="001710BF" w:rsidRPr="0017029C" w:rsidRDefault="001710B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</w:p>
    <w:p w:rsidR="001710BF" w:rsidRPr="0017029C" w:rsidRDefault="001710B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</w:p>
    <w:p w:rsidR="001710BF" w:rsidRPr="0017029C" w:rsidRDefault="001710B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</w:p>
    <w:p w:rsidR="001710BF" w:rsidRPr="0017029C" w:rsidRDefault="001710B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</w:rPr>
      </w:pPr>
    </w:p>
    <w:p w:rsidR="002717AF" w:rsidRPr="0017029C" w:rsidRDefault="001710BF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  <w:r w:rsidRPr="0017029C">
        <w:rPr>
          <w:rFonts w:ascii="Calibri Light" w:hAnsi="Calibri Light" w:cs="Arial"/>
          <w:b/>
          <w:bCs/>
        </w:rPr>
        <w:lastRenderedPageBreak/>
        <w:t>3</w:t>
      </w:r>
      <w:r w:rsidR="002717AF" w:rsidRPr="0017029C">
        <w:rPr>
          <w:rFonts w:ascii="Calibri Light" w:hAnsi="Calibri Light" w:cs="Arial"/>
          <w:b/>
          <w:bCs/>
        </w:rPr>
        <w:t xml:space="preserve">º — O Ideal X O Real 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>“</w:t>
      </w:r>
      <w:r w:rsidRPr="0017029C">
        <w:rPr>
          <w:rFonts w:ascii="Calibri Light" w:hAnsi="Calibri Light" w:cs="Arial"/>
          <w:b/>
          <w:bCs/>
        </w:rPr>
        <w:t>Ninguém será submetido à tortura, nem a tratamento ou castigo cruel, desumano ou degradante”.</w:t>
      </w:r>
    </w:p>
    <w:p w:rsidR="001710B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>Em todos os artigos existe o confronto do Ideal com o Real por meio do desrespeito. Antes de abordar o tema no e</w:t>
      </w:r>
      <w:r w:rsidR="00416728" w:rsidRPr="0017029C">
        <w:rPr>
          <w:rFonts w:ascii="Calibri Light" w:hAnsi="Calibri Light" w:cs="Arial"/>
        </w:rPr>
        <w:t>nquadramento mundial, cabe agora</w:t>
      </w:r>
      <w:r w:rsidRPr="0017029C">
        <w:rPr>
          <w:rFonts w:ascii="Calibri Light" w:hAnsi="Calibri Light" w:cs="Arial"/>
        </w:rPr>
        <w:t xml:space="preserve"> abordá-lo em nível de Brasil, onde no caso do quinto artigo, o desrespeito ocorre principalmente por parte de quem teria por obrigação respeitá-lo, ou seja, o próprio Estado. </w:t>
      </w:r>
    </w:p>
    <w:p w:rsidR="00342759" w:rsidRPr="0017029C" w:rsidRDefault="00342759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</w:p>
    <w:p w:rsidR="001710BF" w:rsidRPr="0017029C" w:rsidRDefault="00637FBF" w:rsidP="0017029C">
      <w:pPr>
        <w:spacing w:line="360" w:lineRule="auto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  <w:noProof/>
          <w:lang w:eastAsia="pt-BR"/>
        </w:rPr>
        <w:pict>
          <v:shape id="_x0000_s1029" type="#_x0000_t75" style="position:absolute;left:0;text-align:left;margin-left:144.3pt;margin-top:2.95pt;width:210.4pt;height:157.8pt;z-index:251661312" stroked="t" strokecolor="#404040">
            <v:imagedata r:id="rId8" o:title=""/>
            <v:shadow on="t" type="double" opacity=".5" color2="shadow add(102)" offset="-3pt,-3pt" offset2="-6pt,-6pt"/>
            <w10:wrap type="square"/>
          </v:shape>
        </w:pict>
      </w:r>
    </w:p>
    <w:p w:rsidR="001710BF" w:rsidRPr="0017029C" w:rsidRDefault="001710BF" w:rsidP="0017029C">
      <w:pPr>
        <w:spacing w:line="360" w:lineRule="auto"/>
        <w:jc w:val="both"/>
        <w:rPr>
          <w:rFonts w:ascii="Calibri Light" w:hAnsi="Calibri Light" w:cs="Arial"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342759" w:rsidRDefault="00342759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Pr="0017029C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2717AF" w:rsidRPr="0017029C" w:rsidRDefault="001710BF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  <w:r w:rsidRPr="0017029C">
        <w:rPr>
          <w:rFonts w:ascii="Calibri Light" w:hAnsi="Calibri Light" w:cs="Arial"/>
          <w:b/>
          <w:bCs/>
        </w:rPr>
        <w:lastRenderedPageBreak/>
        <w:t>4</w:t>
      </w:r>
      <w:r w:rsidR="002717AF" w:rsidRPr="0017029C">
        <w:rPr>
          <w:rFonts w:ascii="Calibri Light" w:hAnsi="Calibri Light" w:cs="Arial"/>
          <w:b/>
          <w:bCs/>
        </w:rPr>
        <w:t xml:space="preserve">º — Realidade Brasileira 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 xml:space="preserve">No romance Crime e Castigo do escritor russo </w:t>
      </w:r>
      <w:proofErr w:type="spellStart"/>
      <w:r w:rsidRPr="0017029C">
        <w:rPr>
          <w:rFonts w:ascii="Calibri Light" w:hAnsi="Calibri Light" w:cs="Arial"/>
        </w:rPr>
        <w:t>Fiódor</w:t>
      </w:r>
      <w:proofErr w:type="spellEnd"/>
      <w:r w:rsidRPr="0017029C">
        <w:rPr>
          <w:rFonts w:ascii="Calibri Light" w:hAnsi="Calibri Light" w:cs="Arial"/>
        </w:rPr>
        <w:t xml:space="preserve"> </w:t>
      </w:r>
      <w:proofErr w:type="spellStart"/>
      <w:r w:rsidRPr="0017029C">
        <w:rPr>
          <w:rFonts w:ascii="Calibri Light" w:hAnsi="Calibri Light" w:cs="Arial"/>
        </w:rPr>
        <w:t>Dostoiévski</w:t>
      </w:r>
      <w:proofErr w:type="spellEnd"/>
      <w:r w:rsidRPr="0017029C">
        <w:rPr>
          <w:rFonts w:ascii="Calibri Light" w:hAnsi="Calibri Light" w:cs="Arial"/>
        </w:rPr>
        <w:t xml:space="preserve">, é citada a seguinte frase: “É possível julgar o grau de civilização de uma sociedade visitando suas prisões”.  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 xml:space="preserve">A realidade é que, presidiários que até então estão pagando contas com a sociedade são submetidos à superlotação carcerária e celas em situações precárias quanto à higiene. 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 xml:space="preserve">Comentário: É possível ver nas imagens que não há espaço suficiente para todos dormirem ao mesmo tempo. Enquanto alguns dormem, outros ficam de pé e precisam revezar. Alguns presidiários dormem pendurados em redes, </w:t>
      </w:r>
      <w:proofErr w:type="gramStart"/>
      <w:r w:rsidRPr="0017029C">
        <w:rPr>
          <w:rFonts w:ascii="Calibri Light" w:hAnsi="Calibri Light" w:cs="Arial"/>
        </w:rPr>
        <w:t>é</w:t>
      </w:r>
      <w:proofErr w:type="gramEnd"/>
      <w:r w:rsidRPr="0017029C">
        <w:rPr>
          <w:rFonts w:ascii="Calibri Light" w:hAnsi="Calibri Light" w:cs="Arial"/>
        </w:rPr>
        <w:t xml:space="preserve"> comum as redes se arrebentarem</w:t>
      </w:r>
      <w:r w:rsidR="00342759" w:rsidRPr="0017029C">
        <w:rPr>
          <w:rFonts w:ascii="Calibri Light" w:hAnsi="Calibri Light" w:cs="Arial"/>
        </w:rPr>
        <w:t xml:space="preserve"> e a queda de um ferir o outro</w:t>
      </w:r>
    </w:p>
    <w:p w:rsidR="002717AF" w:rsidRPr="0017029C" w:rsidRDefault="00637FB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  <w:noProof/>
          <w:lang w:eastAsia="pt-BR"/>
        </w:rPr>
        <w:pict>
          <v:shape id="_x0000_s1035" type="#_x0000_t75" style="position:absolute;left:0;text-align:left;margin-left:137.6pt;margin-top:7.6pt;width:226.4pt;height:169.8pt;z-index:251662336" stroked="t" strokecolor="#272727">
            <v:imagedata r:id="rId9" o:title=""/>
            <v:shadow on="t" type="double" opacity=".5" color2="shadow add(102)" offset="-3pt,-3pt" offset2="-6pt,-6pt"/>
            <w10:wrap type="square"/>
          </v:shape>
        </w:pict>
      </w:r>
    </w:p>
    <w:p w:rsidR="002717AF" w:rsidRPr="0017029C" w:rsidRDefault="002717AF" w:rsidP="0017029C">
      <w:pPr>
        <w:spacing w:line="360" w:lineRule="auto"/>
        <w:jc w:val="both"/>
        <w:rPr>
          <w:rFonts w:ascii="Calibri Light" w:hAnsi="Calibri Light" w:cs="Arial"/>
        </w:rPr>
      </w:pPr>
    </w:p>
    <w:p w:rsidR="001710BF" w:rsidRPr="0017029C" w:rsidRDefault="001710BF" w:rsidP="0017029C">
      <w:pPr>
        <w:spacing w:line="360" w:lineRule="auto"/>
        <w:jc w:val="both"/>
        <w:rPr>
          <w:rFonts w:ascii="Calibri Light" w:hAnsi="Calibri Light" w:cs="Arial"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342759" w:rsidRDefault="00342759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E10DD3" w:rsidRPr="0017029C" w:rsidRDefault="00E10DD3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</w:p>
    <w:p w:rsidR="002717AF" w:rsidRPr="0017029C" w:rsidRDefault="001710BF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  <w:r w:rsidRPr="0017029C">
        <w:rPr>
          <w:rFonts w:ascii="Calibri Light" w:hAnsi="Calibri Light" w:cs="Arial"/>
          <w:b/>
          <w:bCs/>
        </w:rPr>
        <w:lastRenderedPageBreak/>
        <w:t>5</w:t>
      </w:r>
      <w:r w:rsidR="002717AF" w:rsidRPr="0017029C">
        <w:rPr>
          <w:rFonts w:ascii="Calibri Light" w:hAnsi="Calibri Light" w:cs="Arial"/>
          <w:b/>
          <w:bCs/>
        </w:rPr>
        <w:t>º — Penitenciária de Charqueadas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 xml:space="preserve">Um exemplo bem próximo a nós é a Penitenciária Modulada Estadual de Charqueadas, após a fuga de três detentos deu-se visibilidade a um problema enfrentado por diversas prisões. 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  <w:b/>
          <w:bCs/>
        </w:rPr>
        <w:t xml:space="preserve">— </w:t>
      </w:r>
      <w:r w:rsidRPr="0017029C">
        <w:rPr>
          <w:rFonts w:ascii="Calibri Light" w:hAnsi="Calibri Light" w:cs="Arial"/>
        </w:rPr>
        <w:t xml:space="preserve">A unidade deveria ter dois presos por cela e eles deveriam fazer as refeições no refeitório. Tem cinco presos por cela e não cabem todos no refeitório. 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  <w:b/>
          <w:bCs/>
        </w:rPr>
        <w:t xml:space="preserve">— </w:t>
      </w:r>
      <w:r w:rsidRPr="0017029C">
        <w:rPr>
          <w:rFonts w:ascii="Calibri Light" w:hAnsi="Calibri Light" w:cs="Arial"/>
        </w:rPr>
        <w:t>População carcerária é quase três vezes maior do que a capacidade das instalações.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  <w:b/>
          <w:bCs/>
        </w:rPr>
        <w:t xml:space="preserve">— </w:t>
      </w:r>
      <w:r w:rsidRPr="0017029C">
        <w:rPr>
          <w:rFonts w:ascii="Calibri Light" w:hAnsi="Calibri Light" w:cs="Arial"/>
        </w:rPr>
        <w:t>Faltam servidores. São quatro policiais militares para atender as 12 torres de controle do presídio.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  <w:b/>
          <w:bCs/>
        </w:rPr>
        <w:t xml:space="preserve">— </w:t>
      </w:r>
      <w:r w:rsidRPr="0017029C">
        <w:rPr>
          <w:rFonts w:ascii="Calibri Light" w:hAnsi="Calibri Light" w:cs="Arial"/>
          <w:shd w:val="clear" w:color="auto" w:fill="FFFFFF"/>
        </w:rPr>
        <w:t>A falta de higiene é escancarada do lado de fora, onde ratos disputam os restos de alimento atirado pelos presos pelas janelas.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  <w:b/>
          <w:bCs/>
        </w:rPr>
        <w:t xml:space="preserve">— </w:t>
      </w:r>
      <w:r w:rsidRPr="0017029C">
        <w:rPr>
          <w:rFonts w:ascii="Calibri Light" w:hAnsi="Calibri Light" w:cs="Arial"/>
        </w:rPr>
        <w:t xml:space="preserve">Há problemas estruturais na ala nova. Segundo o Juiz da Vara de Execuções Criminais, as celas contêm problemas seríssimos de ventilação, além de não ter luz externa, o que confronta as regras de aprisionamento das Nações Unidas, de todos os pactos de direitos humanos em relação à contenção de pessoas aprisionadas. </w:t>
      </w:r>
    </w:p>
    <w:p w:rsidR="001710BF" w:rsidRPr="0017029C" w:rsidRDefault="001710B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</w:p>
    <w:p w:rsidR="001710BF" w:rsidRPr="0017029C" w:rsidRDefault="00637FBF" w:rsidP="0017029C">
      <w:pPr>
        <w:spacing w:line="360" w:lineRule="auto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  <w:noProof/>
          <w:lang w:eastAsia="pt-BR"/>
        </w:rPr>
        <w:pict w14:anchorId="06B09BF5">
          <v:shape id="_x0000_s1031" type="#_x0000_t75" style="position:absolute;left:0;text-align:left;margin-left:170.65pt;margin-top:7.45pt;width:198pt;height:148.5pt;z-index:251663360" stroked="t" strokecolor="#272727 [2749]">
            <v:imagedata r:id="rId10" o:title=""/>
            <v:shadow on="t" type="double" opacity=".5" color2="shadow add(102)" offset="-3pt,-3pt" offset2="-6pt,-6pt"/>
            <w10:wrap type="square"/>
          </v:shape>
        </w:pict>
      </w:r>
    </w:p>
    <w:p w:rsidR="001710BF" w:rsidRPr="0017029C" w:rsidRDefault="001710BF" w:rsidP="0017029C">
      <w:pPr>
        <w:spacing w:line="360" w:lineRule="auto"/>
        <w:jc w:val="both"/>
        <w:rPr>
          <w:rFonts w:ascii="Calibri Light" w:hAnsi="Calibri Light" w:cs="Arial"/>
        </w:rPr>
      </w:pPr>
    </w:p>
    <w:p w:rsidR="001710BF" w:rsidRPr="0017029C" w:rsidRDefault="001710BF" w:rsidP="0017029C">
      <w:pPr>
        <w:spacing w:line="360" w:lineRule="auto"/>
        <w:jc w:val="both"/>
        <w:rPr>
          <w:rFonts w:ascii="Calibri Light" w:hAnsi="Calibri Light" w:cs="Arial"/>
        </w:rPr>
      </w:pP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  <w:b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  <w:b/>
        </w:rPr>
      </w:pPr>
    </w:p>
    <w:p w:rsidR="00342759" w:rsidRPr="0017029C" w:rsidRDefault="00342759" w:rsidP="0017029C">
      <w:pPr>
        <w:spacing w:line="360" w:lineRule="auto"/>
        <w:jc w:val="both"/>
        <w:rPr>
          <w:rFonts w:ascii="Calibri Light" w:hAnsi="Calibri Light" w:cs="Arial"/>
          <w:b/>
        </w:rPr>
      </w:pPr>
    </w:p>
    <w:p w:rsidR="00342759" w:rsidRDefault="00342759" w:rsidP="0017029C">
      <w:pPr>
        <w:spacing w:line="360" w:lineRule="auto"/>
        <w:jc w:val="both"/>
        <w:rPr>
          <w:rFonts w:ascii="Calibri Light" w:hAnsi="Calibri Light" w:cs="Arial"/>
          <w:b/>
        </w:rPr>
      </w:pPr>
    </w:p>
    <w:p w:rsidR="00E10DD3" w:rsidRPr="0017029C" w:rsidRDefault="00E10DD3" w:rsidP="0017029C">
      <w:pPr>
        <w:spacing w:line="360" w:lineRule="auto"/>
        <w:jc w:val="both"/>
        <w:rPr>
          <w:rFonts w:ascii="Calibri Light" w:hAnsi="Calibri Light" w:cs="Arial"/>
          <w:b/>
        </w:rPr>
      </w:pPr>
      <w:bookmarkStart w:id="0" w:name="_GoBack"/>
      <w:bookmarkEnd w:id="0"/>
    </w:p>
    <w:p w:rsidR="002717AF" w:rsidRPr="0017029C" w:rsidRDefault="001710BF" w:rsidP="0017029C">
      <w:pPr>
        <w:spacing w:line="360" w:lineRule="auto"/>
        <w:jc w:val="both"/>
        <w:rPr>
          <w:rFonts w:ascii="Calibri Light" w:hAnsi="Calibri Light" w:cs="Arial"/>
          <w:b/>
          <w:bCs/>
        </w:rPr>
      </w:pPr>
      <w:r w:rsidRPr="0017029C">
        <w:rPr>
          <w:rFonts w:ascii="Calibri Light" w:hAnsi="Calibri Light" w:cs="Arial"/>
          <w:b/>
        </w:rPr>
        <w:lastRenderedPageBreak/>
        <w:t>6</w:t>
      </w:r>
      <w:r w:rsidR="002717AF" w:rsidRPr="0017029C">
        <w:rPr>
          <w:rFonts w:ascii="Calibri Light" w:hAnsi="Calibri Light" w:cs="Arial"/>
          <w:b/>
          <w:bCs/>
        </w:rPr>
        <w:t xml:space="preserve">º — Realidade Mundial 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 xml:space="preserve">De acordo com o Fundo das Nações Unidas para a Infância em 2008, 400.000.00 crianças abaixo da idade de 15 anos sofrem de abuso e negligência.  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 xml:space="preserve">Segundo o Departamento de Justiça dos EUA, 100% das cidades com população igual ou superior a 250.00 relataram atividade de gang. 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 xml:space="preserve">A Organização Internacional do Trabalho disponibilizou dados em 2002 onde apontavam que uma em cada seis crianças de </w:t>
      </w:r>
      <w:proofErr w:type="gramStart"/>
      <w:r w:rsidRPr="0017029C">
        <w:rPr>
          <w:rFonts w:ascii="Calibri Light" w:hAnsi="Calibri Light" w:cs="Arial"/>
        </w:rPr>
        <w:t>5</w:t>
      </w:r>
      <w:proofErr w:type="gramEnd"/>
      <w:r w:rsidRPr="0017029C">
        <w:rPr>
          <w:rFonts w:ascii="Calibri Light" w:hAnsi="Calibri Light" w:cs="Arial"/>
        </w:rPr>
        <w:t xml:space="preserve"> á 17 anos, estão envolvidas em trabalho infantil.</w:t>
      </w:r>
    </w:p>
    <w:p w:rsidR="002717AF" w:rsidRPr="0017029C" w:rsidRDefault="002717A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 xml:space="preserve">A UNICEF estima que mais de 300 mil crianças menores de 18 anos estão sendo exploradas em mais de trinta conflitos armados em todo mundo.  </w:t>
      </w:r>
    </w:p>
    <w:p w:rsidR="001710BF" w:rsidRPr="0017029C" w:rsidRDefault="002717AF" w:rsidP="0017029C">
      <w:pPr>
        <w:spacing w:line="360" w:lineRule="auto"/>
        <w:ind w:left="708" w:firstLine="708"/>
        <w:jc w:val="center"/>
        <w:rPr>
          <w:rFonts w:ascii="Calibri Light" w:hAnsi="Calibri Light" w:cs="Arial"/>
          <w:color w:val="0000FF"/>
        </w:rPr>
      </w:pPr>
      <w:r w:rsidRPr="0017029C">
        <w:rPr>
          <w:rFonts w:ascii="Calibri Light" w:hAnsi="Calibri Light" w:cs="Arial"/>
        </w:rPr>
        <w:t>Vídeo</w:t>
      </w:r>
      <w:r w:rsidR="001710BF" w:rsidRPr="0017029C">
        <w:rPr>
          <w:rFonts w:ascii="Calibri Light" w:hAnsi="Calibri Light" w:cs="Arial"/>
        </w:rPr>
        <w:t xml:space="preserve"> do Slide</w:t>
      </w:r>
      <w:r w:rsidRPr="0017029C">
        <w:rPr>
          <w:rFonts w:ascii="Calibri Light" w:hAnsi="Calibri Light" w:cs="Arial"/>
        </w:rPr>
        <w:t xml:space="preserve">: </w:t>
      </w:r>
      <w:hyperlink r:id="rId11" w:history="1">
        <w:r w:rsidRPr="0017029C">
          <w:rPr>
            <w:rStyle w:val="Hyperlink"/>
            <w:rFonts w:ascii="Calibri Light" w:hAnsi="Calibri Light" w:cs="Arial"/>
            <w:u w:val="none"/>
          </w:rPr>
          <w:t>http://www.youthforhumanrights.org/what-are-human-rights/videos/no-torture.html</w:t>
        </w:r>
      </w:hyperlink>
    </w:p>
    <w:p w:rsidR="001710BF" w:rsidRPr="0017029C" w:rsidRDefault="001710BF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</w:rPr>
        <w:t xml:space="preserve">Para finalizar, para saber o quão abominável </w:t>
      </w:r>
      <w:r w:rsidR="0032311A" w:rsidRPr="0017029C">
        <w:rPr>
          <w:rFonts w:ascii="Calibri Light" w:hAnsi="Calibri Light" w:cs="Arial"/>
        </w:rPr>
        <w:t xml:space="preserve">é a prática de tortura, esta não é permitida nem em caso de emergência pública que ameace a vida das nações, conforme o Pacto Internacional dos Direitos Civis e Políticos porque as tais medidas não devem ser incompatíveis com as demais obrigações que lhes sejam impostas pelo Direito Internacional e não acarretem discriminação. </w:t>
      </w:r>
    </w:p>
    <w:p w:rsidR="0017029C" w:rsidRPr="0017029C" w:rsidRDefault="0017029C" w:rsidP="0017029C">
      <w:pPr>
        <w:spacing w:line="360" w:lineRule="auto"/>
        <w:ind w:left="708" w:firstLine="708"/>
        <w:jc w:val="both"/>
        <w:rPr>
          <w:rFonts w:ascii="Calibri Light" w:hAnsi="Calibri Light" w:cs="Arial"/>
        </w:rPr>
      </w:pPr>
    </w:p>
    <w:p w:rsidR="002717AF" w:rsidRPr="0017029C" w:rsidRDefault="00637FBF" w:rsidP="0017029C">
      <w:pPr>
        <w:spacing w:line="360" w:lineRule="auto"/>
        <w:jc w:val="both"/>
        <w:rPr>
          <w:rFonts w:ascii="Calibri Light" w:hAnsi="Calibri Light" w:cs="Arial"/>
        </w:rPr>
      </w:pPr>
      <w:r w:rsidRPr="0017029C">
        <w:rPr>
          <w:rFonts w:ascii="Calibri Light" w:hAnsi="Calibri Light" w:cs="Arial"/>
          <w:noProof/>
          <w:lang w:eastAsia="pt-BR"/>
        </w:rPr>
        <w:pict>
          <v:shape id="_x0000_s1033" type="#_x0000_t75" style="position:absolute;left:0;text-align:left;margin-left:144.4pt;margin-top:7.7pt;width:194.15pt;height:145.6pt;z-index:251664384" stroked="t" strokecolor="#272727">
            <v:imagedata r:id="rId12" o:title=""/>
            <v:shadow on="t" type="double" opacity=".5" color2="shadow add(102)" offset="-3pt,-3pt" offset2="-6pt,-6pt"/>
            <w10:wrap type="square"/>
          </v:shape>
        </w:pict>
      </w:r>
    </w:p>
    <w:p w:rsidR="002717AF" w:rsidRPr="0017029C" w:rsidRDefault="002717AF" w:rsidP="0017029C">
      <w:pPr>
        <w:spacing w:line="360" w:lineRule="auto"/>
        <w:jc w:val="both"/>
        <w:rPr>
          <w:rFonts w:ascii="Calibri Light" w:hAnsi="Calibri Light" w:cs="Arial"/>
        </w:rPr>
      </w:pPr>
    </w:p>
    <w:sectPr w:rsidR="002717AF" w:rsidRPr="0017029C" w:rsidSect="00D57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8DD"/>
    <w:rsid w:val="000434D2"/>
    <w:rsid w:val="00065982"/>
    <w:rsid w:val="00085DB2"/>
    <w:rsid w:val="00095ADA"/>
    <w:rsid w:val="0017029C"/>
    <w:rsid w:val="001710BF"/>
    <w:rsid w:val="001A01D6"/>
    <w:rsid w:val="001C3AD8"/>
    <w:rsid w:val="00230608"/>
    <w:rsid w:val="00265031"/>
    <w:rsid w:val="002717AF"/>
    <w:rsid w:val="002D086F"/>
    <w:rsid w:val="002E6F18"/>
    <w:rsid w:val="0032311A"/>
    <w:rsid w:val="00342759"/>
    <w:rsid w:val="003D71AC"/>
    <w:rsid w:val="003D7358"/>
    <w:rsid w:val="00416728"/>
    <w:rsid w:val="004B2EF4"/>
    <w:rsid w:val="00567C25"/>
    <w:rsid w:val="005C0EFF"/>
    <w:rsid w:val="00620F0B"/>
    <w:rsid w:val="00636A3F"/>
    <w:rsid w:val="00637FBF"/>
    <w:rsid w:val="00697B21"/>
    <w:rsid w:val="007375D9"/>
    <w:rsid w:val="00741383"/>
    <w:rsid w:val="007D4F49"/>
    <w:rsid w:val="007F6CEE"/>
    <w:rsid w:val="00923E23"/>
    <w:rsid w:val="009A58DD"/>
    <w:rsid w:val="00A15EAC"/>
    <w:rsid w:val="00A737A9"/>
    <w:rsid w:val="00A9229B"/>
    <w:rsid w:val="00AE5108"/>
    <w:rsid w:val="00B44064"/>
    <w:rsid w:val="00B5010F"/>
    <w:rsid w:val="00B97A1A"/>
    <w:rsid w:val="00CB589B"/>
    <w:rsid w:val="00CE1D7C"/>
    <w:rsid w:val="00D05927"/>
    <w:rsid w:val="00D57E91"/>
    <w:rsid w:val="00D673AD"/>
    <w:rsid w:val="00D73632"/>
    <w:rsid w:val="00DA27AA"/>
    <w:rsid w:val="00DC009E"/>
    <w:rsid w:val="00DD3050"/>
    <w:rsid w:val="00DE7F76"/>
    <w:rsid w:val="00E10DD3"/>
    <w:rsid w:val="00E15A0D"/>
    <w:rsid w:val="00E91DC8"/>
    <w:rsid w:val="00ED3C1C"/>
    <w:rsid w:val="00EE27DF"/>
    <w:rsid w:val="00F21D31"/>
    <w:rsid w:val="00F75376"/>
    <w:rsid w:val="00FA758F"/>
    <w:rsid w:val="00FB7397"/>
    <w:rsid w:val="00F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o:colormenu v:ext="edit" strokecolor="none [274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91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EE2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youthforhumanrights.org/what-are-human-rights/videos/no-torture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599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18</cp:revision>
  <dcterms:created xsi:type="dcterms:W3CDTF">2013-06-01T20:18:00Z</dcterms:created>
  <dcterms:modified xsi:type="dcterms:W3CDTF">2013-06-05T23:56:00Z</dcterms:modified>
</cp:coreProperties>
</file>