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CF" w:rsidRDefault="00D234CF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D234CF">
        <w:tc>
          <w:tcPr>
            <w:tcW w:w="10421" w:type="dxa"/>
            <w:gridSpan w:val="2"/>
          </w:tcPr>
          <w:p w:rsidR="00D234CF" w:rsidRDefault="00D234CF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Disciplina: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LÍNGUA INGLESA I</w:t>
            </w:r>
          </w:p>
        </w:tc>
      </w:tr>
      <w:tr w:rsidR="00D234CF">
        <w:tc>
          <w:tcPr>
            <w:tcW w:w="10421" w:type="dxa"/>
            <w:gridSpan w:val="2"/>
          </w:tcPr>
          <w:p w:rsidR="00D234CF" w:rsidRDefault="00D234CF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Vigência : de fevereiro de 2008 a  mês/ano</w:t>
            </w:r>
          </w:p>
        </w:tc>
      </w:tr>
      <w:tr w:rsidR="00D234CF">
        <w:tc>
          <w:tcPr>
            <w:tcW w:w="5210" w:type="dxa"/>
          </w:tcPr>
          <w:p w:rsidR="00D234CF" w:rsidRDefault="00D234CF">
            <w:pPr>
              <w:pStyle w:val="Corpodetex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Carga horária Total: </w:t>
            </w:r>
            <w:r>
              <w:rPr>
                <w:rFonts w:ascii="Arial" w:hAnsi="Arial" w:cs="Arial"/>
                <w:sz w:val="20"/>
                <w:szCs w:val="20"/>
              </w:rPr>
              <w:t>80h</w:t>
            </w:r>
          </w:p>
        </w:tc>
        <w:tc>
          <w:tcPr>
            <w:tcW w:w="5211" w:type="dxa"/>
          </w:tcPr>
          <w:p w:rsidR="00D234CF" w:rsidRDefault="00D234CF">
            <w:pPr>
              <w:pStyle w:val="Corpodetex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Código: </w:t>
            </w: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</w:tr>
      <w:tr w:rsidR="00D234CF">
        <w:tc>
          <w:tcPr>
            <w:tcW w:w="10421" w:type="dxa"/>
            <w:gridSpan w:val="2"/>
          </w:tcPr>
          <w:p w:rsidR="00D234CF" w:rsidRDefault="00D234CF">
            <w:pPr>
              <w:pStyle w:val="Textoembloco"/>
              <w:ind w:left="0" w:right="75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Ementa:</w:t>
            </w:r>
            <w:r>
              <w:rPr>
                <w:rFonts w:ascii="Arial" w:hAnsi="Arial" w:cs="Arial"/>
                <w:sz w:val="20"/>
                <w:szCs w:val="20"/>
              </w:rPr>
              <w:t xml:space="preserve"> Desenvolvimento de habilidades comunicativas básicas – gramaticais, textuais e lexicais – em Língua Inglesa,no âmbito do cotidiano como em contextos específicos da área de computação. </w:t>
            </w:r>
          </w:p>
        </w:tc>
      </w:tr>
    </w:tbl>
    <w:p w:rsidR="00D234CF" w:rsidRDefault="00D234CF">
      <w:pPr>
        <w:pStyle w:val="Corpodetexto"/>
        <w:rPr>
          <w:rFonts w:ascii="Arial" w:hAnsi="Arial" w:cs="Arial"/>
          <w:b/>
          <w:bCs/>
          <w:sz w:val="20"/>
          <w:szCs w:val="20"/>
        </w:rPr>
      </w:pPr>
    </w:p>
    <w:p w:rsidR="00D234CF" w:rsidRDefault="00D234CF">
      <w:pPr>
        <w:pStyle w:val="Corpodetex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Conteúdos:</w:t>
      </w:r>
    </w:p>
    <w:p w:rsidR="00D234CF" w:rsidRDefault="00D234CF">
      <w:pPr>
        <w:pStyle w:val="Corpodetexto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Tempo Presente Simples</w:t>
      </w:r>
    </w:p>
    <w:p w:rsidR="00D234CF" w:rsidRDefault="00D234CF">
      <w:pPr>
        <w:pStyle w:val="Corpodetexto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Tempo Presente Contínuo</w:t>
      </w:r>
    </w:p>
    <w:p w:rsidR="00D234CF" w:rsidRDefault="00D234CF">
      <w:pPr>
        <w:pStyle w:val="Corpodetexto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Preposições.</w:t>
      </w:r>
    </w:p>
    <w:p w:rsidR="00D234CF" w:rsidRDefault="00D234CF">
      <w:pPr>
        <w:pStyle w:val="Corpodetexto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Pronomes.</w:t>
      </w:r>
    </w:p>
    <w:p w:rsidR="00D234CF" w:rsidRDefault="00D234CF">
      <w:pPr>
        <w:pStyle w:val="Corpodetexto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Tempo Passado Simples</w:t>
      </w:r>
    </w:p>
    <w:p w:rsidR="00D234CF" w:rsidRDefault="00D234CF">
      <w:pPr>
        <w:pStyle w:val="Corpodetexto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Tempo Passado Continuo</w:t>
      </w:r>
    </w:p>
    <w:p w:rsidR="00D234CF" w:rsidRDefault="00D234CF">
      <w:pPr>
        <w:pStyle w:val="Corpodetexto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Tempo Verbais do Futuro (will e be going to)</w:t>
      </w:r>
    </w:p>
    <w:p w:rsidR="00D234CF" w:rsidRDefault="00D234CF">
      <w:pPr>
        <w:pStyle w:val="Corpodetexto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Uso do dicionário</w:t>
      </w:r>
    </w:p>
    <w:p w:rsidR="00D234CF" w:rsidRDefault="00D234CF">
      <w:pPr>
        <w:pStyle w:val="Corpodetexto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Vocabulário básico do cotidiano contextualizado</w:t>
      </w:r>
    </w:p>
    <w:p w:rsidR="00D234CF" w:rsidRDefault="00D234CF">
      <w:pPr>
        <w:pStyle w:val="Corpodetexto"/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Produção de textos orais e escritos</w:t>
      </w:r>
    </w:p>
    <w:p w:rsidR="00D234CF" w:rsidRDefault="00D234CF">
      <w:pPr>
        <w:pStyle w:val="Corpodetexto"/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Vocabulário específico da área de computação</w:t>
      </w:r>
    </w:p>
    <w:p w:rsidR="00D234CF" w:rsidRDefault="00D234CF">
      <w:pPr>
        <w:pStyle w:val="Corpodetexto"/>
        <w:rPr>
          <w:rFonts w:ascii="Arial" w:hAnsi="Arial" w:cs="Arial"/>
          <w:b/>
          <w:bCs/>
          <w:sz w:val="20"/>
          <w:szCs w:val="20"/>
        </w:rPr>
      </w:pPr>
    </w:p>
    <w:p w:rsidR="00D234CF" w:rsidRDefault="00D234CF">
      <w:pPr>
        <w:pStyle w:val="Corpodetex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Bibliografia</w:t>
      </w:r>
    </w:p>
    <w:p w:rsidR="00D234CF" w:rsidRDefault="00D234C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GLENDINNING, Eric H. &amp; McEWAN, John. </w:t>
      </w:r>
      <w:r>
        <w:rPr>
          <w:rFonts w:ascii="Arial" w:hAnsi="Arial" w:cs="Arial"/>
          <w:b/>
          <w:bCs/>
          <w:lang w:val="en-US"/>
        </w:rPr>
        <w:t>Basic English for Computing</w:t>
      </w:r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</w:rPr>
        <w:t xml:space="preserve">Oxford do Brasil. </w:t>
      </w:r>
      <w:r>
        <w:rPr>
          <w:rFonts w:ascii="Arial" w:hAnsi="Arial" w:cs="Arial"/>
          <w:lang w:val="en-US"/>
        </w:rPr>
        <w:t xml:space="preserve">Oxford University Press. 2004. </w:t>
      </w:r>
    </w:p>
    <w:p w:rsidR="00D234CF" w:rsidRDefault="00D234C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MURPHY, Raymond. </w:t>
      </w:r>
      <w:r>
        <w:rPr>
          <w:rFonts w:ascii="Arial" w:hAnsi="Arial" w:cs="Arial"/>
          <w:b/>
          <w:bCs/>
          <w:lang w:val="en-US"/>
        </w:rPr>
        <w:t>English  Grammar in Use</w:t>
      </w:r>
      <w:r>
        <w:rPr>
          <w:rFonts w:ascii="Arial" w:hAnsi="Arial" w:cs="Arial"/>
          <w:lang w:val="en-US"/>
        </w:rPr>
        <w:t xml:space="preserve">. Cambridge, England: Cambridge University Press, </w:t>
      </w:r>
    </w:p>
    <w:p w:rsidR="00D234CF" w:rsidRDefault="00D234C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1995.</w:t>
      </w:r>
    </w:p>
    <w:p w:rsidR="00D234CF" w:rsidRDefault="00D234CF">
      <w:pPr>
        <w:pStyle w:val="Corpodetex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MURPHY, Raymond. </w:t>
      </w:r>
      <w:r>
        <w:rPr>
          <w:rFonts w:ascii="Arial" w:hAnsi="Arial" w:cs="Arial"/>
          <w:b/>
          <w:bCs/>
          <w:sz w:val="20"/>
          <w:szCs w:val="20"/>
          <w:lang w:val="en-US"/>
        </w:rPr>
        <w:t>Essential Grammar in Use</w:t>
      </w:r>
      <w:r>
        <w:rPr>
          <w:rFonts w:ascii="Arial" w:hAnsi="Arial" w:cs="Arial"/>
          <w:sz w:val="20"/>
          <w:szCs w:val="20"/>
          <w:lang w:val="en-US"/>
        </w:rPr>
        <w:t>. Cambridge, England: Cambridge University Press, 2001.</w:t>
      </w:r>
    </w:p>
    <w:sectPr w:rsidR="00D234CF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4CF" w:rsidRDefault="00D234CF">
      <w:r>
        <w:separator/>
      </w:r>
    </w:p>
  </w:endnote>
  <w:endnote w:type="continuationSeparator" w:id="1">
    <w:p w:rsidR="00D234CF" w:rsidRDefault="00D23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CF" w:rsidRDefault="00D234CF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41781B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41781B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4CF" w:rsidRDefault="00D234CF">
      <w:r>
        <w:separator/>
      </w:r>
    </w:p>
  </w:footnote>
  <w:footnote w:type="continuationSeparator" w:id="1">
    <w:p w:rsidR="00D234CF" w:rsidRDefault="00D23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CF" w:rsidRDefault="00D234CF">
    <w:pPr>
      <w:pStyle w:val="Ttulo2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MEC/SETEC</w:t>
    </w:r>
  </w:p>
  <w:p w:rsidR="00D234CF" w:rsidRDefault="00D234CF">
    <w:pPr>
      <w:pStyle w:val="Ttulo2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Centro Federal de Educação Tecnológica de Pelotas</w:t>
    </w:r>
  </w:p>
  <w:p w:rsidR="00D234CF" w:rsidRDefault="00D234CF">
    <w:pPr>
      <w:pStyle w:val="Corpodetexto"/>
      <w:pBdr>
        <w:bottom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Diretoria de Ensino</w:t>
    </w:r>
  </w:p>
  <w:p w:rsidR="00D234CF" w:rsidRDefault="00D234CF">
    <w:pPr>
      <w:pStyle w:val="Corpodetexto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>Curso Técnico de Médio em Programação de Computadores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F094A17"/>
    <w:multiLevelType w:val="hybridMultilevel"/>
    <w:tmpl w:val="48A07C6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234CF"/>
    <w:rsid w:val="0041781B"/>
    <w:rsid w:val="00D2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jc w:val="both"/>
      <w:outlineLvl w:val="2"/>
    </w:pPr>
    <w:rPr>
      <w:sz w:val="28"/>
      <w:szCs w:val="28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customStyle="1" w:styleId="texto">
    <w:name w:val="texto"/>
    <w:basedOn w:val="Normal"/>
    <w:uiPriority w:val="99"/>
    <w:pPr>
      <w:autoSpaceDE w:val="0"/>
      <w:autoSpaceDN w:val="0"/>
      <w:spacing w:before="120" w:line="360" w:lineRule="auto"/>
      <w:jc w:val="both"/>
    </w:pPr>
    <w:rPr>
      <w:rFonts w:ascii="Arial" w:hAnsi="Arial" w:cs="Arial"/>
    </w:rPr>
  </w:style>
  <w:style w:type="paragraph" w:customStyle="1" w:styleId="OmniPage2312">
    <w:name w:val="OmniPage #2312"/>
    <w:uiPriority w:val="99"/>
    <w:pPr>
      <w:tabs>
        <w:tab w:val="left" w:pos="804"/>
        <w:tab w:val="right" w:pos="3093"/>
      </w:tabs>
      <w:autoSpaceDE w:val="0"/>
      <w:autoSpaceDN w:val="0"/>
      <w:spacing w:after="0" w:line="240" w:lineRule="auto"/>
    </w:pPr>
    <w:rPr>
      <w:rFonts w:ascii="Arial" w:hAnsi="Arial" w:cs="Arial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Pr>
      <w:sz w:val="20"/>
      <w:szCs w:val="20"/>
    </w:rPr>
  </w:style>
  <w:style w:type="character" w:styleId="Nmerodepgina">
    <w:name w:val="page number"/>
    <w:basedOn w:val="Fontepargpadro"/>
    <w:uiPriority w:val="99"/>
  </w:style>
  <w:style w:type="character" w:styleId="Forte">
    <w:name w:val="Strong"/>
    <w:basedOn w:val="Fontepargpadro"/>
    <w:uiPriority w:val="99"/>
    <w:qFormat/>
    <w:rPr>
      <w:b/>
      <w:bCs/>
    </w:rPr>
  </w:style>
  <w:style w:type="paragraph" w:customStyle="1" w:styleId="Ref">
    <w:name w:val="Ref"/>
    <w:basedOn w:val="Corpodetexto"/>
    <w:uiPriority w:val="99"/>
    <w:semiHidden/>
    <w:pPr>
      <w:spacing w:before="120" w:after="120" w:line="360" w:lineRule="auto"/>
      <w:ind w:firstLine="709"/>
      <w:jc w:val="both"/>
    </w:pPr>
  </w:style>
  <w:style w:type="paragraph" w:styleId="Textoembloco">
    <w:name w:val="Block Text"/>
    <w:basedOn w:val="Normal"/>
    <w:uiPriority w:val="99"/>
    <w:pPr>
      <w:ind w:left="-540" w:right="-882" w:firstLine="2574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806</Characters>
  <Application>Microsoft Office Word</Application>
  <DocSecurity>4</DocSecurity>
  <Lines>6</Lines>
  <Paragraphs>1</Paragraphs>
  <ScaleCrop>false</ScaleCrop>
  <Company>cefetrs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IF Sul-rio-grandense</cp:lastModifiedBy>
  <cp:revision>2</cp:revision>
  <cp:lastPrinted>2011-02-22T12:18:00Z</cp:lastPrinted>
  <dcterms:created xsi:type="dcterms:W3CDTF">2011-02-22T12:19:00Z</dcterms:created>
  <dcterms:modified xsi:type="dcterms:W3CDTF">2011-02-22T12:19:00Z</dcterms:modified>
</cp:coreProperties>
</file>