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56" w:rsidRPr="003F5356" w:rsidRDefault="003F5356" w:rsidP="003F5356">
      <w:pPr>
        <w:jc w:val="right"/>
        <w:rPr>
          <w:b/>
        </w:rPr>
      </w:pPr>
      <w:r w:rsidRPr="003F5356">
        <w:rPr>
          <w:b/>
        </w:rPr>
        <w:t>RESUMO PARA O SALÃO JOVEM UFRGS</w:t>
      </w:r>
      <w:r w:rsidRPr="003F5356">
        <w:rPr>
          <w:b/>
        </w:rPr>
        <w:br/>
      </w:r>
    </w:p>
    <w:p w:rsidR="003F5356" w:rsidRDefault="003F5356" w:rsidP="003F5356"/>
    <w:p w:rsidR="003F5356" w:rsidRDefault="003F5356" w:rsidP="003F5356"/>
    <w:p w:rsidR="008B66D7" w:rsidRPr="003F5356" w:rsidRDefault="003F5356" w:rsidP="003F5356">
      <w:r>
        <w:br/>
      </w:r>
      <w:r>
        <w:rPr>
          <w:color w:val="333333"/>
          <w:sz w:val="20"/>
          <w:szCs w:val="20"/>
          <w:shd w:val="clear" w:color="auto" w:fill="FFFFFF"/>
        </w:rPr>
        <w:t>As Leis de Diretrizes e Bases da Educação Nacional estabelece a arte como um componente da matriz curricular de todas as instituições de ensino básico. Conforme a lei nº 9.394/96</w:t>
      </w:r>
      <w:proofErr w:type="gramStart"/>
      <w:r>
        <w:rPr>
          <w:color w:val="333333"/>
          <w:sz w:val="20"/>
          <w:szCs w:val="20"/>
          <w:shd w:val="clear" w:color="auto" w:fill="FFFFFF"/>
        </w:rPr>
        <w:t>, entende-se</w:t>
      </w:r>
      <w:proofErr w:type="gramEnd"/>
      <w:r>
        <w:rPr>
          <w:color w:val="333333"/>
          <w:sz w:val="20"/>
          <w:szCs w:val="20"/>
          <w:shd w:val="clear" w:color="auto" w:fill="FFFFFF"/>
        </w:rPr>
        <w:t xml:space="preserve"> que a arte está presente na educação para melhor desenvolvimento da capacidade de aprendizagem, compreensão e aquisição de conhecimentos e habilidades, auxiliando na preparação para o trabalho e a cidadania; e consolidando e aprofundando os conhecimentos adquiridos anteriormente. A arte também está presente no sistema de educação especial com propósitos semelhantes ao da educação básica regular, entretanto, há métodos específicos para atender as necessidades dos </w:t>
      </w:r>
      <w:proofErr w:type="spellStart"/>
      <w:r>
        <w:rPr>
          <w:color w:val="333333"/>
          <w:sz w:val="20"/>
          <w:szCs w:val="20"/>
          <w:shd w:val="clear" w:color="auto" w:fill="FFFFFF"/>
        </w:rPr>
        <w:t>educandos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. Por esse motivo a arte é utilizada, principalmente, para o desenvolvimento motor e expressivo; a prática e a compreensão das expressões </w:t>
      </w:r>
      <w:proofErr w:type="spellStart"/>
      <w:r>
        <w:rPr>
          <w:color w:val="333333"/>
          <w:sz w:val="20"/>
          <w:szCs w:val="20"/>
          <w:shd w:val="clear" w:color="auto" w:fill="FFFFFF"/>
        </w:rPr>
        <w:t>artísiticas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aprimoram a formação ética, desenvolvem a autonomia intelectual e o pensamento crítico dos </w:t>
      </w:r>
      <w:proofErr w:type="spellStart"/>
      <w:r>
        <w:rPr>
          <w:color w:val="333333"/>
          <w:sz w:val="20"/>
          <w:szCs w:val="20"/>
          <w:shd w:val="clear" w:color="auto" w:fill="FFFFFF"/>
        </w:rPr>
        <w:t>educandos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portadores de necessidades especiais. Embora haja o convívio dos </w:t>
      </w:r>
      <w:proofErr w:type="spellStart"/>
      <w:r>
        <w:rPr>
          <w:color w:val="333333"/>
          <w:sz w:val="20"/>
          <w:szCs w:val="20"/>
          <w:shd w:val="clear" w:color="auto" w:fill="FFFFFF"/>
        </w:rPr>
        <w:t>educandos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com a arte através das instituições especiais, a incidência de frequentadores com necessidades especiais é baixa. A partir disso, a pesquisa buscou investigar o papel da APAE - Sapucaia do Sul como auxiliadora na formação de frequentadores de espaços artísticos. A APAE é uma associação especializada na recepção e preparação de </w:t>
      </w:r>
      <w:proofErr w:type="spellStart"/>
      <w:r>
        <w:rPr>
          <w:color w:val="333333"/>
          <w:sz w:val="20"/>
          <w:szCs w:val="20"/>
          <w:shd w:val="clear" w:color="auto" w:fill="FFFFFF"/>
        </w:rPr>
        <w:t>educandos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portadores de necessidades especiais para o convívio social que apresenta na sua matriz curricular atividades relacionadas à arte. O objetivo da pesquisa foi investigar a existência de incentivos e fomentação da arte, através dos funcionários da </w:t>
      </w:r>
      <w:proofErr w:type="gramStart"/>
      <w:r>
        <w:rPr>
          <w:color w:val="333333"/>
          <w:sz w:val="20"/>
          <w:szCs w:val="20"/>
          <w:shd w:val="clear" w:color="auto" w:fill="FFFFFF"/>
        </w:rPr>
        <w:t>associação ,</w:t>
      </w:r>
      <w:proofErr w:type="gramEnd"/>
      <w:r>
        <w:rPr>
          <w:color w:val="333333"/>
          <w:sz w:val="20"/>
          <w:szCs w:val="20"/>
          <w:shd w:val="clear" w:color="auto" w:fill="FFFFFF"/>
        </w:rPr>
        <w:t xml:space="preserve"> visando a formação de apreciadores de arte e espaços artísticos públicos e privados. Os dados foram coletados através de visitações à associação, observações diretas das atividades realizadas pelos </w:t>
      </w:r>
      <w:proofErr w:type="spellStart"/>
      <w:r>
        <w:rPr>
          <w:color w:val="333333"/>
          <w:sz w:val="20"/>
          <w:szCs w:val="20"/>
          <w:shd w:val="clear" w:color="auto" w:fill="FFFFFF"/>
        </w:rPr>
        <w:t>educandos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e entrevistas com os funcionários do local. Após a análise dos dados, foi possível identificar a arte como um instrumento importante</w:t>
      </w:r>
      <w:proofErr w:type="gramStart"/>
      <w:r>
        <w:rPr>
          <w:color w:val="333333"/>
          <w:sz w:val="20"/>
          <w:szCs w:val="20"/>
          <w:shd w:val="clear" w:color="auto" w:fill="FFFFFF"/>
        </w:rPr>
        <w:t xml:space="preserve">  </w:t>
      </w:r>
      <w:proofErr w:type="gramEnd"/>
      <w:r>
        <w:rPr>
          <w:color w:val="333333"/>
          <w:sz w:val="20"/>
          <w:szCs w:val="20"/>
          <w:shd w:val="clear" w:color="auto" w:fill="FFFFFF"/>
        </w:rPr>
        <w:t>durante o processo de crescimento individual dos alunos proporcionando um olhar crítico, apreciador e motivado a buscar expressões artísticas na sociedade.</w:t>
      </w:r>
    </w:p>
    <w:sectPr w:rsidR="008B66D7" w:rsidRPr="003F5356" w:rsidSect="00BF3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5FDA"/>
    <w:rsid w:val="003F5356"/>
    <w:rsid w:val="00425FDA"/>
    <w:rsid w:val="008B66D7"/>
    <w:rsid w:val="008D1C91"/>
    <w:rsid w:val="00B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2</cp:revision>
  <dcterms:created xsi:type="dcterms:W3CDTF">2013-08-15T13:04:00Z</dcterms:created>
  <dcterms:modified xsi:type="dcterms:W3CDTF">2013-08-15T13:48:00Z</dcterms:modified>
</cp:coreProperties>
</file>