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05" w:rsidRPr="00034CAC" w:rsidRDefault="00034CAC" w:rsidP="00034CAC">
      <w:pPr>
        <w:rPr>
          <w:sz w:val="24"/>
          <w:szCs w:val="24"/>
          <w:shd w:val="clear" w:color="auto" w:fill="FFFFFF"/>
        </w:rPr>
      </w:pPr>
      <w:r w:rsidRPr="00034CAC">
        <w:rPr>
          <w:sz w:val="24"/>
          <w:szCs w:val="24"/>
          <w:shd w:val="clear" w:color="auto" w:fill="FFFFFF"/>
        </w:rPr>
        <w:t>Objetivo:</w:t>
      </w:r>
      <w:r w:rsidRPr="00034CAC">
        <w:rPr>
          <w:sz w:val="24"/>
          <w:szCs w:val="24"/>
        </w:rPr>
        <w:br/>
      </w:r>
      <w:r w:rsidRPr="00034CAC">
        <w:rPr>
          <w:sz w:val="24"/>
          <w:szCs w:val="24"/>
          <w:shd w:val="clear" w:color="auto" w:fill="FFFFFF"/>
        </w:rPr>
        <w:t xml:space="preserve">É curioso observarmos o fluxo de pessoas que andam de bicicleta no Bairro Fortuna, localizado em Sapucaia do Sul. Visto que, se tratando de temas como sustentabilidade, esta forma de locomoção é uma das soluções aos problemas existentes, como por exemplo, excesso de carros e poluição atmosférica. Neste espaço de pesquisa encontra-se um número representativo de ciclistas em diversos horários durante o dia, indiferentemente de condições climáticas. </w:t>
      </w:r>
      <w:proofErr w:type="gramStart"/>
      <w:r w:rsidRPr="00034CAC">
        <w:rPr>
          <w:sz w:val="24"/>
          <w:szCs w:val="24"/>
          <w:shd w:val="clear" w:color="auto" w:fill="FFFFFF"/>
        </w:rPr>
        <w:t>Esta, busca</w:t>
      </w:r>
      <w:proofErr w:type="gramEnd"/>
      <w:r w:rsidRPr="00034CAC">
        <w:rPr>
          <w:sz w:val="24"/>
          <w:szCs w:val="24"/>
          <w:shd w:val="clear" w:color="auto" w:fill="FFFFFF"/>
        </w:rPr>
        <w:t xml:space="preserve"> compreender os motivos da menor incidência de mulheres que andam de bicicleta em relação ao número de homens. A partir de uma análise de gênero, se tem por objetivo identificar os aspectos relativos ao uso, ou não uso, da bicicleta pelo gênero feminino no contexto deste espaço Urbano.</w:t>
      </w:r>
    </w:p>
    <w:p w:rsidR="00034CAC" w:rsidRPr="00034CAC" w:rsidRDefault="00034CAC" w:rsidP="00034CAC">
      <w:pPr>
        <w:rPr>
          <w:sz w:val="24"/>
          <w:szCs w:val="24"/>
        </w:rPr>
      </w:pPr>
      <w:r w:rsidRPr="00034CAC">
        <w:rPr>
          <w:sz w:val="24"/>
          <w:szCs w:val="24"/>
        </w:rPr>
        <w:t>Problema:</w:t>
      </w:r>
    </w:p>
    <w:p w:rsidR="00034CAC" w:rsidRPr="00034CAC" w:rsidRDefault="00034CAC" w:rsidP="00034CAC">
      <w:pPr>
        <w:rPr>
          <w:sz w:val="24"/>
          <w:szCs w:val="24"/>
        </w:rPr>
      </w:pPr>
      <w:r w:rsidRPr="00034CAC">
        <w:rPr>
          <w:sz w:val="24"/>
          <w:szCs w:val="24"/>
        </w:rPr>
        <w:t xml:space="preserve">O Bairro Fortuna encontra-se na zona oeste de Sapucaia do Sul. O fato de existir a BR-116 entre o Bairro e o centro do município faz com que haja dificuldades de mobilidade tratando-se de rodovias. Diante desta situação muitos moradores e freqüentadores do Bairro optam pela bicicleta. Existem passarelas que facilitam a circulação de ciclistas. Sabendo que há muitos ciclistas neste local, por que </w:t>
      </w:r>
      <w:proofErr w:type="gramStart"/>
      <w:r w:rsidRPr="00034CAC">
        <w:rPr>
          <w:sz w:val="24"/>
          <w:szCs w:val="24"/>
        </w:rPr>
        <w:t>observa-se</w:t>
      </w:r>
      <w:proofErr w:type="gramEnd"/>
      <w:r w:rsidRPr="00034CAC">
        <w:rPr>
          <w:sz w:val="24"/>
          <w:szCs w:val="24"/>
        </w:rPr>
        <w:t xml:space="preserve"> uma maioria de pessoas do sexo masculino e não mulheres? Quais os motivos ligados a esta realidade relacionando com questões de mobilidade urbana, e principalmente, de gênero?</w:t>
      </w:r>
    </w:p>
    <w:p w:rsidR="00034CAC" w:rsidRPr="00034CAC" w:rsidRDefault="00034CAC" w:rsidP="00034CAC">
      <w:pPr>
        <w:rPr>
          <w:sz w:val="24"/>
          <w:szCs w:val="24"/>
          <w:shd w:val="clear" w:color="auto" w:fill="FFFFFF"/>
        </w:rPr>
      </w:pPr>
      <w:r w:rsidRPr="00034CAC">
        <w:rPr>
          <w:sz w:val="24"/>
          <w:szCs w:val="24"/>
          <w:shd w:val="clear" w:color="auto" w:fill="FFFFFF"/>
        </w:rPr>
        <w:t>Metodologia:</w:t>
      </w:r>
    </w:p>
    <w:p w:rsidR="00034CAC" w:rsidRPr="00034CAC" w:rsidRDefault="00034CAC" w:rsidP="00034CAC">
      <w:pPr>
        <w:rPr>
          <w:sz w:val="24"/>
          <w:szCs w:val="24"/>
          <w:shd w:val="clear" w:color="auto" w:fill="FFFFFF"/>
        </w:rPr>
      </w:pPr>
      <w:r w:rsidRPr="00034CAC">
        <w:rPr>
          <w:sz w:val="24"/>
          <w:szCs w:val="24"/>
          <w:shd w:val="clear" w:color="auto" w:fill="FFFFFF"/>
        </w:rPr>
        <w:t xml:space="preserve">A coleta de dados vem sendo realizada a partir de anotações e análises sobre o fluxo de ciclistas em determinados horários e condições climáticas no Bairro Fortuna, Sapucaia do Sul. Este procedimento é feito separadamente em relação a homens e a mulheres, como forma de evidenciar a menor incidência do gênero feminino pelas ruas deste espaço urbano. Para compreender os motivos deste fenômeno, </w:t>
      </w:r>
      <w:proofErr w:type="gramStart"/>
      <w:r w:rsidRPr="00034CAC">
        <w:rPr>
          <w:sz w:val="24"/>
          <w:szCs w:val="24"/>
          <w:shd w:val="clear" w:color="auto" w:fill="FFFFFF"/>
        </w:rPr>
        <w:t>utiliza-se</w:t>
      </w:r>
      <w:proofErr w:type="gramEnd"/>
      <w:r w:rsidRPr="00034CAC">
        <w:rPr>
          <w:sz w:val="24"/>
          <w:szCs w:val="24"/>
          <w:shd w:val="clear" w:color="auto" w:fill="FFFFFF"/>
        </w:rPr>
        <w:t xml:space="preserve"> o método de grupo de discussão com as moradoras do Bairro Fortuna, usuárias e não usuárias da bicicleta. A análise geral deste espaço vem sendo feita a partir de visitas ao local com um diário de campo e são também fotografados cenários importantes para esta pesquisa, como retratar a realidade e a mobilidade das pessoas.</w:t>
      </w:r>
    </w:p>
    <w:p w:rsidR="00034CAC" w:rsidRPr="00034CAC" w:rsidRDefault="00034CAC" w:rsidP="00034CAC">
      <w:pPr>
        <w:rPr>
          <w:sz w:val="24"/>
          <w:szCs w:val="24"/>
        </w:rPr>
      </w:pPr>
    </w:p>
    <w:sectPr w:rsidR="00034CAC" w:rsidRPr="00034CAC" w:rsidSect="0070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34CAC"/>
    <w:rsid w:val="00034CAC"/>
    <w:rsid w:val="0070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CAC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2013-06-22T14:37:00Z</dcterms:created>
  <dcterms:modified xsi:type="dcterms:W3CDTF">2013-06-22T14:40:00Z</dcterms:modified>
</cp:coreProperties>
</file>