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15CE" w14:textId="7DE6D0C6" w:rsidR="003C5AD1" w:rsidRPr="003C5AD1" w:rsidRDefault="00A30F05" w:rsidP="003C5AD1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t-BR"/>
        </w:rPr>
        <w:t>A experiência artística como formadora: o</w:t>
      </w:r>
      <w:bookmarkStart w:id="0" w:name="_GoBack"/>
      <w:bookmarkEnd w:id="0"/>
      <w:r w:rsidR="003C5AD1" w:rsidRPr="003C5AD1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 caso do musical </w:t>
      </w:r>
      <w:proofErr w:type="spellStart"/>
      <w:r w:rsidR="003C5AD1" w:rsidRPr="003C5AD1">
        <w:rPr>
          <w:rFonts w:ascii="Times New Roman" w:eastAsia="Times New Roman" w:hAnsi="Times New Roman" w:cs="Times New Roman"/>
          <w:sz w:val="32"/>
          <w:szCs w:val="32"/>
          <w:lang w:eastAsia="pt-BR"/>
        </w:rPr>
        <w:t>Grease</w:t>
      </w:r>
      <w:proofErr w:type="spellEnd"/>
    </w:p>
    <w:p w14:paraId="60EB58B4" w14:textId="77777777" w:rsidR="003C5AD1" w:rsidRPr="003C5AD1" w:rsidRDefault="003C5AD1" w:rsidP="003C5AD1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Dianini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Moccelin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Hélbio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</w:t>
      </w:r>
    </w:p>
    <w:p w14:paraId="3FB6CC34" w14:textId="77777777" w:rsidR="003C5AD1" w:rsidRPr="003C5AD1" w:rsidRDefault="003C5AD1" w:rsidP="003C5AD1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Federal Sul- Rio-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Grandense</w:t>
      </w:r>
      <w:proofErr w:type="spellEnd"/>
    </w:p>
    <w:p w14:paraId="62C4C66C" w14:textId="77777777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FD0DC7" w14:textId="77777777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5FE6AA" w14:textId="78326A7B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3E6CC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</w:t>
      </w:r>
      <w:r w:rsidR="00254888">
        <w:rPr>
          <w:rFonts w:ascii="Times New Roman" w:eastAsia="Times New Roman" w:hAnsi="Times New Roman" w:cs="Times New Roman"/>
          <w:sz w:val="24"/>
          <w:szCs w:val="24"/>
          <w:lang w:eastAsia="pt-BR"/>
        </w:rPr>
        <w:t>foco</w:t>
      </w:r>
      <w:r w:rsidR="003E6C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</w:t>
      </w:r>
      <w:r w:rsidR="00254888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artística do teatro musical </w:t>
      </w:r>
      <w:proofErr w:type="spellStart"/>
      <w:r w:rsidR="00254888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Grease</w:t>
      </w:r>
      <w:proofErr w:type="spellEnd"/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vivenciada por 42 alunos dos distintos cursos técnicos </w:t>
      </w:r>
      <w:r w:rsidR="005058A2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integrados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058A2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médio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corpo discente do </w:t>
      </w:r>
      <w:proofErr w:type="spellStart"/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IFSul</w:t>
      </w:r>
      <w:proofErr w:type="spellEnd"/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8A2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Instituto Federal Sul-Rio-Grandense - Campus Sapucaia do Sul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musical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Grease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realizado no ano de 2012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alunos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envolvidos estão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idealizador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coordenadores,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Hélbio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 e Gabriela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Henemann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que, a partir de suas referê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ncias  na área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>de Eventos e de Gestão Cultural, bem como de dança e teatro, aplicara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seus conhecimentos 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a promoção da</w:t>
      </w:r>
      <w:r w:rsidR="005058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artística-cultural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teatro, da música e da dança, no ambiente escolar.</w:t>
      </w:r>
      <w:r w:rsidR="00876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este foi um evento com grande repercussão dentre os participantes do projeto e de seu público, </w:t>
      </w:r>
      <w:r w:rsidR="0087640A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pesquisa questiona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houve </w:t>
      </w:r>
      <w:r w:rsidR="0087640A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</w:t>
      </w:r>
      <w:r w:rsidR="00876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acadêmica 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participantes do musical. </w:t>
      </w:r>
      <w:r w:rsidR="000F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pergunta propulsora é: </w:t>
      </w: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Musical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Grease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influenciou na formação de discentes do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IFSul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Campus Sapucaia do Sul?"</w:t>
      </w:r>
      <w:r w:rsidR="000F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metodologia </w:t>
      </w:r>
      <w:proofErr w:type="spellStart"/>
      <w:r w:rsidR="00996867">
        <w:rPr>
          <w:rFonts w:ascii="Times New Roman" w:eastAsia="Times New Roman" w:hAnsi="Times New Roman" w:cs="Times New Roman"/>
          <w:sz w:val="24"/>
          <w:szCs w:val="24"/>
          <w:lang w:eastAsia="pt-BR"/>
        </w:rPr>
        <w:t>utliza</w:t>
      </w:r>
      <w:proofErr w:type="spellEnd"/>
      <w:r w:rsidR="009968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abordagem estudo de caso e envolve memória dos passos para a realização do projeto e entrevistas com seus participantes.  </w:t>
      </w:r>
      <w:r w:rsidR="000F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Levantamentos iniciais 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>reforçam</w:t>
      </w:r>
      <w:r w:rsidR="000F76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pode assumir 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prática cultura</w:t>
      </w:r>
      <w:r w:rsidR="00996867">
        <w:rPr>
          <w:rFonts w:ascii="Times New Roman" w:eastAsia="Times New Roman" w:hAnsi="Times New Roman" w:cs="Times New Roman"/>
          <w:sz w:val="24"/>
          <w:szCs w:val="24"/>
          <w:lang w:eastAsia="pt-BR"/>
        </w:rPr>
        <w:t>l para a formação de indivíduos. N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contexto, também</w:t>
      </w:r>
      <w:r w:rsidR="00BE6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o quão importante é a motivação familiar para a form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de um aluno;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valores que adolescentes 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>trocam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si, um contri</w:t>
      </w:r>
      <w:r w:rsidR="001B65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buindo para a formação do outro; e 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6D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pertinência do 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incentivo</w:t>
      </w:r>
      <w:r w:rsidR="00BE6DA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 falta dele</w:t>
      </w:r>
      <w:r w:rsidR="00BE6DA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de uma instituição </w:t>
      </w:r>
      <w:r w:rsidR="00BE6DA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formativa</w:t>
      </w:r>
      <w:r w:rsidR="001B65A9"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20D468" w14:textId="77777777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819304" w14:textId="77777777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 Chaves: Musical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Grease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IFSul</w:t>
      </w:r>
      <w:proofErr w:type="spellEnd"/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, Educação.</w:t>
      </w:r>
    </w:p>
    <w:p w14:paraId="5CF1D63F" w14:textId="77777777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B507E7" w14:textId="066C8D8D" w:rsidR="003C5AD1" w:rsidRPr="003C5AD1" w:rsidRDefault="003C5AD1" w:rsidP="003C5AD1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AD1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6FFCFAAA" w14:textId="77777777" w:rsidR="003C5AD1" w:rsidRPr="003C5AD1" w:rsidRDefault="003C5AD1" w:rsidP="003C5AD1">
      <w:pPr>
        <w:shd w:val="clear" w:color="auto" w:fill="FFFFFF"/>
        <w:spacing w:line="322" w:lineRule="atLeast"/>
        <w:jc w:val="left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</w:p>
    <w:p w14:paraId="57292C1D" w14:textId="77777777" w:rsidR="00891EB4" w:rsidRDefault="00891EB4"/>
    <w:sectPr w:rsidR="00891EB4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D1"/>
    <w:rsid w:val="000F76B9"/>
    <w:rsid w:val="001B65A9"/>
    <w:rsid w:val="00254888"/>
    <w:rsid w:val="003C5AD1"/>
    <w:rsid w:val="003E6CCC"/>
    <w:rsid w:val="005058A2"/>
    <w:rsid w:val="0087640A"/>
    <w:rsid w:val="00891EB4"/>
    <w:rsid w:val="00996867"/>
    <w:rsid w:val="00A30F05"/>
    <w:rsid w:val="00BE6DAD"/>
    <w:rsid w:val="00BF3B55"/>
    <w:rsid w:val="00E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FFC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Stefanie moreira</cp:lastModifiedBy>
  <cp:revision>2</cp:revision>
  <dcterms:created xsi:type="dcterms:W3CDTF">2013-06-15T00:53:00Z</dcterms:created>
  <dcterms:modified xsi:type="dcterms:W3CDTF">2013-06-15T00:53:00Z</dcterms:modified>
</cp:coreProperties>
</file>