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20" w:rsidRPr="00D779C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MEC/SETEC</w:t>
      </w:r>
    </w:p>
    <w:p w:rsidR="000C4D20" w:rsidRPr="00D779C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Pró-reitoria de Ensino</w:t>
      </w:r>
    </w:p>
    <w:p w:rsidR="000C4D20" w:rsidRPr="00D779C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>INSTITUT</w:t>
      </w:r>
      <w:r w:rsidR="004D20BD"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>O FEDERAL SUL-RIO-GRANDENSE – CAMPUS</w:t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SAPUCAIA DO SUL</w:t>
      </w:r>
    </w:p>
    <w:p w:rsidR="000C4D20" w:rsidRPr="00D779C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>PLANO DE ENSINO</w:t>
      </w:r>
    </w:p>
    <w:p w:rsidR="000C4D20" w:rsidRPr="00D779C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color w:val="auto"/>
          <w:sz w:val="22"/>
          <w:szCs w:val="22"/>
        </w:rPr>
      </w:pPr>
    </w:p>
    <w:p w:rsidR="006E4C05" w:rsidRPr="00D779CC" w:rsidRDefault="006E4C05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Curso Técnico em </w:t>
      </w:r>
      <w:r w:rsidR="0041732F" w:rsidRPr="00D779CC">
        <w:rPr>
          <w:rFonts w:ascii="Arial" w:hAnsi="Arial" w:cs="Arial"/>
          <w:snapToGrid w:val="0"/>
          <w:color w:val="auto"/>
          <w:sz w:val="22"/>
          <w:szCs w:val="22"/>
        </w:rPr>
        <w:t>Eventos</w:t>
      </w:r>
      <w:bookmarkStart w:id="0" w:name="_GoBack"/>
      <w:bookmarkEnd w:id="0"/>
      <w:r w:rsidR="004D20BD"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 e Informática</w:t>
      </w:r>
    </w:p>
    <w:p w:rsidR="000C4D20" w:rsidRPr="00D779CC" w:rsidRDefault="000C4D20" w:rsidP="000C4D20">
      <w:pPr>
        <w:widowControl w:val="0"/>
        <w:spacing w:line="160" w:lineRule="atLeast"/>
        <w:jc w:val="center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Disciplina:</w:t>
      </w:r>
      <w:r w:rsidR="004D20BD" w:rsidRPr="00D779CC">
        <w:rPr>
          <w:rFonts w:ascii="Arial" w:hAnsi="Arial" w:cs="Arial"/>
          <w:b/>
        </w:rPr>
        <w:t>Inglês 1</w:t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="004D20BD" w:rsidRPr="00D779CC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>Turma:</w:t>
      </w:r>
      <w:r w:rsidR="004D20BD"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>Nível intermediário</w:t>
      </w:r>
      <w:r w:rsidR="00D779CC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</w:t>
      </w:r>
      <w:r w:rsidR="004D20BD"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>(Turma B)</w:t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ab/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ab/>
        <w:t xml:space="preserve">Carga horária total: </w:t>
      </w:r>
      <w:r w:rsidR="006E4C05" w:rsidRPr="00D779CC">
        <w:rPr>
          <w:rFonts w:ascii="Arial" w:hAnsi="Arial" w:cs="Arial"/>
          <w:b/>
        </w:rPr>
        <w:t>60</w:t>
      </w:r>
      <w:r w:rsidRPr="00D779CC">
        <w:rPr>
          <w:rFonts w:ascii="Arial" w:hAnsi="Arial" w:cs="Arial"/>
          <w:b/>
          <w:bCs/>
        </w:rPr>
        <w:t>h</w:t>
      </w:r>
    </w:p>
    <w:p w:rsidR="000C4D20" w:rsidRPr="00D779CC" w:rsidRDefault="000C4D20" w:rsidP="000C4D20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Professora Mestra </w:t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>Suzana Trevisan</w:t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</w:rPr>
        <w:tab/>
      </w:r>
      <w:r w:rsidR="003851F9">
        <w:rPr>
          <w:rFonts w:ascii="Arial" w:hAnsi="Arial" w:cs="Arial"/>
          <w:snapToGrid w:val="0"/>
          <w:color w:val="auto"/>
          <w:sz w:val="22"/>
          <w:szCs w:val="22"/>
        </w:rPr>
        <w:t>1º semestre de 2015</w:t>
      </w:r>
    </w:p>
    <w:p w:rsidR="000C4D20" w:rsidRPr="00D779CC" w:rsidRDefault="000C4D20" w:rsidP="000C4D20">
      <w:pPr>
        <w:keepNext/>
        <w:widowControl w:val="0"/>
        <w:spacing w:line="160" w:lineRule="atLeast"/>
        <w:jc w:val="center"/>
        <w:outlineLvl w:val="6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suzanatrevisan@sapucaia.ifsul.edu.br</w:t>
      </w:r>
    </w:p>
    <w:p w:rsidR="000C4D20" w:rsidRPr="00D779C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D779CC" w:rsidTr="003851F9">
        <w:tc>
          <w:tcPr>
            <w:tcW w:w="10560" w:type="dxa"/>
          </w:tcPr>
          <w:p w:rsidR="000C4D20" w:rsidRPr="003851F9" w:rsidRDefault="000C4D20" w:rsidP="003851F9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3851F9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Ementa:</w:t>
            </w:r>
          </w:p>
          <w:p w:rsidR="000C4D20" w:rsidRPr="00D779CC" w:rsidRDefault="004D20BD" w:rsidP="004D20BD">
            <w:pPr>
              <w:widowControl w:val="0"/>
              <w:spacing w:line="240" w:lineRule="auto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D779CC">
              <w:rPr>
                <w:rFonts w:ascii="Arial" w:hAnsi="Arial" w:cs="Arial"/>
                <w:sz w:val="22"/>
                <w:szCs w:val="22"/>
              </w:rPr>
              <w:t xml:space="preserve">Desenvolvimento de habilidades comunicativas básicas – </w:t>
            </w:r>
            <w:proofErr w:type="gramStart"/>
            <w:r w:rsidRPr="00D779CC">
              <w:rPr>
                <w:rFonts w:ascii="Arial" w:hAnsi="Arial" w:cs="Arial"/>
                <w:sz w:val="22"/>
                <w:szCs w:val="22"/>
              </w:rPr>
              <w:t>gramaticais, textuais</w:t>
            </w:r>
            <w:proofErr w:type="gramEnd"/>
            <w:r w:rsidRPr="00D779CC">
              <w:rPr>
                <w:rFonts w:ascii="Arial" w:hAnsi="Arial" w:cs="Arial"/>
                <w:sz w:val="22"/>
                <w:szCs w:val="22"/>
              </w:rPr>
              <w:t xml:space="preserve"> e lexicais – em Língua Inglesa, tanto no âmbito do cotidiano, como em contextos do mundo do trabalho; em um espaço de reflexão cultural e de desenvolvimento do pensamento crítico e da criatividade.</w:t>
            </w:r>
          </w:p>
        </w:tc>
      </w:tr>
    </w:tbl>
    <w:p w:rsidR="000C4D20" w:rsidRPr="00D779C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D779CC" w:rsidTr="003851F9">
        <w:tc>
          <w:tcPr>
            <w:tcW w:w="10560" w:type="dxa"/>
          </w:tcPr>
          <w:p w:rsidR="000C4D20" w:rsidRPr="003851F9" w:rsidRDefault="000C4D20" w:rsidP="003851F9">
            <w:pPr>
              <w:widowControl w:val="0"/>
              <w:spacing w:before="120" w:line="160" w:lineRule="atLeas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3851F9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Objetivos:</w:t>
            </w:r>
          </w:p>
          <w:p w:rsidR="000C4D20" w:rsidRPr="00D779CC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D779C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Expressar-se através da fala e da escrita a fim de apresentar-se e falar de suas características pessoais;</w:t>
            </w:r>
          </w:p>
          <w:p w:rsidR="002B5C76" w:rsidRPr="00D779CC" w:rsidRDefault="002B5C76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 w:rsidRPr="00D779C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Utilizar estratégias de leitura a fim de compreender textos de língua inglesa;</w:t>
            </w:r>
          </w:p>
          <w:p w:rsidR="002B5C76" w:rsidRPr="00D779CC" w:rsidRDefault="003851F9" w:rsidP="004D20BD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Ser capaz de narrar as atividades diárias e expressar </w:t>
            </w:r>
            <w:r w:rsidR="002B5C76" w:rsidRPr="00D779CC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seus planos para o futuro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;</w:t>
            </w:r>
          </w:p>
          <w:p w:rsidR="002B5C76" w:rsidRPr="00D779CC" w:rsidRDefault="003851F9" w:rsidP="003851F9">
            <w:pPr>
              <w:pStyle w:val="PargrafodaLista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Compreender e expressar fatos relevantes que aconteceram no passado.</w:t>
            </w:r>
          </w:p>
        </w:tc>
      </w:tr>
    </w:tbl>
    <w:p w:rsidR="000C4D20" w:rsidRPr="00D779C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0C4D20" w:rsidRPr="00D779CC" w:rsidRDefault="000C4D20" w:rsidP="000C4D20">
      <w:pPr>
        <w:widowControl w:val="0"/>
        <w:spacing w:line="160" w:lineRule="atLeast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tbl>
      <w:tblPr>
        <w:tblW w:w="105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0C4D20" w:rsidRPr="00D779CC" w:rsidTr="003851F9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0C4D20" w:rsidRPr="003851F9" w:rsidRDefault="000C4D20" w:rsidP="003851F9">
            <w:pPr>
              <w:widowControl w:val="0"/>
              <w:spacing w:line="240" w:lineRule="auto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3851F9"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Conteúdos programáticos:</w:t>
            </w:r>
          </w:p>
          <w:p w:rsidR="002B5C76" w:rsidRPr="003851F9" w:rsidRDefault="002B5C76" w:rsidP="002B5C7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 xml:space="preserve">UNIDADE I – Quem </w:t>
            </w:r>
            <w:proofErr w:type="gramStart"/>
            <w:r w:rsidRPr="003851F9">
              <w:rPr>
                <w:rFonts w:ascii="Arial" w:hAnsi="Arial" w:cs="Arial"/>
                <w:sz w:val="22"/>
                <w:szCs w:val="22"/>
              </w:rPr>
              <w:t>sou</w:t>
            </w:r>
            <w:proofErr w:type="gramEnd"/>
            <w:r w:rsidRPr="003851F9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:rsidR="002B5C76" w:rsidRPr="003851F9" w:rsidRDefault="002B5C76" w:rsidP="002B5C76">
            <w:pPr>
              <w:pStyle w:val="Corpodetexto"/>
              <w:numPr>
                <w:ilvl w:val="1"/>
                <w:numId w:val="4"/>
              </w:numPr>
              <w:tabs>
                <w:tab w:val="left" w:pos="1701"/>
              </w:tabs>
              <w:ind w:left="1134" w:firstLine="0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 xml:space="preserve">Nome, origem, onde mora, o que </w:t>
            </w:r>
            <w:proofErr w:type="gramStart"/>
            <w:r w:rsidRPr="003851F9">
              <w:rPr>
                <w:rFonts w:ascii="Arial" w:hAnsi="Arial" w:cs="Arial"/>
                <w:sz w:val="22"/>
                <w:szCs w:val="22"/>
              </w:rPr>
              <w:t>faz,</w:t>
            </w:r>
            <w:proofErr w:type="gramEnd"/>
            <w:r w:rsidRPr="003851F9">
              <w:rPr>
                <w:rFonts w:ascii="Arial" w:hAnsi="Arial" w:cs="Arial"/>
                <w:sz w:val="22"/>
                <w:szCs w:val="22"/>
              </w:rPr>
              <w:t xml:space="preserve"> o que gosta</w:t>
            </w:r>
          </w:p>
          <w:p w:rsidR="002B5C76" w:rsidRPr="003851F9" w:rsidRDefault="002B5C76" w:rsidP="002B5C76">
            <w:pPr>
              <w:pStyle w:val="Corpodetexto"/>
              <w:numPr>
                <w:ilvl w:val="2"/>
                <w:numId w:val="4"/>
              </w:numPr>
              <w:tabs>
                <w:tab w:val="left" w:pos="1701"/>
                <w:tab w:val="left" w:pos="1985"/>
                <w:tab w:val="left" w:pos="2268"/>
                <w:tab w:val="left" w:pos="2410"/>
              </w:tabs>
              <w:ind w:left="1701" w:firstLine="0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To</w:t>
            </w:r>
            <w:r w:rsidR="00D779CC" w:rsidRPr="003851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851F9">
              <w:rPr>
                <w:rFonts w:ascii="Arial" w:hAnsi="Arial" w:cs="Arial"/>
                <w:sz w:val="22"/>
                <w:szCs w:val="22"/>
              </w:rPr>
              <w:t>be</w:t>
            </w:r>
            <w:proofErr w:type="spellEnd"/>
          </w:p>
          <w:p w:rsidR="002B5C76" w:rsidRPr="003851F9" w:rsidRDefault="002B5C76" w:rsidP="002B5C76">
            <w:pPr>
              <w:pStyle w:val="Corpodetexto"/>
              <w:numPr>
                <w:ilvl w:val="2"/>
                <w:numId w:val="4"/>
              </w:numPr>
              <w:tabs>
                <w:tab w:val="left" w:pos="1701"/>
                <w:tab w:val="left" w:pos="1985"/>
                <w:tab w:val="left" w:pos="2268"/>
                <w:tab w:val="left" w:pos="2410"/>
              </w:tabs>
              <w:ind w:left="1701" w:firstLine="0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Adjetivos</w:t>
            </w:r>
          </w:p>
          <w:p w:rsidR="002B5C76" w:rsidRPr="003851F9" w:rsidRDefault="002B5C76" w:rsidP="002B5C76">
            <w:pPr>
              <w:pStyle w:val="Corpodetexto"/>
              <w:numPr>
                <w:ilvl w:val="2"/>
                <w:numId w:val="4"/>
              </w:numPr>
              <w:tabs>
                <w:tab w:val="left" w:pos="1701"/>
                <w:tab w:val="left" w:pos="1985"/>
                <w:tab w:val="left" w:pos="2268"/>
                <w:tab w:val="left" w:pos="2410"/>
              </w:tabs>
              <w:ind w:left="1701" w:firstLine="0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Pronomes pessoais</w:t>
            </w:r>
          </w:p>
          <w:p w:rsidR="002B5C76" w:rsidRPr="003851F9" w:rsidRDefault="002B5C76" w:rsidP="002B5C76">
            <w:pPr>
              <w:pStyle w:val="Corpodetexto"/>
              <w:numPr>
                <w:ilvl w:val="1"/>
                <w:numId w:val="4"/>
              </w:numPr>
              <w:tabs>
                <w:tab w:val="left" w:pos="1701"/>
              </w:tabs>
              <w:ind w:left="1134" w:firstLine="0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Conhecendo pessoas</w:t>
            </w:r>
          </w:p>
          <w:p w:rsidR="002B5C76" w:rsidRPr="003851F9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 xml:space="preserve">Perguntas básicas – nome, </w:t>
            </w:r>
            <w:proofErr w:type="gramStart"/>
            <w:r w:rsidRPr="003851F9">
              <w:rPr>
                <w:rFonts w:ascii="Arial" w:hAnsi="Arial" w:cs="Arial"/>
                <w:sz w:val="22"/>
                <w:szCs w:val="22"/>
              </w:rPr>
              <w:t>origem</w:t>
            </w:r>
            <w:proofErr w:type="gramEnd"/>
          </w:p>
          <w:p w:rsidR="002B5C76" w:rsidRPr="003851F9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Pronomes interrogativos</w:t>
            </w:r>
          </w:p>
          <w:p w:rsidR="002B5C76" w:rsidRPr="003851F9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Saudações e cumprimentos</w:t>
            </w:r>
          </w:p>
          <w:p w:rsidR="002B5C76" w:rsidRPr="003851F9" w:rsidRDefault="002B5C76" w:rsidP="002B5C76">
            <w:pPr>
              <w:pStyle w:val="Corpodetexto"/>
              <w:numPr>
                <w:ilvl w:val="1"/>
                <w:numId w:val="5"/>
              </w:numPr>
              <w:tabs>
                <w:tab w:val="left" w:pos="1701"/>
              </w:tabs>
              <w:ind w:left="1134" w:firstLine="0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Rotina– Como é minha rotina</w:t>
            </w:r>
          </w:p>
          <w:p w:rsidR="002B5C76" w:rsidRPr="003851F9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  <w:tab w:val="left" w:pos="2268"/>
              </w:tabs>
              <w:ind w:left="1701" w:firstLine="0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Verbos de rotina</w:t>
            </w:r>
          </w:p>
          <w:p w:rsidR="002B5C76" w:rsidRPr="003851F9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  <w:tab w:val="left" w:pos="2268"/>
              </w:tabs>
              <w:ind w:left="1701" w:firstLine="0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Presente simples</w:t>
            </w:r>
          </w:p>
          <w:p w:rsidR="002B5C76" w:rsidRPr="003851F9" w:rsidRDefault="002B5C76" w:rsidP="002B5C76">
            <w:pPr>
              <w:pStyle w:val="Corpodetexto"/>
              <w:numPr>
                <w:ilvl w:val="2"/>
                <w:numId w:val="5"/>
              </w:numPr>
              <w:tabs>
                <w:tab w:val="left" w:pos="1701"/>
                <w:tab w:val="left" w:pos="2268"/>
              </w:tabs>
              <w:ind w:left="1701" w:firstLine="0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Presente contínuo</w:t>
            </w:r>
          </w:p>
          <w:p w:rsidR="002B5C76" w:rsidRPr="003851F9" w:rsidRDefault="002B5C76" w:rsidP="002B5C7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UNIDADE II – Vocabulário básico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2.1 Família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2.2 Cores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2.3 Animais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2.4 Comida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2.5 Profissões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2.6 Partes do corpo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2.7 Roupas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2.8 Partes e móveis da casa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2.9 Lugares na cidade/campo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2.10 Hobbies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2.11 Emoções/sensações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</w:p>
          <w:p w:rsidR="002B5C76" w:rsidRPr="003851F9" w:rsidRDefault="002B5C76" w:rsidP="002B5C7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UNIDADE III – Futuro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3.1 Will</w:t>
            </w:r>
          </w:p>
          <w:p w:rsidR="002B5C76" w:rsidRPr="003851F9" w:rsidRDefault="002B5C76" w:rsidP="002B5C76">
            <w:pPr>
              <w:pStyle w:val="Corpodetexto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 xml:space="preserve">3.2 </w:t>
            </w:r>
            <w:proofErr w:type="spellStart"/>
            <w:r w:rsidRPr="003851F9">
              <w:rPr>
                <w:rFonts w:ascii="Arial" w:hAnsi="Arial" w:cs="Arial"/>
                <w:sz w:val="22"/>
                <w:szCs w:val="22"/>
              </w:rPr>
              <w:t>Goingto</w:t>
            </w:r>
            <w:proofErr w:type="spellEnd"/>
          </w:p>
          <w:p w:rsidR="002B5C76" w:rsidRPr="003851F9" w:rsidRDefault="002B5C76" w:rsidP="002B5C76">
            <w:pPr>
              <w:pStyle w:val="Corpodetexto"/>
              <w:ind w:left="792"/>
              <w:rPr>
                <w:rFonts w:ascii="Arial" w:hAnsi="Arial" w:cs="Arial"/>
                <w:sz w:val="22"/>
                <w:szCs w:val="22"/>
              </w:rPr>
            </w:pPr>
          </w:p>
          <w:p w:rsidR="002B5C76" w:rsidRPr="003851F9" w:rsidRDefault="002B5C76" w:rsidP="002B5C7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UNIDADE IV – Habilidade/permissão</w:t>
            </w:r>
          </w:p>
          <w:p w:rsidR="002B5C76" w:rsidRPr="003851F9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4.1Can</w:t>
            </w:r>
          </w:p>
          <w:p w:rsidR="002B5C76" w:rsidRPr="003851F9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4.2 May</w:t>
            </w:r>
          </w:p>
          <w:p w:rsidR="002B5C76" w:rsidRPr="003851F9" w:rsidRDefault="002B5C76" w:rsidP="002B5C76">
            <w:pPr>
              <w:pStyle w:val="Corpodetexto"/>
              <w:ind w:left="792"/>
              <w:rPr>
                <w:rFonts w:ascii="Arial" w:hAnsi="Arial" w:cs="Arial"/>
                <w:sz w:val="22"/>
                <w:szCs w:val="22"/>
              </w:rPr>
            </w:pPr>
          </w:p>
          <w:p w:rsidR="002B5C76" w:rsidRPr="003851F9" w:rsidRDefault="002B5C76" w:rsidP="002B5C76">
            <w:pPr>
              <w:pStyle w:val="Corpodetex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851F9">
              <w:rPr>
                <w:rFonts w:ascii="Arial" w:hAnsi="Arial" w:cs="Arial"/>
                <w:sz w:val="22"/>
                <w:szCs w:val="22"/>
              </w:rPr>
              <w:t>UNIDADE V – Passado simples</w:t>
            </w:r>
            <w:proofErr w:type="gramEnd"/>
          </w:p>
          <w:p w:rsidR="002B5C76" w:rsidRPr="003851F9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5.1 Verbos regulares</w:t>
            </w:r>
          </w:p>
          <w:p w:rsidR="002B5C76" w:rsidRPr="003851F9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lastRenderedPageBreak/>
              <w:t>5.2 Verbos irregulares</w:t>
            </w:r>
          </w:p>
          <w:p w:rsidR="002B5C76" w:rsidRPr="003851F9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5.3 Estruturas negativas</w:t>
            </w:r>
          </w:p>
          <w:p w:rsidR="002B5C76" w:rsidRPr="00D779CC" w:rsidRDefault="002B5C76" w:rsidP="002B5C76">
            <w:pPr>
              <w:pStyle w:val="Corpodetexto"/>
              <w:tabs>
                <w:tab w:val="left" w:pos="1134"/>
              </w:tabs>
              <w:ind w:left="1134"/>
              <w:rPr>
                <w:rFonts w:ascii="Arial" w:hAnsi="Arial" w:cs="Arial"/>
                <w:szCs w:val="22"/>
              </w:rPr>
            </w:pPr>
            <w:r w:rsidRPr="003851F9">
              <w:rPr>
                <w:rFonts w:ascii="Arial" w:hAnsi="Arial" w:cs="Arial"/>
                <w:sz w:val="22"/>
                <w:szCs w:val="22"/>
              </w:rPr>
              <w:t>5.4 Estruturas interrogativas</w:t>
            </w:r>
          </w:p>
          <w:p w:rsidR="000C4D20" w:rsidRPr="00D779CC" w:rsidRDefault="000C4D20" w:rsidP="003851F9">
            <w:pPr>
              <w:spacing w:line="240" w:lineRule="auto"/>
              <w:ind w:firstLine="708"/>
              <w:rPr>
                <w:rFonts w:ascii="Arial" w:hAnsi="Arial" w:cs="Arial"/>
              </w:rPr>
            </w:pPr>
          </w:p>
        </w:tc>
      </w:tr>
    </w:tbl>
    <w:p w:rsidR="000C4D20" w:rsidRPr="003851F9" w:rsidRDefault="000C4D20" w:rsidP="003851F9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3851F9">
        <w:rPr>
          <w:rFonts w:ascii="Arial" w:hAnsi="Arial" w:cs="Arial"/>
          <w:b/>
          <w:snapToGrid w:val="0"/>
          <w:color w:val="auto"/>
          <w:sz w:val="22"/>
          <w:szCs w:val="22"/>
        </w:rPr>
        <w:lastRenderedPageBreak/>
        <w:t xml:space="preserve">Metodologia de trabalho: </w:t>
      </w:r>
    </w:p>
    <w:p w:rsidR="003E4F01" w:rsidRPr="00D779CC" w:rsidRDefault="003E4F01" w:rsidP="003851F9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a) As aulas serão ora expositivo-dialogadas, ora focadas</w:t>
      </w:r>
      <w:r w:rsidR="003851F9">
        <w:rPr>
          <w:rFonts w:ascii="Arial" w:hAnsi="Arial" w:cs="Arial"/>
          <w:snapToGrid w:val="0"/>
          <w:color w:val="auto"/>
          <w:sz w:val="22"/>
          <w:szCs w:val="22"/>
        </w:rPr>
        <w:t xml:space="preserve"> na interação e expressão de suas ideias, ou ainda </w:t>
      </w:r>
      <w:r w:rsidR="00B84855">
        <w:rPr>
          <w:rFonts w:ascii="Arial" w:hAnsi="Arial" w:cs="Arial"/>
          <w:snapToGrid w:val="0"/>
          <w:color w:val="auto"/>
          <w:sz w:val="22"/>
          <w:szCs w:val="22"/>
        </w:rPr>
        <w:t>na interpretação</w:t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 e construção de textos.</w:t>
      </w:r>
    </w:p>
    <w:p w:rsidR="009E0669" w:rsidRPr="00D779CC" w:rsidRDefault="002B5C76" w:rsidP="003851F9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b) As atividades em duplas </w:t>
      </w:r>
      <w:r w:rsidR="00081D4C" w:rsidRPr="00D779CC">
        <w:rPr>
          <w:rFonts w:ascii="Arial" w:hAnsi="Arial" w:cs="Arial"/>
          <w:snapToGrid w:val="0"/>
          <w:color w:val="auto"/>
          <w:sz w:val="22"/>
          <w:szCs w:val="22"/>
        </w:rPr>
        <w:t>(ou em trios) visam à interação que acontece no dia-a-dia do uso da língua. Por isso, a participação ativa nessas tarefas é muito importante.</w:t>
      </w:r>
    </w:p>
    <w:p w:rsidR="000C4D20" w:rsidRDefault="00081D4C" w:rsidP="003851F9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c) O livro didático é apenas uma das ferramentas para aprimorarmos seu conhecimento. Por isso, não o utilizaremos em todas as aulas</w:t>
      </w:r>
      <w:r w:rsidR="003851F9">
        <w:rPr>
          <w:rFonts w:ascii="Arial" w:hAnsi="Arial" w:cs="Arial"/>
          <w:snapToGrid w:val="0"/>
          <w:color w:val="auto"/>
          <w:sz w:val="22"/>
          <w:szCs w:val="22"/>
        </w:rPr>
        <w:t xml:space="preserve">. </w:t>
      </w:r>
    </w:p>
    <w:p w:rsidR="003851F9" w:rsidRDefault="003851F9" w:rsidP="003851F9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 xml:space="preserve">d) Vale destacar que a professora faz uso de material próprio e entregará folhas de atividades durante as aulas. Para que o material esteja organizado e </w:t>
      </w:r>
      <w:r w:rsidR="003510A8">
        <w:rPr>
          <w:rFonts w:ascii="Arial" w:hAnsi="Arial" w:cs="Arial"/>
          <w:snapToGrid w:val="0"/>
          <w:color w:val="auto"/>
          <w:sz w:val="22"/>
          <w:szCs w:val="22"/>
        </w:rPr>
        <w:t xml:space="preserve">em sequência, é dever </w:t>
      </w:r>
      <w:proofErr w:type="gramStart"/>
      <w:r w:rsidR="003510A8">
        <w:rPr>
          <w:rFonts w:ascii="Arial" w:hAnsi="Arial" w:cs="Arial"/>
          <w:snapToGrid w:val="0"/>
          <w:color w:val="auto"/>
          <w:sz w:val="22"/>
          <w:szCs w:val="22"/>
        </w:rPr>
        <w:t>do(</w:t>
      </w:r>
      <w:proofErr w:type="gramEnd"/>
      <w:r w:rsidR="003510A8">
        <w:rPr>
          <w:rFonts w:ascii="Arial" w:hAnsi="Arial" w:cs="Arial"/>
          <w:snapToGrid w:val="0"/>
          <w:color w:val="auto"/>
          <w:sz w:val="22"/>
          <w:szCs w:val="22"/>
        </w:rPr>
        <w:t xml:space="preserve">a) aluno(a) colar tais folhas </w:t>
      </w:r>
      <w:r w:rsidR="00B84855">
        <w:rPr>
          <w:rFonts w:ascii="Arial" w:hAnsi="Arial" w:cs="Arial"/>
          <w:snapToGrid w:val="0"/>
          <w:color w:val="auto"/>
          <w:sz w:val="22"/>
          <w:szCs w:val="22"/>
        </w:rPr>
        <w:t>no</w:t>
      </w:r>
      <w:r w:rsidR="003510A8">
        <w:rPr>
          <w:rFonts w:ascii="Arial" w:hAnsi="Arial" w:cs="Arial"/>
          <w:snapToGrid w:val="0"/>
          <w:color w:val="auto"/>
          <w:sz w:val="22"/>
          <w:szCs w:val="22"/>
        </w:rPr>
        <w:t xml:space="preserve"> caderno ou providenciar uma pasta para reuni-las organizadamente.</w:t>
      </w:r>
    </w:p>
    <w:p w:rsidR="00B84855" w:rsidRPr="004B75AB" w:rsidRDefault="00B84855" w:rsidP="00B84855">
      <w:pPr>
        <w:spacing w:line="240" w:lineRule="auto"/>
        <w:rPr>
          <w:rFonts w:ascii="Arial" w:hAnsi="Arial" w:cs="Arial"/>
          <w:snapToGrid w:val="0"/>
          <w:color w:val="auto"/>
          <w:sz w:val="22"/>
          <w:szCs w:val="22"/>
        </w:rPr>
      </w:pPr>
      <w:r>
        <w:rPr>
          <w:rFonts w:ascii="Arial" w:hAnsi="Arial" w:cs="Arial"/>
          <w:snapToGrid w:val="0"/>
          <w:color w:val="auto"/>
          <w:sz w:val="22"/>
          <w:szCs w:val="22"/>
        </w:rPr>
        <w:t>e</w:t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) A professora utilizará a língua alvo durante as aulas. </w:t>
      </w:r>
      <w:r w:rsidR="00E5324A">
        <w:rPr>
          <w:rFonts w:ascii="Arial" w:hAnsi="Arial" w:cs="Arial"/>
          <w:snapToGrid w:val="0"/>
          <w:color w:val="auto"/>
          <w:sz w:val="22"/>
          <w:szCs w:val="22"/>
        </w:rPr>
        <w:t>Dessa forma,</w:t>
      </w:r>
      <w:r w:rsidR="00E5324A"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proofErr w:type="gramStart"/>
      <w:r w:rsidRPr="004B75AB">
        <w:rPr>
          <w:rFonts w:ascii="Arial" w:hAnsi="Arial" w:cs="Arial"/>
          <w:snapToGrid w:val="0"/>
          <w:color w:val="auto"/>
          <w:sz w:val="22"/>
          <w:szCs w:val="22"/>
        </w:rPr>
        <w:t>o</w:t>
      </w:r>
      <w:r>
        <w:rPr>
          <w:rFonts w:ascii="Arial" w:hAnsi="Arial" w:cs="Arial"/>
          <w:snapToGrid w:val="0"/>
          <w:color w:val="auto"/>
          <w:sz w:val="22"/>
          <w:szCs w:val="22"/>
        </w:rPr>
        <w:t>(</w:t>
      </w:r>
      <w:proofErr w:type="gramEnd"/>
      <w:r>
        <w:rPr>
          <w:rFonts w:ascii="Arial" w:hAnsi="Arial" w:cs="Arial"/>
          <w:snapToGrid w:val="0"/>
          <w:color w:val="auto"/>
          <w:sz w:val="22"/>
          <w:szCs w:val="22"/>
        </w:rPr>
        <w:t>a)</w:t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aluno</w:t>
      </w:r>
      <w:r>
        <w:rPr>
          <w:rFonts w:ascii="Arial" w:hAnsi="Arial" w:cs="Arial"/>
          <w:snapToGrid w:val="0"/>
          <w:color w:val="auto"/>
          <w:sz w:val="22"/>
          <w:szCs w:val="22"/>
        </w:rPr>
        <w:t>(a)</w:t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é responsável por manifestar-se quando ficar em dúvida ou não compreender algum tópico. Também é dever </w:t>
      </w:r>
      <w:proofErr w:type="gramStart"/>
      <w:r w:rsidRPr="004B75AB">
        <w:rPr>
          <w:rFonts w:ascii="Arial" w:hAnsi="Arial" w:cs="Arial"/>
          <w:snapToGrid w:val="0"/>
          <w:color w:val="auto"/>
          <w:sz w:val="22"/>
          <w:szCs w:val="22"/>
        </w:rPr>
        <w:t>do</w:t>
      </w:r>
      <w:r>
        <w:rPr>
          <w:rFonts w:ascii="Arial" w:hAnsi="Arial" w:cs="Arial"/>
          <w:snapToGrid w:val="0"/>
          <w:color w:val="auto"/>
          <w:sz w:val="22"/>
          <w:szCs w:val="22"/>
        </w:rPr>
        <w:t>(</w:t>
      </w:r>
      <w:proofErr w:type="gramEnd"/>
      <w:r>
        <w:rPr>
          <w:rFonts w:ascii="Arial" w:hAnsi="Arial" w:cs="Arial"/>
          <w:snapToGrid w:val="0"/>
          <w:color w:val="auto"/>
          <w:sz w:val="22"/>
          <w:szCs w:val="22"/>
        </w:rPr>
        <w:t>a)</w:t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 xml:space="preserve"> aluno</w:t>
      </w:r>
      <w:r>
        <w:rPr>
          <w:rFonts w:ascii="Arial" w:hAnsi="Arial" w:cs="Arial"/>
          <w:snapToGrid w:val="0"/>
          <w:color w:val="auto"/>
          <w:sz w:val="22"/>
          <w:szCs w:val="22"/>
        </w:rPr>
        <w:t xml:space="preserve">(a) </w:t>
      </w:r>
      <w:r w:rsidRPr="004B75AB">
        <w:rPr>
          <w:rFonts w:ascii="Arial" w:hAnsi="Arial" w:cs="Arial"/>
          <w:snapToGrid w:val="0"/>
          <w:color w:val="auto"/>
          <w:sz w:val="22"/>
          <w:szCs w:val="22"/>
        </w:rPr>
        <w:t>procurar utilizar a língua inglesa para expressar suas ideias, afinal de contas, nosso objetivo é aprender a língua estrangeira.</w:t>
      </w:r>
    </w:p>
    <w:p w:rsidR="00B84855" w:rsidRPr="004B75AB" w:rsidRDefault="00B84855" w:rsidP="00B84855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</w:p>
    <w:p w:rsidR="000C4D20" w:rsidRPr="00D779CC" w:rsidRDefault="000C4D20" w:rsidP="000C4D20">
      <w:pPr>
        <w:spacing w:before="120" w:line="160" w:lineRule="atLeast"/>
        <w:jc w:val="lef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0C4D20" w:rsidRPr="006761E0" w:rsidRDefault="000C4D20" w:rsidP="006761E0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 w:rsidRPr="006761E0">
        <w:rPr>
          <w:rFonts w:ascii="Arial" w:hAnsi="Arial" w:cs="Arial"/>
          <w:b/>
          <w:snapToGrid w:val="0"/>
          <w:color w:val="auto"/>
          <w:sz w:val="22"/>
          <w:szCs w:val="22"/>
        </w:rPr>
        <w:t>Avaliaçã</w:t>
      </w:r>
      <w:r w:rsidR="006761E0" w:rsidRPr="006761E0">
        <w:rPr>
          <w:rFonts w:ascii="Arial" w:hAnsi="Arial" w:cs="Arial"/>
          <w:b/>
          <w:snapToGrid w:val="0"/>
          <w:color w:val="auto"/>
          <w:sz w:val="22"/>
          <w:szCs w:val="22"/>
        </w:rPr>
        <w:t>o</w:t>
      </w:r>
      <w:r w:rsidRPr="006761E0">
        <w:rPr>
          <w:rFonts w:ascii="Arial" w:hAnsi="Arial" w:cs="Arial"/>
          <w:b/>
          <w:snapToGrid w:val="0"/>
          <w:color w:val="auto"/>
          <w:sz w:val="22"/>
          <w:szCs w:val="22"/>
        </w:rPr>
        <w:t>:</w:t>
      </w:r>
    </w:p>
    <w:p w:rsidR="000C4D20" w:rsidRPr="00D779CC" w:rsidRDefault="009E0669" w:rsidP="006761E0">
      <w:pPr>
        <w:spacing w:line="240" w:lineRule="auto"/>
        <w:ind w:firstLine="284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A avaliação</w:t>
      </w:r>
      <w:r w:rsidR="006761E0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="000C4D20" w:rsidRPr="00D779CC">
        <w:rPr>
          <w:rFonts w:ascii="Arial" w:hAnsi="Arial" w:cs="Arial"/>
          <w:snapToGrid w:val="0"/>
          <w:color w:val="auto"/>
          <w:sz w:val="22"/>
          <w:szCs w:val="22"/>
        </w:rPr>
        <w:t>será construída através da soma das notas dos seguintes instrumentos:</w:t>
      </w:r>
    </w:p>
    <w:p w:rsidR="009E0669" w:rsidRPr="00D779CC" w:rsidRDefault="009E0669" w:rsidP="006761E0">
      <w:p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 xml:space="preserve">1º </w:t>
      </w:r>
      <w:r w:rsidR="00D779CC">
        <w:rPr>
          <w:rFonts w:ascii="Arial" w:hAnsi="Arial" w:cs="Arial"/>
          <w:snapToGrid w:val="0"/>
          <w:color w:val="auto"/>
          <w:sz w:val="22"/>
          <w:szCs w:val="22"/>
        </w:rPr>
        <w:t>se</w:t>
      </w:r>
      <w:r w:rsidRPr="00D779CC">
        <w:rPr>
          <w:rFonts w:ascii="Arial" w:hAnsi="Arial" w:cs="Arial"/>
          <w:snapToGrid w:val="0"/>
          <w:color w:val="auto"/>
          <w:sz w:val="22"/>
          <w:szCs w:val="22"/>
        </w:rPr>
        <w:t>mestre:</w:t>
      </w:r>
    </w:p>
    <w:p w:rsidR="000C4D20" w:rsidRPr="00D779CC" w:rsidRDefault="00A12230" w:rsidP="006761E0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779CC">
        <w:rPr>
          <w:rFonts w:ascii="Arial" w:hAnsi="Arial" w:cs="Arial"/>
          <w:snapToGrid w:val="0"/>
          <w:color w:val="auto"/>
          <w:sz w:val="22"/>
          <w:szCs w:val="22"/>
        </w:rPr>
        <w:t>a)</w:t>
      </w:r>
      <w:r w:rsidR="00D779CC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  <w:r w:rsidRPr="007F5B1E">
        <w:rPr>
          <w:rFonts w:ascii="Arial" w:hAnsi="Arial" w:cs="Arial"/>
          <w:b/>
          <w:sz w:val="22"/>
          <w:szCs w:val="22"/>
        </w:rPr>
        <w:t>Construção de um blog</w:t>
      </w:r>
      <w:r w:rsidRPr="00D779CC">
        <w:rPr>
          <w:rFonts w:ascii="Arial" w:hAnsi="Arial" w:cs="Arial"/>
          <w:sz w:val="22"/>
          <w:szCs w:val="22"/>
        </w:rPr>
        <w:t xml:space="preserve"> (um blog para cada grupo de </w:t>
      </w:r>
      <w:proofErr w:type="gramStart"/>
      <w:r w:rsidRPr="00D779CC">
        <w:rPr>
          <w:rFonts w:ascii="Arial" w:hAnsi="Arial" w:cs="Arial"/>
          <w:sz w:val="22"/>
          <w:szCs w:val="22"/>
        </w:rPr>
        <w:t>5</w:t>
      </w:r>
      <w:proofErr w:type="gramEnd"/>
      <w:r w:rsidRPr="00D779CC">
        <w:rPr>
          <w:rFonts w:ascii="Arial" w:hAnsi="Arial" w:cs="Arial"/>
          <w:sz w:val="22"/>
          <w:szCs w:val="22"/>
        </w:rPr>
        <w:t xml:space="preserve"> alunos, </w:t>
      </w:r>
      <w:r w:rsidR="007F5B1E">
        <w:rPr>
          <w:rFonts w:ascii="Arial" w:hAnsi="Arial" w:cs="Arial"/>
          <w:sz w:val="22"/>
          <w:szCs w:val="22"/>
        </w:rPr>
        <w:t xml:space="preserve"> mas </w:t>
      </w:r>
      <w:r w:rsidRPr="00D779CC">
        <w:rPr>
          <w:rFonts w:ascii="Arial" w:hAnsi="Arial" w:cs="Arial"/>
          <w:sz w:val="22"/>
          <w:szCs w:val="22"/>
        </w:rPr>
        <w:t>um texto para cada aluno(a)</w:t>
      </w:r>
      <w:r w:rsidR="007F5B1E">
        <w:rPr>
          <w:rFonts w:ascii="Arial" w:hAnsi="Arial" w:cs="Arial"/>
          <w:sz w:val="22"/>
          <w:szCs w:val="22"/>
        </w:rPr>
        <w:t>). Ele deve ser atualizado e melhorado a cada data sinalizada no calendário e será avaliado como uma atividade processual. A</w:t>
      </w:r>
      <w:r w:rsidR="00E43EF1">
        <w:rPr>
          <w:rFonts w:ascii="Arial" w:hAnsi="Arial" w:cs="Arial"/>
          <w:sz w:val="22"/>
          <w:szCs w:val="22"/>
        </w:rPr>
        <w:t>s duas</w:t>
      </w:r>
      <w:r w:rsidR="007F5B1E">
        <w:rPr>
          <w:rFonts w:ascii="Arial" w:hAnsi="Arial" w:cs="Arial"/>
          <w:sz w:val="22"/>
          <w:szCs w:val="22"/>
        </w:rPr>
        <w:t xml:space="preserve"> nota</w:t>
      </w:r>
      <w:r w:rsidR="00E43EF1">
        <w:rPr>
          <w:rFonts w:ascii="Arial" w:hAnsi="Arial" w:cs="Arial"/>
          <w:sz w:val="22"/>
          <w:szCs w:val="22"/>
        </w:rPr>
        <w:t>s (produção textual e apresentação oral) serão</w:t>
      </w:r>
      <w:r w:rsidR="007F5B1E">
        <w:rPr>
          <w:rFonts w:ascii="Arial" w:hAnsi="Arial" w:cs="Arial"/>
          <w:sz w:val="22"/>
          <w:szCs w:val="22"/>
        </w:rPr>
        <w:t xml:space="preserve"> atribuída</w:t>
      </w:r>
      <w:r w:rsidR="00E43EF1">
        <w:rPr>
          <w:rFonts w:ascii="Arial" w:hAnsi="Arial" w:cs="Arial"/>
          <w:sz w:val="22"/>
          <w:szCs w:val="22"/>
        </w:rPr>
        <w:t>s</w:t>
      </w:r>
      <w:r w:rsidR="007F5B1E">
        <w:rPr>
          <w:rFonts w:ascii="Arial" w:hAnsi="Arial" w:cs="Arial"/>
          <w:sz w:val="22"/>
          <w:szCs w:val="22"/>
        </w:rPr>
        <w:t xml:space="preserve"> no dia 18/junho quando os alunos apresentarão sua produção para os colegas e professora.</w:t>
      </w:r>
    </w:p>
    <w:p w:rsidR="00A12230" w:rsidRDefault="00A12230" w:rsidP="006761E0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7F5B1E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7F5B1E">
        <w:rPr>
          <w:rFonts w:ascii="Arial" w:hAnsi="Arial" w:cs="Arial"/>
          <w:b/>
          <w:sz w:val="22"/>
          <w:szCs w:val="22"/>
        </w:rPr>
        <w:t>Cooking</w:t>
      </w:r>
      <w:proofErr w:type="spellEnd"/>
      <w:r w:rsidRPr="007F5B1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F5B1E">
        <w:rPr>
          <w:rFonts w:ascii="Arial" w:hAnsi="Arial" w:cs="Arial"/>
          <w:b/>
          <w:sz w:val="22"/>
          <w:szCs w:val="22"/>
        </w:rPr>
        <w:t>Class</w:t>
      </w:r>
      <w:proofErr w:type="spellEnd"/>
      <w:r w:rsidRPr="007F5B1E">
        <w:rPr>
          <w:rFonts w:ascii="Arial" w:hAnsi="Arial" w:cs="Arial"/>
          <w:sz w:val="22"/>
          <w:szCs w:val="22"/>
        </w:rPr>
        <w:t>.</w:t>
      </w:r>
      <w:r w:rsidR="007F5B1E" w:rsidRPr="007F5B1E">
        <w:rPr>
          <w:rFonts w:ascii="Arial" w:hAnsi="Arial" w:cs="Arial"/>
          <w:sz w:val="22"/>
          <w:szCs w:val="22"/>
        </w:rPr>
        <w:t xml:space="preserve"> A avaliação desta atividade considera</w:t>
      </w:r>
      <w:r w:rsidR="007F5B1E">
        <w:rPr>
          <w:rFonts w:ascii="Arial" w:hAnsi="Arial" w:cs="Arial"/>
          <w:sz w:val="22"/>
          <w:szCs w:val="22"/>
        </w:rPr>
        <w:t xml:space="preserve"> dois tópicos: A)</w:t>
      </w:r>
      <w:r w:rsidR="007F5B1E" w:rsidRPr="007F5B1E">
        <w:rPr>
          <w:rFonts w:ascii="Arial" w:hAnsi="Arial" w:cs="Arial"/>
          <w:sz w:val="22"/>
          <w:szCs w:val="22"/>
        </w:rPr>
        <w:t xml:space="preserve"> a responsabilidade de trazer todos os ingredient</w:t>
      </w:r>
      <w:r w:rsidR="007F5B1E">
        <w:rPr>
          <w:rFonts w:ascii="Arial" w:hAnsi="Arial" w:cs="Arial"/>
          <w:sz w:val="22"/>
          <w:szCs w:val="22"/>
        </w:rPr>
        <w:t>e</w:t>
      </w:r>
      <w:r w:rsidR="007F5B1E" w:rsidRPr="007F5B1E">
        <w:rPr>
          <w:rFonts w:ascii="Arial" w:hAnsi="Arial" w:cs="Arial"/>
          <w:sz w:val="22"/>
          <w:szCs w:val="22"/>
        </w:rPr>
        <w:t>s necess</w:t>
      </w:r>
      <w:r w:rsidR="007F5B1E">
        <w:rPr>
          <w:rFonts w:ascii="Arial" w:hAnsi="Arial" w:cs="Arial"/>
          <w:sz w:val="22"/>
          <w:szCs w:val="22"/>
        </w:rPr>
        <w:t>ários, a organização ao longo da atividade, a compreensão do texto da receita e a obediência às instruções de preparo, bem como a responsabilidade de limpar e organizar o espaço que utilizaremos. B) enquanto os biscoitos cozinham, o grupo deverá realizar uma atividade escrita.</w:t>
      </w:r>
    </w:p>
    <w:p w:rsidR="00A12230" w:rsidRDefault="007F5B1E" w:rsidP="006761E0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D44875" w:rsidRPr="007F5B1E">
        <w:rPr>
          <w:rFonts w:ascii="Arial" w:hAnsi="Arial" w:cs="Arial"/>
          <w:b/>
          <w:sz w:val="22"/>
          <w:szCs w:val="22"/>
        </w:rPr>
        <w:t>Prova Final</w:t>
      </w:r>
      <w:r w:rsidR="00D44875" w:rsidRPr="00D779CC">
        <w:rPr>
          <w:rFonts w:ascii="Arial" w:hAnsi="Arial" w:cs="Arial"/>
          <w:sz w:val="22"/>
          <w:szCs w:val="22"/>
        </w:rPr>
        <w:t xml:space="preserve"> (com a matéria</w:t>
      </w:r>
      <w:r>
        <w:rPr>
          <w:rFonts w:ascii="Arial" w:hAnsi="Arial" w:cs="Arial"/>
          <w:sz w:val="22"/>
          <w:szCs w:val="22"/>
        </w:rPr>
        <w:t xml:space="preserve"> do semestre- </w:t>
      </w:r>
      <w:proofErr w:type="spellStart"/>
      <w:r>
        <w:rPr>
          <w:rFonts w:ascii="Arial" w:hAnsi="Arial" w:cs="Arial"/>
          <w:sz w:val="22"/>
          <w:szCs w:val="22"/>
        </w:rPr>
        <w:t>reading</w:t>
      </w:r>
      <w:proofErr w:type="spellEnd"/>
      <w:r w:rsidR="00D44875" w:rsidRPr="00D779C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44875" w:rsidRPr="00D779CC">
        <w:rPr>
          <w:rFonts w:ascii="Arial" w:hAnsi="Arial" w:cs="Arial"/>
          <w:sz w:val="22"/>
          <w:szCs w:val="22"/>
        </w:rPr>
        <w:t>writing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vocabulary</w:t>
      </w:r>
      <w:proofErr w:type="spellEnd"/>
      <w:r w:rsidR="00D7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4875" w:rsidRPr="00D779CC">
        <w:rPr>
          <w:rFonts w:ascii="Arial" w:hAnsi="Arial" w:cs="Arial"/>
          <w:sz w:val="22"/>
          <w:szCs w:val="22"/>
        </w:rPr>
        <w:t>and</w:t>
      </w:r>
      <w:proofErr w:type="spellEnd"/>
      <w:r w:rsidR="00D779C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44875" w:rsidRPr="00D779CC">
        <w:rPr>
          <w:rFonts w:ascii="Arial" w:hAnsi="Arial" w:cs="Arial"/>
          <w:sz w:val="22"/>
          <w:szCs w:val="22"/>
        </w:rPr>
        <w:t>grammar</w:t>
      </w:r>
      <w:proofErr w:type="spellEnd"/>
      <w:proofErr w:type="gramEnd"/>
      <w:r w:rsidR="00D44875" w:rsidRPr="00D779CC">
        <w:rPr>
          <w:rFonts w:ascii="Arial" w:hAnsi="Arial" w:cs="Arial"/>
          <w:sz w:val="22"/>
          <w:szCs w:val="22"/>
        </w:rPr>
        <w:t>).</w:t>
      </w:r>
    </w:p>
    <w:p w:rsidR="007F5B1E" w:rsidRPr="007F5B1E" w:rsidRDefault="007F5B1E" w:rsidP="007F5B1E">
      <w:pPr>
        <w:spacing w:line="240" w:lineRule="auto"/>
        <w:jc w:val="left"/>
        <w:rPr>
          <w:rFonts w:ascii="Arial" w:hAnsi="Arial" w:cs="Arial"/>
          <w:b/>
          <w:snapToGrid w:val="0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Pr="007F5B1E">
        <w:rPr>
          <w:rFonts w:ascii="Arial" w:hAnsi="Arial" w:cs="Arial"/>
          <w:b/>
          <w:sz w:val="22"/>
          <w:szCs w:val="22"/>
        </w:rPr>
        <w:t>Avaliação do caderno e das atividades realizadas em aula.</w:t>
      </w:r>
    </w:p>
    <w:p w:rsidR="000C4D20" w:rsidRPr="00D779CC" w:rsidRDefault="000C4D20" w:rsidP="006761E0">
      <w:pPr>
        <w:spacing w:line="240" w:lineRule="auto"/>
        <w:jc w:val="left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E43EF1" w:rsidRPr="00D779CC" w:rsidRDefault="00E43EF1" w:rsidP="00E43EF1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D779CC">
        <w:rPr>
          <w:rFonts w:ascii="Arial" w:hAnsi="Arial" w:cs="Arial"/>
          <w:color w:val="auto"/>
          <w:sz w:val="22"/>
          <w:szCs w:val="22"/>
        </w:rPr>
        <w:t xml:space="preserve">O </w:t>
      </w:r>
      <w:proofErr w:type="gramStart"/>
      <w:r w:rsidRPr="00D779CC">
        <w:rPr>
          <w:rFonts w:ascii="Arial" w:hAnsi="Arial" w:cs="Arial"/>
          <w:color w:val="auto"/>
          <w:sz w:val="22"/>
          <w:szCs w:val="22"/>
        </w:rPr>
        <w:t>aluno(</w:t>
      </w:r>
      <w:proofErr w:type="gramEnd"/>
      <w:r w:rsidRPr="00D779CC">
        <w:rPr>
          <w:rFonts w:ascii="Arial" w:hAnsi="Arial" w:cs="Arial"/>
          <w:color w:val="auto"/>
          <w:sz w:val="22"/>
          <w:szCs w:val="22"/>
        </w:rPr>
        <w:t xml:space="preserve">a) terá direito a recuperar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a nota da prova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, na última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semana de aula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do semestre vigente com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conteúdo cumulativo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e peso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correspondente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a </w:t>
      </w:r>
      <w:r>
        <w:rPr>
          <w:rFonts w:ascii="Arial" w:hAnsi="Arial" w:cs="Arial"/>
          <w:color w:val="auto"/>
          <w:sz w:val="22"/>
          <w:szCs w:val="22"/>
        </w:rPr>
        <w:t>prova realizada ao longo do semestre</w:t>
      </w:r>
      <w:r w:rsidRPr="00D779CC">
        <w:rPr>
          <w:rFonts w:ascii="Arial" w:hAnsi="Arial" w:cs="Arial"/>
          <w:color w:val="auto"/>
          <w:sz w:val="22"/>
          <w:szCs w:val="22"/>
        </w:rPr>
        <w:t>.</w:t>
      </w:r>
    </w:p>
    <w:p w:rsidR="00E43EF1" w:rsidRPr="00B23B4B" w:rsidRDefault="00E43EF1" w:rsidP="00E43EF1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Os trabalhos não serão recuperados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porque são avaliações desenvolvidas em forma de processo.</w:t>
      </w:r>
    </w:p>
    <w:p w:rsidR="000C4D20" w:rsidRPr="00D779CC" w:rsidRDefault="000C4D20" w:rsidP="006761E0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C4D20" w:rsidRPr="00D779CC" w:rsidRDefault="000C4D20" w:rsidP="006761E0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>Observação: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As ausências deverão ser justificadas na CORAC no </w:t>
      </w:r>
      <w:r w:rsidRPr="00D779CC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prazo de até 02 (dois) dias úteis após a data de término da ausência. </w:t>
      </w:r>
      <w:r w:rsidRPr="00D779CC">
        <w:rPr>
          <w:rFonts w:ascii="Arial" w:hAnsi="Arial" w:cs="Arial"/>
          <w:color w:val="auto"/>
          <w:sz w:val="22"/>
          <w:szCs w:val="22"/>
        </w:rPr>
        <w:t xml:space="preserve"> Pedidos posteriores a este prazo não serão considerados.</w:t>
      </w:r>
    </w:p>
    <w:p w:rsidR="000C4D20" w:rsidRPr="00D779CC" w:rsidRDefault="000C4D20" w:rsidP="006761E0">
      <w:pPr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0C4D20" w:rsidRPr="00D779CC" w:rsidRDefault="000C4D20" w:rsidP="006761E0">
      <w:pP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D779CC">
        <w:rPr>
          <w:rFonts w:ascii="Arial" w:hAnsi="Arial" w:cs="Arial"/>
          <w:b/>
          <w:i/>
          <w:color w:val="auto"/>
          <w:sz w:val="16"/>
          <w:szCs w:val="16"/>
        </w:rPr>
        <w:t>Legislação – Justificativa da Falta</w:t>
      </w:r>
    </w:p>
    <w:p w:rsidR="000C4D20" w:rsidRPr="00D779CC" w:rsidRDefault="000C4D20" w:rsidP="006761E0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Decreto-Lei 715-69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relativo à prestação do Serviço Militar (Exército, Marinha e Aeronáutica).</w:t>
      </w:r>
    </w:p>
    <w:p w:rsidR="000C4D20" w:rsidRPr="00D779CC" w:rsidRDefault="000C4D20" w:rsidP="006761E0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Lei 9.615/98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participação do aluno em competições esportivas institucionais de cunho oficial representando o País.</w:t>
      </w:r>
    </w:p>
    <w:p w:rsidR="000C4D20" w:rsidRPr="00D779CC" w:rsidRDefault="000C4D20" w:rsidP="006761E0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Lei 5.869/79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convocação para audiência judicial.</w:t>
      </w:r>
    </w:p>
    <w:p w:rsidR="000C4D20" w:rsidRPr="00D779CC" w:rsidRDefault="000C4D20" w:rsidP="006761E0">
      <w:pPr>
        <w:spacing w:line="240" w:lineRule="auto"/>
        <w:jc w:val="right"/>
        <w:rPr>
          <w:rFonts w:ascii="Arial" w:hAnsi="Arial" w:cs="Arial"/>
          <w:b/>
          <w:i/>
          <w:color w:val="auto"/>
          <w:sz w:val="16"/>
          <w:szCs w:val="16"/>
        </w:rPr>
      </w:pPr>
      <w:r w:rsidRPr="00D779CC">
        <w:rPr>
          <w:rFonts w:ascii="Arial" w:hAnsi="Arial" w:cs="Arial"/>
          <w:b/>
          <w:i/>
          <w:color w:val="auto"/>
          <w:sz w:val="16"/>
          <w:szCs w:val="16"/>
        </w:rPr>
        <w:t>Legislação – Ausência Autorizada (Exercícios Domiciliares)</w:t>
      </w:r>
    </w:p>
    <w:p w:rsidR="000C4D20" w:rsidRPr="00D779CC" w:rsidRDefault="000C4D20" w:rsidP="006761E0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Decreto-Lei 1,044/69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dispõe sobre tratamento excepcional para os alunos portadores de afecções que indica.</w:t>
      </w:r>
    </w:p>
    <w:p w:rsidR="000C4D20" w:rsidRPr="00D779CC" w:rsidRDefault="000C4D20" w:rsidP="006761E0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Lei 6.202/75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amparo a gestação, parto ou puerpério.</w:t>
      </w:r>
    </w:p>
    <w:p w:rsidR="000C4D20" w:rsidRPr="00D779CC" w:rsidRDefault="000C4D20" w:rsidP="006761E0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Decreto-Lei 57.654/66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lei do Serviço Militar (período longo de afastamento).</w:t>
      </w:r>
    </w:p>
    <w:p w:rsidR="000C4D20" w:rsidRPr="00D779CC" w:rsidRDefault="000C4D20" w:rsidP="006761E0">
      <w:pPr>
        <w:spacing w:line="240" w:lineRule="auto"/>
        <w:jc w:val="right"/>
        <w:rPr>
          <w:rFonts w:ascii="Arial" w:hAnsi="Arial" w:cs="Arial"/>
          <w:color w:val="auto"/>
          <w:sz w:val="16"/>
          <w:szCs w:val="16"/>
        </w:rPr>
      </w:pPr>
      <w:r w:rsidRPr="00D779CC">
        <w:rPr>
          <w:rFonts w:ascii="Arial" w:hAnsi="Arial" w:cs="Arial"/>
          <w:color w:val="auto"/>
          <w:sz w:val="16"/>
          <w:szCs w:val="16"/>
        </w:rPr>
        <w:t xml:space="preserve">- </w:t>
      </w:r>
      <w:r w:rsidRPr="00D779CC">
        <w:rPr>
          <w:rFonts w:ascii="Arial" w:hAnsi="Arial" w:cs="Arial"/>
          <w:i/>
          <w:color w:val="auto"/>
          <w:sz w:val="16"/>
          <w:szCs w:val="16"/>
        </w:rPr>
        <w:t>Lei 10.412</w:t>
      </w:r>
      <w:r w:rsidRPr="00D779CC">
        <w:rPr>
          <w:rFonts w:ascii="Arial" w:hAnsi="Arial" w:cs="Arial"/>
          <w:color w:val="auto"/>
          <w:sz w:val="16"/>
          <w:szCs w:val="16"/>
        </w:rPr>
        <w:t xml:space="preserve"> - às mães adotivas em licença-maternidade.</w:t>
      </w:r>
    </w:p>
    <w:p w:rsidR="000C4D20" w:rsidRPr="00D779CC" w:rsidRDefault="000C4D20" w:rsidP="000C4D20">
      <w:pPr>
        <w:ind w:firstLine="284"/>
        <w:rPr>
          <w:rFonts w:ascii="Arial" w:hAnsi="Arial" w:cs="Arial"/>
          <w:snapToGrid w:val="0"/>
        </w:rPr>
      </w:pPr>
    </w:p>
    <w:p w:rsidR="000C4D20" w:rsidRPr="00D779CC" w:rsidRDefault="000C4D20" w:rsidP="000C4D20">
      <w:pPr>
        <w:keepNext/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</w:pPr>
      <w:r w:rsidRPr="00D779CC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  <w:t xml:space="preserve">7. </w:t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Bibliografia básica:</w:t>
      </w:r>
    </w:p>
    <w:p w:rsidR="009B5BCF" w:rsidRPr="00D779CC" w:rsidRDefault="009B5BCF" w:rsidP="000C4D20">
      <w:pPr>
        <w:keepNext/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outlineLvl w:val="0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</w:pPr>
    </w:p>
    <w:p w:rsidR="009B5BCF" w:rsidRPr="00D779C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D779CC">
        <w:rPr>
          <w:rFonts w:ascii="Arial" w:hAnsi="Arial" w:cs="Arial"/>
          <w:sz w:val="16"/>
          <w:szCs w:val="16"/>
          <w:lang w:val="en-US"/>
        </w:rPr>
        <w:t>LEECH, G.; SVARTRIK, J.</w:t>
      </w:r>
      <w:r w:rsidRPr="00D779CC">
        <w:rPr>
          <w:rFonts w:ascii="Arial" w:hAnsi="Arial" w:cs="Arial"/>
          <w:b/>
          <w:sz w:val="16"/>
          <w:szCs w:val="16"/>
          <w:lang w:val="en-US"/>
        </w:rPr>
        <w:t xml:space="preserve">A Communicative Grammar of </w:t>
      </w:r>
      <w:proofErr w:type="gramStart"/>
      <w:r w:rsidRPr="00D779CC">
        <w:rPr>
          <w:rFonts w:ascii="Arial" w:hAnsi="Arial" w:cs="Arial"/>
          <w:b/>
          <w:sz w:val="16"/>
          <w:szCs w:val="16"/>
          <w:lang w:val="en-US"/>
        </w:rPr>
        <w:t>English</w:t>
      </w:r>
      <w:r w:rsidRPr="00D779CC">
        <w:rPr>
          <w:rFonts w:ascii="Arial" w:hAnsi="Arial" w:cs="Arial"/>
          <w:sz w:val="16"/>
          <w:szCs w:val="16"/>
          <w:lang w:val="en-US"/>
        </w:rPr>
        <w:t>.3rd  edition</w:t>
      </w:r>
      <w:proofErr w:type="gramEnd"/>
      <w:r w:rsidRPr="00D779CC">
        <w:rPr>
          <w:rFonts w:ascii="Arial" w:hAnsi="Arial" w:cs="Arial"/>
          <w:sz w:val="16"/>
          <w:szCs w:val="16"/>
          <w:lang w:val="en-US"/>
        </w:rPr>
        <w:t>. Pearson, ELT, 2002</w:t>
      </w:r>
    </w:p>
    <w:p w:rsidR="009B5BCF" w:rsidRPr="00D779C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D779CC">
        <w:rPr>
          <w:rFonts w:ascii="Arial" w:hAnsi="Arial" w:cs="Arial"/>
          <w:sz w:val="16"/>
          <w:szCs w:val="16"/>
          <w:lang w:val="en-US"/>
        </w:rPr>
        <w:t xml:space="preserve">MURPHY, R. </w:t>
      </w:r>
      <w:r w:rsidRPr="00D779CC">
        <w:rPr>
          <w:rFonts w:ascii="Arial" w:hAnsi="Arial" w:cs="Arial"/>
          <w:b/>
          <w:sz w:val="16"/>
          <w:szCs w:val="16"/>
          <w:lang w:val="en-US"/>
        </w:rPr>
        <w:t>English Grammar in Use with answer key and CD-rom</w:t>
      </w:r>
      <w:r w:rsidRPr="00D779CC">
        <w:rPr>
          <w:rFonts w:ascii="Arial" w:hAnsi="Arial" w:cs="Arial"/>
          <w:sz w:val="16"/>
          <w:szCs w:val="16"/>
          <w:lang w:val="en-US"/>
        </w:rPr>
        <w:t>. 3</w:t>
      </w:r>
      <w:r w:rsidRPr="00D779CC">
        <w:rPr>
          <w:rFonts w:ascii="Arial" w:hAnsi="Arial" w:cs="Arial"/>
          <w:sz w:val="16"/>
          <w:szCs w:val="16"/>
          <w:vertAlign w:val="superscript"/>
          <w:lang w:val="en-US"/>
        </w:rPr>
        <w:t>rd</w:t>
      </w:r>
      <w:r w:rsidRPr="00D779CC">
        <w:rPr>
          <w:rFonts w:ascii="Arial" w:hAnsi="Arial" w:cs="Arial"/>
          <w:sz w:val="16"/>
          <w:szCs w:val="16"/>
          <w:lang w:val="en-US"/>
        </w:rPr>
        <w:t xml:space="preserve"> edition. Cambridge: Cambridge University Press, 2012.</w:t>
      </w:r>
    </w:p>
    <w:p w:rsidR="000C4D20" w:rsidRPr="00D779C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D779CC">
        <w:rPr>
          <w:rFonts w:ascii="Arial" w:hAnsi="Arial" w:cs="Arial"/>
          <w:sz w:val="16"/>
          <w:szCs w:val="16"/>
        </w:rPr>
        <w:t xml:space="preserve">TEODOROV, V. </w:t>
      </w:r>
      <w:proofErr w:type="spellStart"/>
      <w:r w:rsidRPr="00D779CC">
        <w:rPr>
          <w:rFonts w:ascii="Arial" w:hAnsi="Arial" w:cs="Arial"/>
          <w:b/>
          <w:sz w:val="16"/>
          <w:szCs w:val="16"/>
        </w:rPr>
        <w:t>Freeway</w:t>
      </w:r>
      <w:proofErr w:type="spellEnd"/>
      <w:r w:rsidRPr="00D779CC">
        <w:rPr>
          <w:rFonts w:ascii="Arial" w:hAnsi="Arial" w:cs="Arial"/>
          <w:b/>
          <w:sz w:val="16"/>
          <w:szCs w:val="16"/>
        </w:rPr>
        <w:t>. Vol. 1</w:t>
      </w:r>
      <w:r w:rsidRPr="00D779CC">
        <w:rPr>
          <w:rFonts w:ascii="Arial" w:hAnsi="Arial" w:cs="Arial"/>
          <w:sz w:val="16"/>
          <w:szCs w:val="16"/>
        </w:rPr>
        <w:t>. São Paulo:Richmond, 2010.</w:t>
      </w:r>
    </w:p>
    <w:p w:rsidR="005E0B0A" w:rsidRPr="00D779CC" w:rsidRDefault="005E0B0A" w:rsidP="005E0B0A">
      <w:pPr>
        <w:pStyle w:val="Corpodetexto"/>
        <w:spacing w:line="360" w:lineRule="auto"/>
        <w:ind w:hanging="284"/>
        <w:rPr>
          <w:rFonts w:ascii="Arial" w:hAnsi="Arial" w:cs="Arial"/>
          <w:szCs w:val="24"/>
        </w:rPr>
      </w:pPr>
    </w:p>
    <w:p w:rsidR="000C4D20" w:rsidRPr="00D779CC" w:rsidRDefault="000C4D20" w:rsidP="000C4D20">
      <w:pPr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before="120" w:line="160" w:lineRule="atLeast"/>
        <w:jc w:val="left"/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</w:pPr>
      <w:r w:rsidRPr="00D779CC"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  <w:t xml:space="preserve">8. </w:t>
      </w:r>
      <w:r w:rsidRPr="00D779CC">
        <w:rPr>
          <w:rFonts w:ascii="Arial" w:hAnsi="Arial" w:cs="Arial"/>
          <w:b/>
          <w:snapToGrid w:val="0"/>
          <w:color w:val="auto"/>
          <w:sz w:val="22"/>
          <w:szCs w:val="22"/>
          <w:u w:val="single"/>
        </w:rPr>
        <w:t>Bibliografia complementar:</w:t>
      </w:r>
    </w:p>
    <w:p w:rsidR="000C4D20" w:rsidRPr="00D779CC" w:rsidRDefault="000C4D20" w:rsidP="005E0B0A">
      <w:pPr>
        <w:widowControl w:val="0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jc w:val="left"/>
        <w:rPr>
          <w:rFonts w:ascii="Arial" w:hAnsi="Arial" w:cs="Arial"/>
          <w:b/>
          <w:caps/>
          <w:snapToGrid w:val="0"/>
          <w:color w:val="auto"/>
          <w:sz w:val="22"/>
          <w:szCs w:val="22"/>
          <w:u w:val="single"/>
        </w:rPr>
      </w:pPr>
    </w:p>
    <w:p w:rsidR="009B5BCF" w:rsidRPr="00D779C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D779CC">
        <w:rPr>
          <w:rFonts w:ascii="Arial" w:hAnsi="Arial" w:cs="Arial"/>
          <w:sz w:val="16"/>
          <w:szCs w:val="16"/>
          <w:lang w:val="en-US"/>
        </w:rPr>
        <w:lastRenderedPageBreak/>
        <w:t xml:space="preserve">BEATTY, K. </w:t>
      </w:r>
      <w:r w:rsidRPr="00D779CC">
        <w:rPr>
          <w:rFonts w:ascii="Arial" w:hAnsi="Arial" w:cs="Arial"/>
          <w:b/>
          <w:sz w:val="16"/>
          <w:szCs w:val="16"/>
          <w:lang w:val="en-US"/>
        </w:rPr>
        <w:t>Read and Think!</w:t>
      </w:r>
      <w:r w:rsidRPr="00D779CC">
        <w:rPr>
          <w:rFonts w:ascii="Arial" w:hAnsi="Arial" w:cs="Arial"/>
          <w:sz w:val="16"/>
          <w:szCs w:val="16"/>
          <w:lang w:val="en-US"/>
        </w:rPr>
        <w:t xml:space="preserve"> 1 A reading strategies course. </w:t>
      </w:r>
      <w:proofErr w:type="gramStart"/>
      <w:r w:rsidRPr="00D779CC">
        <w:rPr>
          <w:rFonts w:ascii="Arial" w:hAnsi="Arial" w:cs="Arial"/>
          <w:sz w:val="16"/>
          <w:szCs w:val="16"/>
          <w:lang w:val="en-US"/>
        </w:rPr>
        <w:t>Person, ELT, 2004.</w:t>
      </w:r>
      <w:proofErr w:type="gramEnd"/>
    </w:p>
    <w:p w:rsidR="009B5BCF" w:rsidRPr="00D779CC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D779CC">
        <w:rPr>
          <w:rFonts w:ascii="Arial" w:hAnsi="Arial" w:cs="Arial"/>
          <w:sz w:val="16"/>
          <w:szCs w:val="16"/>
          <w:lang w:val="en-US"/>
        </w:rPr>
        <w:t xml:space="preserve">BROWN, S. </w:t>
      </w:r>
      <w:r w:rsidRPr="00D779CC">
        <w:rPr>
          <w:rFonts w:ascii="Arial" w:hAnsi="Arial" w:cs="Arial"/>
          <w:b/>
          <w:sz w:val="16"/>
          <w:szCs w:val="16"/>
          <w:lang w:val="en-US"/>
        </w:rPr>
        <w:t>Active Listening 1</w:t>
      </w:r>
      <w:r w:rsidRPr="00D779CC">
        <w:rPr>
          <w:rFonts w:ascii="Arial" w:hAnsi="Arial" w:cs="Arial"/>
          <w:sz w:val="16"/>
          <w:szCs w:val="16"/>
          <w:lang w:val="en-US"/>
        </w:rPr>
        <w:t xml:space="preserve"> – student book with self-study </w:t>
      </w:r>
      <w:r w:rsidRPr="00D779CC">
        <w:rPr>
          <w:rFonts w:ascii="Arial" w:hAnsi="Arial" w:cs="Arial"/>
          <w:b/>
          <w:sz w:val="16"/>
          <w:szCs w:val="16"/>
          <w:lang w:val="en-US"/>
        </w:rPr>
        <w:t>a</w:t>
      </w:r>
      <w:r w:rsidRPr="00D779CC">
        <w:rPr>
          <w:rFonts w:ascii="Arial" w:hAnsi="Arial" w:cs="Arial"/>
          <w:sz w:val="16"/>
          <w:szCs w:val="16"/>
          <w:lang w:val="en-US"/>
        </w:rPr>
        <w:t>udio CD.</w:t>
      </w:r>
      <w:proofErr w:type="gramEnd"/>
      <w:r w:rsidRPr="00D779CC">
        <w:rPr>
          <w:rFonts w:ascii="Arial" w:hAnsi="Arial" w:cs="Arial"/>
          <w:sz w:val="16"/>
          <w:szCs w:val="16"/>
          <w:lang w:val="en-US"/>
        </w:rPr>
        <w:t xml:space="preserve"> São Paulo: Cambridge </w:t>
      </w:r>
      <w:proofErr w:type="spellStart"/>
      <w:r w:rsidRPr="00D779CC">
        <w:rPr>
          <w:rFonts w:ascii="Arial" w:hAnsi="Arial" w:cs="Arial"/>
          <w:sz w:val="16"/>
          <w:szCs w:val="16"/>
          <w:lang w:val="en-US"/>
        </w:rPr>
        <w:t>doBrasil</w:t>
      </w:r>
      <w:proofErr w:type="spellEnd"/>
      <w:r w:rsidRPr="00D779CC">
        <w:rPr>
          <w:rFonts w:ascii="Arial" w:hAnsi="Arial" w:cs="Arial"/>
          <w:sz w:val="16"/>
          <w:szCs w:val="16"/>
          <w:lang w:val="en-US"/>
        </w:rPr>
        <w:t>, 2006.</w:t>
      </w:r>
    </w:p>
    <w:p w:rsidR="009B5BCF" w:rsidRPr="00F76F63" w:rsidRDefault="009B5BCF" w:rsidP="009B5BC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D779CC">
        <w:rPr>
          <w:rFonts w:ascii="Arial" w:hAnsi="Arial" w:cs="Arial"/>
          <w:sz w:val="16"/>
          <w:szCs w:val="16"/>
          <w:lang w:val="en-US"/>
        </w:rPr>
        <w:t>FELICITY, O</w:t>
      </w:r>
      <w:proofErr w:type="gramStart"/>
      <w:r w:rsidRPr="00D779CC">
        <w:rPr>
          <w:rFonts w:ascii="Arial" w:hAnsi="Arial" w:cs="Arial"/>
          <w:sz w:val="16"/>
          <w:szCs w:val="16"/>
          <w:lang w:val="en-US"/>
        </w:rPr>
        <w:t>. ;</w:t>
      </w:r>
      <w:proofErr w:type="gramEnd"/>
      <w:r w:rsidRPr="00D779CC">
        <w:rPr>
          <w:rFonts w:ascii="Arial" w:hAnsi="Arial" w:cs="Arial"/>
          <w:sz w:val="16"/>
          <w:szCs w:val="16"/>
          <w:lang w:val="en-US"/>
        </w:rPr>
        <w:t xml:space="preserve"> MACCARTHY, M. </w:t>
      </w:r>
      <w:r w:rsidRPr="00D779CC">
        <w:rPr>
          <w:rFonts w:ascii="Arial" w:hAnsi="Arial" w:cs="Arial"/>
          <w:b/>
          <w:sz w:val="16"/>
          <w:szCs w:val="16"/>
          <w:lang w:val="en-US"/>
        </w:rPr>
        <w:t xml:space="preserve">English Vocabulary in Use </w:t>
      </w:r>
      <w:r w:rsidRPr="00D779CC">
        <w:rPr>
          <w:rFonts w:ascii="Arial" w:hAnsi="Arial" w:cs="Arial"/>
          <w:sz w:val="16"/>
          <w:szCs w:val="16"/>
          <w:lang w:val="en-US"/>
        </w:rPr>
        <w:t xml:space="preserve">Elementary with answers. </w:t>
      </w:r>
      <w:r w:rsidRPr="00F76F63">
        <w:rPr>
          <w:rFonts w:ascii="Arial" w:hAnsi="Arial" w:cs="Arial"/>
          <w:sz w:val="16"/>
          <w:szCs w:val="16"/>
        </w:rPr>
        <w:t xml:space="preserve">São Paulo: Cambridge </w:t>
      </w:r>
      <w:proofErr w:type="spellStart"/>
      <w:proofErr w:type="gramStart"/>
      <w:r w:rsidRPr="00F76F63">
        <w:rPr>
          <w:rFonts w:ascii="Arial" w:hAnsi="Arial" w:cs="Arial"/>
          <w:sz w:val="16"/>
          <w:szCs w:val="16"/>
        </w:rPr>
        <w:t>doBrasil</w:t>
      </w:r>
      <w:proofErr w:type="spellEnd"/>
      <w:proofErr w:type="gramEnd"/>
      <w:r w:rsidRPr="00F76F63">
        <w:rPr>
          <w:rFonts w:ascii="Arial" w:hAnsi="Arial" w:cs="Arial"/>
          <w:sz w:val="16"/>
          <w:szCs w:val="16"/>
        </w:rPr>
        <w:t>, 2010.</w:t>
      </w:r>
    </w:p>
    <w:p w:rsidR="00F76F63" w:rsidRDefault="00F76F63">
      <w:pPr>
        <w:spacing w:after="200" w:line="276" w:lineRule="auto"/>
        <w:jc w:val="left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:rsidR="00F76F63" w:rsidRPr="00815FBF" w:rsidRDefault="00F76F63" w:rsidP="00F76F6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CB4576">
        <w:rPr>
          <w:rFonts w:ascii="Arial" w:hAnsi="Arial" w:cs="Arial"/>
          <w:b/>
          <w:noProof/>
          <w:snapToGrid w:val="0"/>
        </w:rPr>
        <w:lastRenderedPageBreak/>
        <w:drawing>
          <wp:inline distT="0" distB="0" distL="0" distR="0">
            <wp:extent cx="1276833" cy="440415"/>
            <wp:effectExtent l="19050" t="0" r="0" b="0"/>
            <wp:docPr id="6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FBF">
        <w:rPr>
          <w:rFonts w:ascii="Arial" w:hAnsi="Arial" w:cs="Arial"/>
          <w:b/>
          <w:snapToGrid w:val="0"/>
        </w:rPr>
        <w:t>CRONOGRAMA</w:t>
      </w:r>
      <w:r>
        <w:rPr>
          <w:rFonts w:ascii="Arial" w:hAnsi="Arial" w:cs="Arial"/>
          <w:b/>
          <w:snapToGrid w:val="0"/>
        </w:rPr>
        <w:t xml:space="preserve"> DE ATIVIDADES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276833" cy="440415"/>
            <wp:effectExtent l="19050" t="0" r="0" b="0"/>
            <wp:docPr id="7" name="Imagem 1" descr="logo ifs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su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52" cy="4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63" w:rsidRPr="00815FBF" w:rsidRDefault="00F76F63" w:rsidP="00F76F63">
      <w:pPr>
        <w:widowControl w:val="0"/>
        <w:spacing w:line="160" w:lineRule="atLeast"/>
        <w:jc w:val="center"/>
        <w:rPr>
          <w:rFonts w:ascii="Arial" w:hAnsi="Arial" w:cs="Arial"/>
          <w:snapToGrid w:val="0"/>
        </w:rPr>
      </w:pPr>
    </w:p>
    <w:p w:rsidR="00F76F63" w:rsidRDefault="00F76F63" w:rsidP="00F76F6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INSTITUTO FEDERAL SUL-RIO-GRANDENSE</w:t>
      </w:r>
    </w:p>
    <w:p w:rsidR="00F76F63" w:rsidRPr="00815FBF" w:rsidRDefault="00F76F63" w:rsidP="00F76F63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</w:rPr>
      </w:pPr>
      <w:r w:rsidRPr="00815FBF">
        <w:rPr>
          <w:rFonts w:ascii="Arial" w:hAnsi="Arial" w:cs="Arial"/>
          <w:b/>
          <w:snapToGrid w:val="0"/>
        </w:rPr>
        <w:t>CAMPUS SAPUCAIA DO SUL</w:t>
      </w:r>
    </w:p>
    <w:p w:rsidR="00F76F63" w:rsidRPr="003858BF" w:rsidRDefault="00F76F63" w:rsidP="00F76F63">
      <w:pPr>
        <w:widowControl w:val="0"/>
        <w:spacing w:line="160" w:lineRule="atLeast"/>
        <w:jc w:val="left"/>
        <w:rPr>
          <w:rFonts w:ascii="Arial" w:hAnsi="Arial" w:cs="Arial"/>
          <w:b/>
          <w:i/>
          <w:snapToGrid w:val="0"/>
          <w:color w:val="auto"/>
          <w:sz w:val="22"/>
          <w:szCs w:val="22"/>
        </w:rPr>
      </w:pPr>
      <w:r w:rsidRPr="00815FBF">
        <w:rPr>
          <w:rFonts w:ascii="Arial" w:hAnsi="Arial" w:cs="Arial"/>
          <w:snapToGrid w:val="0"/>
        </w:rPr>
        <w:t xml:space="preserve">Curso: </w:t>
      </w:r>
      <w:r w:rsidRPr="003858BF">
        <w:rPr>
          <w:rFonts w:ascii="Arial" w:hAnsi="Arial" w:cs="Arial"/>
          <w:b/>
          <w:i/>
        </w:rPr>
        <w:t xml:space="preserve">Curso Técnico de nível médio em </w:t>
      </w:r>
      <w:r>
        <w:rPr>
          <w:rFonts w:ascii="Arial" w:hAnsi="Arial" w:cs="Arial"/>
          <w:b/>
          <w:i/>
        </w:rPr>
        <w:t xml:space="preserve">Informática, Eventos e </w:t>
      </w:r>
      <w:proofErr w:type="gramStart"/>
      <w:r>
        <w:rPr>
          <w:rFonts w:ascii="Arial" w:hAnsi="Arial" w:cs="Arial"/>
          <w:b/>
          <w:i/>
        </w:rPr>
        <w:t>Plástico</w:t>
      </w:r>
      <w:proofErr w:type="gramEnd"/>
    </w:p>
    <w:p w:rsidR="00F76F63" w:rsidRPr="00815FBF" w:rsidRDefault="00F76F63" w:rsidP="00F76F63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Disciplina:</w:t>
      </w:r>
      <w:r w:rsidRPr="00CB4576">
        <w:rPr>
          <w:rFonts w:ascii="Arial" w:hAnsi="Arial" w:cs="Arial"/>
        </w:rPr>
        <w:t xml:space="preserve"> </w:t>
      </w:r>
      <w:r w:rsidRPr="003858BF">
        <w:rPr>
          <w:rFonts w:ascii="Arial" w:hAnsi="Arial" w:cs="Arial"/>
        </w:rPr>
        <w:t xml:space="preserve">Língua </w:t>
      </w:r>
      <w:r>
        <w:rPr>
          <w:rFonts w:ascii="Arial" w:hAnsi="Arial" w:cs="Arial"/>
        </w:rPr>
        <w:t>Inglesa I</w:t>
      </w:r>
    </w:p>
    <w:p w:rsidR="00F76F63" w:rsidRPr="00815FBF" w:rsidRDefault="00F76F63" w:rsidP="00F76F63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proofErr w:type="gramStart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Professor(</w:t>
      </w:r>
      <w:proofErr w:type="gramEnd"/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a</w:t>
      </w:r>
      <w:r>
        <w:rPr>
          <w:rFonts w:ascii="Arial" w:hAnsi="Arial" w:cs="Arial"/>
          <w:b w:val="0"/>
          <w:snapToGrid w:val="0"/>
          <w:szCs w:val="24"/>
          <w:lang w:eastAsia="pt-BR"/>
        </w:rPr>
        <w:t>):</w:t>
      </w:r>
      <w:r w:rsidRPr="00CB4576">
        <w:rPr>
          <w:rFonts w:ascii="Arial" w:hAnsi="Arial" w:cs="Arial"/>
          <w:snapToGrid w:val="0"/>
          <w:sz w:val="22"/>
          <w:szCs w:val="22"/>
        </w:rPr>
        <w:t xml:space="preserve"> </w:t>
      </w:r>
      <w:r w:rsidRPr="003858BF">
        <w:rPr>
          <w:rFonts w:ascii="Arial" w:hAnsi="Arial" w:cs="Arial"/>
          <w:snapToGrid w:val="0"/>
          <w:sz w:val="22"/>
          <w:szCs w:val="22"/>
        </w:rPr>
        <w:t>Professora Mestra Suzana Trevisan</w:t>
      </w: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</w:t>
      </w:r>
    </w:p>
    <w:p w:rsidR="00F76F63" w:rsidRPr="00815FBF" w:rsidRDefault="00F76F63" w:rsidP="00F76F63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>
        <w:rPr>
          <w:rFonts w:ascii="Arial" w:hAnsi="Arial" w:cs="Arial"/>
          <w:b w:val="0"/>
          <w:snapToGrid w:val="0"/>
          <w:szCs w:val="24"/>
          <w:lang w:eastAsia="pt-BR"/>
        </w:rPr>
        <w:t xml:space="preserve">Ano/semestre: </w:t>
      </w:r>
      <w:r>
        <w:rPr>
          <w:rFonts w:ascii="Arial" w:hAnsi="Arial" w:cs="Arial"/>
          <w:snapToGrid w:val="0"/>
          <w:sz w:val="22"/>
          <w:szCs w:val="22"/>
        </w:rPr>
        <w:t>1º semestre de 2015</w:t>
      </w:r>
    </w:p>
    <w:p w:rsidR="00F76F63" w:rsidRPr="00815FBF" w:rsidRDefault="00F76F63" w:rsidP="00F76F63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60" w:lineRule="atLeast"/>
        <w:rPr>
          <w:rFonts w:ascii="Arial" w:hAnsi="Arial" w:cs="Arial"/>
          <w:b w:val="0"/>
          <w:snapToGrid w:val="0"/>
          <w:szCs w:val="24"/>
          <w:lang w:eastAsia="pt-BR"/>
        </w:rPr>
      </w:pPr>
      <w:r w:rsidRPr="00815FBF">
        <w:rPr>
          <w:rFonts w:ascii="Arial" w:hAnsi="Arial" w:cs="Arial"/>
          <w:b w:val="0"/>
          <w:snapToGrid w:val="0"/>
          <w:szCs w:val="24"/>
          <w:lang w:eastAsia="pt-BR"/>
        </w:rPr>
        <w:t>Turma:</w:t>
      </w:r>
      <w:r w:rsidRPr="00CB4576">
        <w:rPr>
          <w:rFonts w:ascii="Arial" w:hAnsi="Arial" w:cs="Arial"/>
          <w:snapToGrid w:val="0"/>
          <w:sz w:val="22"/>
          <w:szCs w:val="22"/>
        </w:rPr>
        <w:t xml:space="preserve"> </w:t>
      </w:r>
      <w:r w:rsidR="00522163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i, </w:t>
      </w:r>
      <w:r w:rsidR="00522163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k, </w:t>
      </w:r>
      <w:r w:rsidR="00522163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m, </w:t>
      </w:r>
      <w:r w:rsidR="00522163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l e </w:t>
      </w:r>
      <w:r w:rsidR="00522163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>p</w:t>
      </w:r>
      <w:r w:rsidR="00522163">
        <w:rPr>
          <w:rFonts w:ascii="Arial" w:hAnsi="Arial" w:cs="Arial"/>
          <w:snapToGrid w:val="0"/>
          <w:sz w:val="22"/>
          <w:szCs w:val="22"/>
        </w:rPr>
        <w:t xml:space="preserve">- nível </w:t>
      </w:r>
      <w:proofErr w:type="gramStart"/>
      <w:r w:rsidR="00522163">
        <w:rPr>
          <w:rFonts w:ascii="Arial" w:hAnsi="Arial" w:cs="Arial"/>
          <w:snapToGrid w:val="0"/>
          <w:sz w:val="22"/>
          <w:szCs w:val="22"/>
        </w:rPr>
        <w:t>intermediário</w:t>
      </w:r>
      <w:proofErr w:type="gramEnd"/>
    </w:p>
    <w:p w:rsidR="00F76F63" w:rsidRPr="00F76F63" w:rsidRDefault="00F76F63" w:rsidP="00F76F63">
      <w:pPr>
        <w:keepNext/>
        <w:widowControl w:val="0"/>
        <w:spacing w:line="160" w:lineRule="atLeast"/>
        <w:jc w:val="left"/>
        <w:outlineLvl w:val="6"/>
        <w:rPr>
          <w:rFonts w:ascii="Arial" w:hAnsi="Arial" w:cs="Arial"/>
          <w:b/>
          <w:snapToGrid w:val="0"/>
          <w:lang w:val="en-US"/>
        </w:rPr>
      </w:pPr>
      <w:r w:rsidRPr="00F76F63">
        <w:rPr>
          <w:rFonts w:ascii="Arial" w:hAnsi="Arial" w:cs="Arial"/>
          <w:snapToGrid w:val="0"/>
          <w:lang w:val="en-US"/>
        </w:rPr>
        <w:t>Email:</w:t>
      </w:r>
      <w:r w:rsidRPr="00F76F63">
        <w:rPr>
          <w:rFonts w:ascii="Arial" w:hAnsi="Arial" w:cs="Arial"/>
          <w:snapToGrid w:val="0"/>
          <w:color w:val="auto"/>
          <w:sz w:val="22"/>
          <w:szCs w:val="22"/>
          <w:lang w:val="en-US"/>
        </w:rPr>
        <w:t xml:space="preserve"> suzanatrevisan@sapucaia.ifsul.edu.br</w:t>
      </w:r>
      <w:r w:rsidRPr="00F76F63">
        <w:rPr>
          <w:rFonts w:ascii="Arial" w:hAnsi="Arial" w:cs="Arial"/>
          <w:snapToGrid w:val="0"/>
          <w:lang w:val="en-US"/>
        </w:rPr>
        <w:t xml:space="preserve">                                                                                                  </w:t>
      </w:r>
    </w:p>
    <w:p w:rsidR="008D2D0C" w:rsidRPr="00F76F63" w:rsidRDefault="008D2D0C" w:rsidP="000C4D20">
      <w:pPr>
        <w:keepNext/>
        <w:widowControl w:val="0"/>
        <w:spacing w:before="120" w:line="160" w:lineRule="atLeast"/>
        <w:jc w:val="left"/>
        <w:outlineLvl w:val="0"/>
        <w:rPr>
          <w:rFonts w:ascii="Arial" w:hAnsi="Arial" w:cs="Arial"/>
          <w:b/>
          <w:snapToGrid w:val="0"/>
          <w:color w:val="auto"/>
          <w:sz w:val="22"/>
          <w:szCs w:val="22"/>
          <w:u w:val="single"/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1275"/>
        <w:gridCol w:w="8231"/>
      </w:tblGrid>
      <w:tr w:rsidR="000C4D20" w:rsidRPr="00D779CC" w:rsidTr="006761E0">
        <w:tc>
          <w:tcPr>
            <w:tcW w:w="1101" w:type="dxa"/>
          </w:tcPr>
          <w:p w:rsidR="000C4D20" w:rsidRPr="00D779CC" w:rsidRDefault="000C4D20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Aula</w:t>
            </w:r>
          </w:p>
        </w:tc>
        <w:tc>
          <w:tcPr>
            <w:tcW w:w="1275" w:type="dxa"/>
          </w:tcPr>
          <w:p w:rsidR="000C4D20" w:rsidRPr="00D779CC" w:rsidRDefault="000C4D20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data</w:t>
            </w:r>
          </w:p>
        </w:tc>
        <w:tc>
          <w:tcPr>
            <w:tcW w:w="8231" w:type="dxa"/>
          </w:tcPr>
          <w:p w:rsidR="000C4D20" w:rsidRPr="00D779CC" w:rsidRDefault="000C4D20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atividade prevista</w:t>
            </w:r>
          </w:p>
        </w:tc>
      </w:tr>
      <w:tr w:rsidR="000C4D20" w:rsidRPr="00D779CC" w:rsidTr="006761E0">
        <w:tc>
          <w:tcPr>
            <w:tcW w:w="1101" w:type="dxa"/>
          </w:tcPr>
          <w:p w:rsidR="000C4D20" w:rsidRPr="00D779CC" w:rsidRDefault="000C4D20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01</w:t>
            </w:r>
          </w:p>
        </w:tc>
        <w:tc>
          <w:tcPr>
            <w:tcW w:w="1275" w:type="dxa"/>
          </w:tcPr>
          <w:p w:rsidR="000C4D20" w:rsidRPr="00D779CC" w:rsidRDefault="003E4F01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>19</w:t>
            </w:r>
            <w:r w:rsidR="000C4D20" w:rsidRPr="00D779CC">
              <w:rPr>
                <w:rFonts w:ascii="Arial" w:hAnsi="Arial" w:cs="Arial"/>
                <w:snapToGrid w:val="0"/>
                <w:color w:val="auto"/>
              </w:rPr>
              <w:t>/FEV</w:t>
            </w:r>
          </w:p>
        </w:tc>
        <w:tc>
          <w:tcPr>
            <w:tcW w:w="8231" w:type="dxa"/>
          </w:tcPr>
          <w:p w:rsidR="000C4D20" w:rsidRPr="00D779CC" w:rsidRDefault="00274BDD" w:rsidP="006761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>Atividade recreativa: recepção aos alunos novos.</w:t>
            </w:r>
          </w:p>
        </w:tc>
      </w:tr>
      <w:tr w:rsidR="000C4D20" w:rsidRPr="00D779CC" w:rsidTr="006761E0">
        <w:tc>
          <w:tcPr>
            <w:tcW w:w="1101" w:type="dxa"/>
          </w:tcPr>
          <w:p w:rsidR="000C4D20" w:rsidRPr="00D779CC" w:rsidRDefault="000C4D20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02</w:t>
            </w:r>
          </w:p>
        </w:tc>
        <w:tc>
          <w:tcPr>
            <w:tcW w:w="1275" w:type="dxa"/>
          </w:tcPr>
          <w:p w:rsidR="000C4D20" w:rsidRPr="00D779CC" w:rsidRDefault="003E4F01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>26</w:t>
            </w:r>
            <w:r w:rsidR="000C4D20" w:rsidRPr="00D779CC">
              <w:rPr>
                <w:rFonts w:ascii="Arial" w:hAnsi="Arial" w:cs="Arial"/>
                <w:snapToGrid w:val="0"/>
                <w:color w:val="auto"/>
              </w:rPr>
              <w:t>/FEV</w:t>
            </w:r>
          </w:p>
        </w:tc>
        <w:tc>
          <w:tcPr>
            <w:tcW w:w="8231" w:type="dxa"/>
          </w:tcPr>
          <w:p w:rsidR="000C4D20" w:rsidRPr="00D779CC" w:rsidRDefault="00274BDD" w:rsidP="006761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>Prova de nivelamento – avaliação das habilidades de escrita e leitura.</w:t>
            </w:r>
          </w:p>
        </w:tc>
      </w:tr>
      <w:tr w:rsidR="00667A7A" w:rsidRPr="00D779CC" w:rsidTr="006761E0">
        <w:tc>
          <w:tcPr>
            <w:tcW w:w="1101" w:type="dxa"/>
          </w:tcPr>
          <w:p w:rsidR="00667A7A" w:rsidRPr="00D779CC" w:rsidRDefault="00667A7A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03</w:t>
            </w:r>
          </w:p>
        </w:tc>
        <w:tc>
          <w:tcPr>
            <w:tcW w:w="1275" w:type="dxa"/>
          </w:tcPr>
          <w:p w:rsidR="00667A7A" w:rsidRPr="00D779CC" w:rsidRDefault="00667A7A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05/mar</w:t>
            </w:r>
          </w:p>
        </w:tc>
        <w:tc>
          <w:tcPr>
            <w:tcW w:w="8231" w:type="dxa"/>
          </w:tcPr>
          <w:p w:rsidR="00667A7A" w:rsidRPr="00D779CC" w:rsidRDefault="00002C08" w:rsidP="00274BD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Prova de nivelamento – </w:t>
            </w:r>
            <w:r w:rsidR="00274BDD" w:rsidRPr="00D779CC">
              <w:rPr>
                <w:rFonts w:ascii="Arial" w:hAnsi="Arial" w:cs="Arial"/>
                <w:snapToGrid w:val="0"/>
                <w:color w:val="auto"/>
              </w:rPr>
              <w:t>avaliação das habilidades de escrita e leitura.</w:t>
            </w:r>
          </w:p>
        </w:tc>
      </w:tr>
      <w:tr w:rsidR="002011F5" w:rsidRPr="00D779CC" w:rsidTr="006761E0">
        <w:tc>
          <w:tcPr>
            <w:tcW w:w="1101" w:type="dxa"/>
          </w:tcPr>
          <w:p w:rsidR="002011F5" w:rsidRPr="00D779CC" w:rsidRDefault="002011F5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04</w:t>
            </w:r>
          </w:p>
        </w:tc>
        <w:tc>
          <w:tcPr>
            <w:tcW w:w="1275" w:type="dxa"/>
          </w:tcPr>
          <w:p w:rsidR="002011F5" w:rsidRPr="00D779CC" w:rsidRDefault="002011F5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12/mar</w:t>
            </w:r>
          </w:p>
        </w:tc>
        <w:tc>
          <w:tcPr>
            <w:tcW w:w="8231" w:type="dxa"/>
          </w:tcPr>
          <w:p w:rsidR="002011F5" w:rsidRPr="00274BDD" w:rsidRDefault="002011F5" w:rsidP="00274BD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Prova de nivelamento – </w:t>
            </w:r>
            <w:r w:rsidR="00274BDD">
              <w:rPr>
                <w:rFonts w:ascii="Arial" w:hAnsi="Arial" w:cs="Arial"/>
                <w:snapToGrid w:val="0"/>
                <w:color w:val="auto"/>
              </w:rPr>
              <w:t>entrevista e avaliação das habilidades orais.</w:t>
            </w:r>
          </w:p>
        </w:tc>
      </w:tr>
      <w:tr w:rsidR="002011F5" w:rsidRPr="00274BDD" w:rsidTr="006761E0">
        <w:tc>
          <w:tcPr>
            <w:tcW w:w="1101" w:type="dxa"/>
          </w:tcPr>
          <w:p w:rsidR="002011F5" w:rsidRPr="00D779CC" w:rsidRDefault="002011F5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05</w:t>
            </w:r>
          </w:p>
        </w:tc>
        <w:tc>
          <w:tcPr>
            <w:tcW w:w="1275" w:type="dxa"/>
          </w:tcPr>
          <w:p w:rsidR="002011F5" w:rsidRPr="00D779CC" w:rsidRDefault="002011F5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19/mar</w:t>
            </w:r>
          </w:p>
        </w:tc>
        <w:tc>
          <w:tcPr>
            <w:tcW w:w="8231" w:type="dxa"/>
          </w:tcPr>
          <w:p w:rsidR="002011F5" w:rsidRPr="00274BDD" w:rsidRDefault="002011F5" w:rsidP="00274BD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  <w:lang w:val="en-US"/>
              </w:rPr>
              <w:t xml:space="preserve">Who I am. </w:t>
            </w:r>
            <w:r w:rsidR="00274BDD" w:rsidRPr="00D779CC">
              <w:rPr>
                <w:rFonts w:ascii="Arial" w:hAnsi="Arial" w:cs="Arial"/>
                <w:snapToGrid w:val="0"/>
                <w:color w:val="auto"/>
              </w:rPr>
              <w:t>Informações pessoais. (Vocabulário relacionado com a família, profissões, hobbies e números).</w:t>
            </w:r>
            <w:r w:rsidR="00274BDD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274BDD">
              <w:rPr>
                <w:rFonts w:ascii="Arial" w:hAnsi="Arial" w:cs="Arial"/>
                <w:snapToGrid w:val="0"/>
                <w:color w:val="auto"/>
              </w:rPr>
              <w:t>Famous</w:t>
            </w:r>
            <w:proofErr w:type="spellEnd"/>
            <w:r w:rsidR="00D779CC" w:rsidRPr="00274BDD"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274BDD">
              <w:rPr>
                <w:rFonts w:ascii="Arial" w:hAnsi="Arial" w:cs="Arial"/>
                <w:snapToGrid w:val="0"/>
                <w:color w:val="auto"/>
              </w:rPr>
              <w:t>people</w:t>
            </w:r>
            <w:proofErr w:type="spellEnd"/>
            <w:r w:rsidRPr="00274BDD">
              <w:rPr>
                <w:rFonts w:ascii="Arial" w:hAnsi="Arial" w:cs="Arial"/>
                <w:snapToGrid w:val="0"/>
                <w:color w:val="auto"/>
              </w:rPr>
              <w:t xml:space="preserve"> game.</w:t>
            </w:r>
          </w:p>
        </w:tc>
      </w:tr>
      <w:tr w:rsidR="002011F5" w:rsidRPr="00D779CC" w:rsidTr="006761E0">
        <w:tc>
          <w:tcPr>
            <w:tcW w:w="1101" w:type="dxa"/>
          </w:tcPr>
          <w:p w:rsidR="002011F5" w:rsidRPr="00D779CC" w:rsidRDefault="002011F5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06</w:t>
            </w:r>
          </w:p>
        </w:tc>
        <w:tc>
          <w:tcPr>
            <w:tcW w:w="1275" w:type="dxa"/>
          </w:tcPr>
          <w:p w:rsidR="002011F5" w:rsidRPr="00D779CC" w:rsidRDefault="002011F5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26/abr</w:t>
            </w:r>
          </w:p>
        </w:tc>
        <w:tc>
          <w:tcPr>
            <w:tcW w:w="8231" w:type="dxa"/>
          </w:tcPr>
          <w:p w:rsidR="002011F5" w:rsidRPr="00D779CC" w:rsidRDefault="00274BDD" w:rsidP="00274BD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274BDD">
              <w:rPr>
                <w:rFonts w:ascii="Arial" w:hAnsi="Arial" w:cs="Arial"/>
                <w:snapToGrid w:val="0"/>
                <w:color w:val="auto"/>
              </w:rPr>
              <w:t xml:space="preserve">Who I </w:t>
            </w:r>
            <w:proofErr w:type="spellStart"/>
            <w:proofErr w:type="gramStart"/>
            <w:r w:rsidRPr="00274BDD">
              <w:rPr>
                <w:rFonts w:ascii="Arial" w:hAnsi="Arial" w:cs="Arial"/>
                <w:snapToGrid w:val="0"/>
                <w:color w:val="auto"/>
              </w:rPr>
              <w:t>am</w:t>
            </w:r>
            <w:proofErr w:type="spellEnd"/>
            <w:proofErr w:type="gramEnd"/>
            <w:r w:rsidRPr="00274BDD">
              <w:rPr>
                <w:rFonts w:ascii="Arial" w:hAnsi="Arial" w:cs="Arial"/>
                <w:snapToGrid w:val="0"/>
                <w:color w:val="auto"/>
              </w:rPr>
              <w:t xml:space="preserve">. </w:t>
            </w:r>
            <w:r w:rsidRPr="00D779CC">
              <w:rPr>
                <w:rFonts w:ascii="Arial" w:hAnsi="Arial" w:cs="Arial"/>
                <w:snapToGrid w:val="0"/>
                <w:color w:val="auto"/>
              </w:rPr>
              <w:t>Informações pessoais.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r w:rsidRPr="00D779CC">
              <w:rPr>
                <w:rFonts w:ascii="Arial" w:hAnsi="Arial" w:cs="Arial"/>
                <w:snapToGrid w:val="0"/>
                <w:color w:val="auto"/>
              </w:rPr>
              <w:t>Vocabulário relacionado com a família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, profissões, hobbies e números. </w:t>
            </w:r>
            <w:r w:rsidR="002011F5" w:rsidRPr="00F76F63">
              <w:rPr>
                <w:rFonts w:ascii="Arial" w:hAnsi="Arial" w:cs="Arial"/>
                <w:b/>
                <w:snapToGrid w:val="0"/>
                <w:color w:val="auto"/>
              </w:rPr>
              <w:t>Construção de um texto pessoal para a</w:t>
            </w:r>
            <w:r w:rsidRPr="00F76F63">
              <w:rPr>
                <w:rFonts w:ascii="Arial" w:hAnsi="Arial" w:cs="Arial"/>
                <w:b/>
                <w:snapToGrid w:val="0"/>
                <w:color w:val="auto"/>
              </w:rPr>
              <w:t xml:space="preserve"> publicação em</w:t>
            </w:r>
            <w:r w:rsidR="002011F5" w:rsidRPr="00F76F63">
              <w:rPr>
                <w:rFonts w:ascii="Arial" w:hAnsi="Arial" w:cs="Arial"/>
                <w:b/>
                <w:snapToGrid w:val="0"/>
                <w:color w:val="auto"/>
              </w:rPr>
              <w:t xml:space="preserve"> um blog </w:t>
            </w:r>
            <w:r w:rsidR="002011F5" w:rsidRPr="00D779CC">
              <w:rPr>
                <w:rFonts w:ascii="Arial" w:hAnsi="Arial" w:cs="Arial"/>
                <w:snapToGrid w:val="0"/>
                <w:color w:val="auto"/>
              </w:rPr>
              <w:t>(no laboratório de informática).</w:t>
            </w:r>
          </w:p>
        </w:tc>
      </w:tr>
      <w:tr w:rsidR="00274BDD" w:rsidRPr="00D779CC" w:rsidTr="006761E0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07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02/abr</w:t>
            </w:r>
          </w:p>
        </w:tc>
        <w:tc>
          <w:tcPr>
            <w:tcW w:w="8231" w:type="dxa"/>
          </w:tcPr>
          <w:p w:rsidR="00274BDD" w:rsidRPr="00D779CC" w:rsidRDefault="00274BDD" w:rsidP="00D4758A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“Just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the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way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you</w:t>
            </w:r>
            <w:proofErr w:type="spellEnd"/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 are” - atividade com vocabulário (partes do corpo e emoções/sensações).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r w:rsidRPr="00F76F63">
              <w:rPr>
                <w:rFonts w:ascii="Arial" w:hAnsi="Arial" w:cs="Arial"/>
                <w:b/>
                <w:snapToGrid w:val="0"/>
                <w:color w:val="auto"/>
              </w:rPr>
              <w:t>Atualização do texto do blog.</w:t>
            </w:r>
          </w:p>
        </w:tc>
      </w:tr>
      <w:tr w:rsidR="00274BDD" w:rsidRPr="00D779CC" w:rsidTr="006761E0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08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09/abr</w:t>
            </w:r>
          </w:p>
        </w:tc>
        <w:tc>
          <w:tcPr>
            <w:tcW w:w="8231" w:type="dxa"/>
          </w:tcPr>
          <w:p w:rsidR="00274BDD" w:rsidRPr="00D779CC" w:rsidRDefault="00274BDD" w:rsidP="00EF49C1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Everyday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activities</w:t>
            </w:r>
            <w:proofErr w:type="spellEnd"/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 xml:space="preserve">. </w:t>
            </w:r>
            <w:r w:rsidRPr="00D779CC">
              <w:rPr>
                <w:rFonts w:ascii="Arial" w:hAnsi="Arial" w:cs="Arial"/>
                <w:snapToGrid w:val="0"/>
                <w:color w:val="auto"/>
              </w:rPr>
              <w:t>Atividade de leitura e interpretação de texto</w:t>
            </w: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.</w:t>
            </w:r>
          </w:p>
        </w:tc>
      </w:tr>
      <w:tr w:rsidR="00274BDD" w:rsidRPr="00D779CC" w:rsidTr="006761E0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09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16/abr</w:t>
            </w:r>
          </w:p>
        </w:tc>
        <w:tc>
          <w:tcPr>
            <w:tcW w:w="8231" w:type="dxa"/>
          </w:tcPr>
          <w:p w:rsidR="00274BDD" w:rsidRPr="00D779CC" w:rsidRDefault="00274BDD" w:rsidP="005C3A2A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snapToGrid w:val="0"/>
                <w:color w:val="auto"/>
              </w:rPr>
            </w:pP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Everyday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activities</w:t>
            </w:r>
            <w:proofErr w:type="spellEnd"/>
            <w:r w:rsidRPr="00D779CC">
              <w:rPr>
                <w:rFonts w:ascii="Arial" w:hAnsi="Arial" w:cs="Arial"/>
                <w:snapToGrid w:val="0"/>
                <w:color w:val="auto"/>
              </w:rPr>
              <w:t>- vocabulário e aspectos gramaticais.</w:t>
            </w:r>
          </w:p>
        </w:tc>
      </w:tr>
      <w:tr w:rsidR="00274BDD" w:rsidRPr="00D779CC" w:rsidTr="006761E0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10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23/abr</w:t>
            </w:r>
          </w:p>
        </w:tc>
        <w:tc>
          <w:tcPr>
            <w:tcW w:w="8231" w:type="dxa"/>
          </w:tcPr>
          <w:p w:rsidR="00274BDD" w:rsidRPr="00D779CC" w:rsidRDefault="00274BDD" w:rsidP="00844823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Everyday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activities</w:t>
            </w:r>
            <w:proofErr w:type="spellEnd"/>
            <w:r w:rsidRPr="00D779CC">
              <w:rPr>
                <w:rFonts w:ascii="Arial" w:hAnsi="Arial" w:cs="Arial"/>
                <w:snapToGrid w:val="0"/>
                <w:color w:val="auto"/>
              </w:rPr>
              <w:t>- vocabulário e aspectos gramaticais.</w:t>
            </w:r>
          </w:p>
        </w:tc>
      </w:tr>
      <w:tr w:rsidR="00274BDD" w:rsidRPr="00D779CC" w:rsidTr="006761E0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11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30/ABR</w:t>
            </w:r>
          </w:p>
        </w:tc>
        <w:tc>
          <w:tcPr>
            <w:tcW w:w="8231" w:type="dxa"/>
          </w:tcPr>
          <w:p w:rsidR="00274BDD" w:rsidRPr="00D779CC" w:rsidRDefault="00274BDD" w:rsidP="00BA4845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Everyday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activities</w:t>
            </w:r>
            <w:proofErr w:type="spellEnd"/>
            <w:r w:rsidRPr="00D779CC">
              <w:rPr>
                <w:rFonts w:ascii="Arial" w:hAnsi="Arial" w:cs="Arial"/>
                <w:snapToGrid w:val="0"/>
                <w:color w:val="auto"/>
              </w:rPr>
              <w:t>- produção textual.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r w:rsidRPr="00F76F63">
              <w:rPr>
                <w:rFonts w:ascii="Arial" w:hAnsi="Arial" w:cs="Arial"/>
                <w:b/>
                <w:snapToGrid w:val="0"/>
                <w:color w:val="auto"/>
              </w:rPr>
              <w:t>Atualização do texto do blog.</w:t>
            </w:r>
          </w:p>
        </w:tc>
      </w:tr>
      <w:tr w:rsidR="00274BDD" w:rsidRPr="00D779CC" w:rsidTr="006761E0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12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07/mai</w:t>
            </w:r>
          </w:p>
        </w:tc>
        <w:tc>
          <w:tcPr>
            <w:tcW w:w="8231" w:type="dxa"/>
          </w:tcPr>
          <w:p w:rsidR="00274BDD" w:rsidRPr="00D779CC" w:rsidRDefault="00274BDD" w:rsidP="004F0FF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>Leitura de receita culinária – vocabulário relacionado com comida.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Organização da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cooking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class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>.</w:t>
            </w:r>
          </w:p>
        </w:tc>
      </w:tr>
      <w:tr w:rsidR="00274BDD" w:rsidRPr="00D779CC" w:rsidTr="006761E0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13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caps/>
                <w:snapToGrid w:val="0"/>
                <w:color w:val="auto"/>
              </w:rPr>
              <w:t>14/MAI</w:t>
            </w:r>
          </w:p>
        </w:tc>
        <w:tc>
          <w:tcPr>
            <w:tcW w:w="823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D779CC">
              <w:rPr>
                <w:rFonts w:ascii="Arial" w:hAnsi="Arial" w:cs="Arial"/>
                <w:b/>
                <w:snapToGrid w:val="0"/>
                <w:color w:val="auto"/>
              </w:rPr>
              <w:t>Cooking</w:t>
            </w:r>
            <w:proofErr w:type="spellEnd"/>
            <w:r w:rsidRPr="00D779CC">
              <w:rPr>
                <w:rFonts w:ascii="Arial" w:hAnsi="Arial" w:cs="Arial"/>
                <w:b/>
                <w:snapToGrid w:val="0"/>
                <w:color w:val="auto"/>
              </w:rPr>
              <w:t xml:space="preserve"> </w:t>
            </w:r>
            <w:proofErr w:type="spellStart"/>
            <w:r w:rsidRPr="00D779CC">
              <w:rPr>
                <w:rFonts w:ascii="Arial" w:hAnsi="Arial" w:cs="Arial"/>
                <w:b/>
                <w:snapToGrid w:val="0"/>
                <w:color w:val="auto"/>
              </w:rPr>
              <w:t>class</w:t>
            </w:r>
            <w:proofErr w:type="spellEnd"/>
            <w:r w:rsidRPr="00D779CC">
              <w:rPr>
                <w:rFonts w:ascii="Arial" w:hAnsi="Arial" w:cs="Arial"/>
                <w:snapToGrid w:val="0"/>
                <w:color w:val="auto"/>
              </w:rPr>
              <w:t>.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Trazer o material para o grupo realizar a receita.</w:t>
            </w:r>
          </w:p>
        </w:tc>
      </w:tr>
      <w:tr w:rsidR="00274BDD" w:rsidRPr="00D779CC" w:rsidTr="003E4F01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14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21/MAI</w:t>
            </w:r>
          </w:p>
        </w:tc>
        <w:tc>
          <w:tcPr>
            <w:tcW w:w="8231" w:type="dxa"/>
          </w:tcPr>
          <w:p w:rsidR="00274BDD" w:rsidRPr="00D779CC" w:rsidRDefault="00274BDD" w:rsidP="00274BDD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proofErr w:type="spellStart"/>
            <w:r w:rsidRPr="00D779CC">
              <w:rPr>
                <w:rFonts w:ascii="Arial" w:hAnsi="Arial" w:cs="Arial"/>
                <w:snapToGrid w:val="0"/>
                <w:color w:val="auto"/>
              </w:rPr>
              <w:t>Can</w:t>
            </w:r>
            <w:proofErr w:type="spellEnd"/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- expressando suas habilidades. </w:t>
            </w:r>
            <w:r>
              <w:rPr>
                <w:rFonts w:ascii="Arial" w:hAnsi="Arial" w:cs="Arial"/>
                <w:snapToGrid w:val="0"/>
                <w:color w:val="auto"/>
              </w:rPr>
              <w:t xml:space="preserve"> Atividade de </w:t>
            </w:r>
            <w:proofErr w:type="spellStart"/>
            <w:r>
              <w:rPr>
                <w:rFonts w:ascii="Arial" w:hAnsi="Arial" w:cs="Arial"/>
                <w:snapToGrid w:val="0"/>
                <w:color w:val="auto"/>
              </w:rPr>
              <w:t>speaking</w:t>
            </w:r>
            <w:proofErr w:type="spellEnd"/>
            <w:r>
              <w:rPr>
                <w:rFonts w:ascii="Arial" w:hAnsi="Arial" w:cs="Arial"/>
                <w:snapToGrid w:val="0"/>
                <w:color w:val="auto"/>
              </w:rPr>
              <w:t xml:space="preserve">. </w:t>
            </w:r>
            <w:r w:rsidRPr="00F76F63">
              <w:rPr>
                <w:rFonts w:ascii="Arial" w:hAnsi="Arial" w:cs="Arial"/>
                <w:b/>
                <w:snapToGrid w:val="0"/>
                <w:color w:val="auto"/>
              </w:rPr>
              <w:t>Atualização do texto do blog.</w:t>
            </w:r>
          </w:p>
        </w:tc>
      </w:tr>
      <w:tr w:rsidR="00274BDD" w:rsidRPr="00D779CC" w:rsidTr="00002C08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15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28/mai</w:t>
            </w:r>
          </w:p>
        </w:tc>
        <w:tc>
          <w:tcPr>
            <w:tcW w:w="823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snapToGrid w:val="0"/>
                <w:color w:val="auto"/>
              </w:rPr>
              <w:t>Conselho de classe.</w:t>
            </w:r>
          </w:p>
        </w:tc>
      </w:tr>
      <w:tr w:rsidR="00274BDD" w:rsidRPr="00D779CC" w:rsidTr="00002C08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16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18/jun</w:t>
            </w:r>
          </w:p>
        </w:tc>
        <w:tc>
          <w:tcPr>
            <w:tcW w:w="8231" w:type="dxa"/>
          </w:tcPr>
          <w:p w:rsidR="00274BDD" w:rsidRPr="00D779CC" w:rsidRDefault="00F76F63" w:rsidP="006761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>
              <w:rPr>
                <w:rFonts w:ascii="Arial" w:hAnsi="Arial" w:cs="Arial"/>
                <w:b/>
                <w:snapToGrid w:val="0"/>
                <w:color w:val="auto"/>
              </w:rPr>
              <w:t>Apresentação do blog. Avaliação escrita e oral.</w:t>
            </w:r>
          </w:p>
        </w:tc>
      </w:tr>
      <w:tr w:rsidR="00274BDD" w:rsidRPr="00D779CC" w:rsidTr="00002C08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17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25/jun</w:t>
            </w:r>
          </w:p>
        </w:tc>
        <w:tc>
          <w:tcPr>
            <w:tcW w:w="8231" w:type="dxa"/>
          </w:tcPr>
          <w:p w:rsidR="00274BDD" w:rsidRPr="00D779CC" w:rsidRDefault="00274BDD" w:rsidP="00A55DA8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R</w:t>
            </w:r>
            <w:r w:rsidRPr="00D779CC">
              <w:rPr>
                <w:rFonts w:ascii="Arial" w:hAnsi="Arial" w:cs="Arial"/>
                <w:snapToGrid w:val="0"/>
                <w:color w:val="auto"/>
              </w:rPr>
              <w:t>evisão para a prova.</w:t>
            </w:r>
          </w:p>
        </w:tc>
      </w:tr>
      <w:tr w:rsidR="00274BDD" w:rsidRPr="00D779CC" w:rsidTr="00002C08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18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02/jul</w:t>
            </w:r>
          </w:p>
        </w:tc>
        <w:tc>
          <w:tcPr>
            <w:tcW w:w="8231" w:type="dxa"/>
          </w:tcPr>
          <w:p w:rsidR="00274BDD" w:rsidRPr="00D779CC" w:rsidRDefault="00274BDD" w:rsidP="00C528FB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b/>
                <w:snapToGrid w:val="0"/>
                <w:color w:val="auto"/>
              </w:rPr>
              <w:t>Prova Final</w:t>
            </w:r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 (leitura, produção textual, compreensão auditiva e gramática).</w:t>
            </w:r>
          </w:p>
        </w:tc>
      </w:tr>
      <w:tr w:rsidR="00274BDD" w:rsidRPr="00D779CC" w:rsidTr="00002C08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19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09/jul</w:t>
            </w:r>
          </w:p>
        </w:tc>
        <w:tc>
          <w:tcPr>
            <w:tcW w:w="823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Entrega dos resultados </w:t>
            </w:r>
            <w:r>
              <w:rPr>
                <w:rFonts w:ascii="Arial" w:hAnsi="Arial" w:cs="Arial"/>
                <w:snapToGrid w:val="0"/>
                <w:color w:val="auto"/>
              </w:rPr>
              <w:t>parciais</w:t>
            </w: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–</w:t>
            </w:r>
            <w:r w:rsidRPr="00D779CC">
              <w:rPr>
                <w:rFonts w:ascii="Arial" w:hAnsi="Arial" w:cs="Arial"/>
                <w:snapToGrid w:val="0"/>
                <w:color w:val="auto"/>
              </w:rPr>
              <w:t xml:space="preserve"> revisão geral.</w:t>
            </w:r>
          </w:p>
        </w:tc>
      </w:tr>
      <w:tr w:rsidR="00274BDD" w:rsidRPr="00D779CC" w:rsidTr="00002C08">
        <w:tc>
          <w:tcPr>
            <w:tcW w:w="1101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20</w:t>
            </w:r>
          </w:p>
        </w:tc>
        <w:tc>
          <w:tcPr>
            <w:tcW w:w="1275" w:type="dxa"/>
          </w:tcPr>
          <w:p w:rsidR="00274BDD" w:rsidRPr="00D779CC" w:rsidRDefault="00274BDD" w:rsidP="006761E0">
            <w:pPr>
              <w:keepNext/>
              <w:widowControl w:val="0"/>
              <w:spacing w:before="120" w:line="160" w:lineRule="atLeast"/>
              <w:jc w:val="center"/>
              <w:outlineLvl w:val="0"/>
              <w:rPr>
                <w:rFonts w:ascii="Arial" w:hAnsi="Arial" w:cs="Arial"/>
                <w:caps/>
                <w:snapToGrid w:val="0"/>
                <w:color w:val="auto"/>
              </w:rPr>
            </w:pPr>
            <w:r w:rsidRPr="00D779CC">
              <w:rPr>
                <w:rFonts w:ascii="Arial" w:hAnsi="Arial" w:cs="Arial"/>
                <w:caps/>
                <w:snapToGrid w:val="0"/>
                <w:color w:val="auto"/>
              </w:rPr>
              <w:t>16/jul</w:t>
            </w:r>
          </w:p>
        </w:tc>
        <w:tc>
          <w:tcPr>
            <w:tcW w:w="8231" w:type="dxa"/>
          </w:tcPr>
          <w:p w:rsidR="00274BDD" w:rsidRPr="00274BDD" w:rsidRDefault="00274BDD" w:rsidP="006761E0">
            <w:pPr>
              <w:keepNext/>
              <w:widowControl w:val="0"/>
              <w:spacing w:before="120" w:line="160" w:lineRule="atLeast"/>
              <w:jc w:val="left"/>
              <w:outlineLvl w:val="0"/>
              <w:rPr>
                <w:rFonts w:ascii="Arial" w:hAnsi="Arial" w:cs="Arial"/>
                <w:b/>
                <w:caps/>
                <w:snapToGrid w:val="0"/>
                <w:color w:val="auto"/>
              </w:rPr>
            </w:pPr>
            <w:r w:rsidRPr="00274BDD">
              <w:rPr>
                <w:rFonts w:ascii="Arial" w:hAnsi="Arial" w:cs="Arial"/>
                <w:b/>
                <w:snapToGrid w:val="0"/>
                <w:color w:val="auto"/>
              </w:rPr>
              <w:t>Recuperação da nota da prova.</w:t>
            </w:r>
          </w:p>
        </w:tc>
      </w:tr>
    </w:tbl>
    <w:p w:rsidR="000C4D20" w:rsidRPr="00D779CC" w:rsidRDefault="000C4D20" w:rsidP="000C4D20">
      <w:pPr>
        <w:rPr>
          <w:rFonts w:ascii="Arial" w:hAnsi="Arial" w:cs="Arial"/>
        </w:rPr>
      </w:pPr>
    </w:p>
    <w:p w:rsidR="002E024E" w:rsidRPr="00D779CC" w:rsidRDefault="002E024E">
      <w:pPr>
        <w:rPr>
          <w:rFonts w:ascii="Arial" w:hAnsi="Arial" w:cs="Arial"/>
        </w:rPr>
      </w:pPr>
    </w:p>
    <w:sectPr w:rsidR="002E024E" w:rsidRPr="00D779CC" w:rsidSect="006761E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497"/>
    <w:multiLevelType w:val="hybridMultilevel"/>
    <w:tmpl w:val="AD7018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3E04"/>
    <w:multiLevelType w:val="hybridMultilevel"/>
    <w:tmpl w:val="20A01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6AF5"/>
    <w:multiLevelType w:val="hybridMultilevel"/>
    <w:tmpl w:val="A3569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F63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8354B28"/>
    <w:multiLevelType w:val="hybridMultilevel"/>
    <w:tmpl w:val="97A4E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02833"/>
    <w:multiLevelType w:val="hybridMultilevel"/>
    <w:tmpl w:val="F7507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84AF4"/>
    <w:multiLevelType w:val="multilevel"/>
    <w:tmpl w:val="C180CF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4D20"/>
    <w:rsid w:val="00002C08"/>
    <w:rsid w:val="00081D4C"/>
    <w:rsid w:val="000C4D20"/>
    <w:rsid w:val="000E4AD5"/>
    <w:rsid w:val="001D617A"/>
    <w:rsid w:val="002011F5"/>
    <w:rsid w:val="00235351"/>
    <w:rsid w:val="002543A6"/>
    <w:rsid w:val="00274BDD"/>
    <w:rsid w:val="002B5C76"/>
    <w:rsid w:val="002D5501"/>
    <w:rsid w:val="002E024E"/>
    <w:rsid w:val="003510A8"/>
    <w:rsid w:val="0036224D"/>
    <w:rsid w:val="003851F9"/>
    <w:rsid w:val="003E4F01"/>
    <w:rsid w:val="0041732F"/>
    <w:rsid w:val="0043551E"/>
    <w:rsid w:val="00443DE6"/>
    <w:rsid w:val="004D20BD"/>
    <w:rsid w:val="004D243D"/>
    <w:rsid w:val="00522163"/>
    <w:rsid w:val="005908A4"/>
    <w:rsid w:val="005E0B0A"/>
    <w:rsid w:val="00617AA4"/>
    <w:rsid w:val="00667A7A"/>
    <w:rsid w:val="006761E0"/>
    <w:rsid w:val="006A6832"/>
    <w:rsid w:val="006D2536"/>
    <w:rsid w:val="006E4C05"/>
    <w:rsid w:val="0078637E"/>
    <w:rsid w:val="007C304A"/>
    <w:rsid w:val="007F5B1E"/>
    <w:rsid w:val="00872960"/>
    <w:rsid w:val="00897B66"/>
    <w:rsid w:val="008D2D0C"/>
    <w:rsid w:val="008D7341"/>
    <w:rsid w:val="009834D3"/>
    <w:rsid w:val="009B5BCF"/>
    <w:rsid w:val="009D0D65"/>
    <w:rsid w:val="009E0669"/>
    <w:rsid w:val="00A12230"/>
    <w:rsid w:val="00A506FD"/>
    <w:rsid w:val="00AB6BDB"/>
    <w:rsid w:val="00B14FA5"/>
    <w:rsid w:val="00B62D4B"/>
    <w:rsid w:val="00B84855"/>
    <w:rsid w:val="00BB5FE8"/>
    <w:rsid w:val="00C21D4A"/>
    <w:rsid w:val="00D161C7"/>
    <w:rsid w:val="00D40C22"/>
    <w:rsid w:val="00D44875"/>
    <w:rsid w:val="00D779CC"/>
    <w:rsid w:val="00DD150A"/>
    <w:rsid w:val="00DF2896"/>
    <w:rsid w:val="00E43EF1"/>
    <w:rsid w:val="00E5324A"/>
    <w:rsid w:val="00EC4859"/>
    <w:rsid w:val="00EE13CA"/>
    <w:rsid w:val="00F44381"/>
    <w:rsid w:val="00F50262"/>
    <w:rsid w:val="00F76F63"/>
    <w:rsid w:val="00F81A51"/>
    <w:rsid w:val="00FB4C69"/>
    <w:rsid w:val="00FF1879"/>
    <w:rsid w:val="00FF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F76F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6"/>
    </w:pPr>
    <w:rPr>
      <w:b/>
      <w:color w:val="auto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F76F63"/>
    <w:rPr>
      <w:rFonts w:ascii="Times New Roman" w:eastAsia="Times New Roman" w:hAnsi="Times New Roman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F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F63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2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D20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0C4D20"/>
    <w:pPr>
      <w:spacing w:line="240" w:lineRule="auto"/>
      <w:jc w:val="left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C4D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C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semiHidden/>
    <w:rsid w:val="005E0B0A"/>
    <w:pPr>
      <w:tabs>
        <w:tab w:val="center" w:pos="4252"/>
        <w:tab w:val="right" w:pos="8504"/>
      </w:tabs>
      <w:spacing w:line="240" w:lineRule="auto"/>
      <w:jc w:val="left"/>
    </w:pPr>
    <w:rPr>
      <w:color w:val="auto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5E0B0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1227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Trevisan</dc:creator>
  <cp:lastModifiedBy>IF Sul-rio-grandense</cp:lastModifiedBy>
  <cp:revision>6</cp:revision>
  <dcterms:created xsi:type="dcterms:W3CDTF">2015-03-09T13:34:00Z</dcterms:created>
  <dcterms:modified xsi:type="dcterms:W3CDTF">2015-03-09T20:48:00Z</dcterms:modified>
</cp:coreProperties>
</file>