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B9" w:rsidRDefault="004963F1">
      <w:r>
        <w:t xml:space="preserve">FRANKL, Viktor E. </w:t>
      </w:r>
      <w:r w:rsidRPr="004963F1">
        <w:rPr>
          <w:b/>
        </w:rPr>
        <w:t>Em busca de sentido</w:t>
      </w:r>
      <w:r>
        <w:t>: um psicólogo no campo de concentração. São Leopoldo: Sinodal; Petrópolis: Vozes, 2008.</w:t>
      </w:r>
    </w:p>
    <w:p w:rsidR="004963F1" w:rsidRDefault="004963F1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-1401445</wp:posOffset>
            </wp:positionH>
            <wp:positionV relativeFrom="paragraph">
              <wp:posOffset>4507230</wp:posOffset>
            </wp:positionV>
            <wp:extent cx="5270500" cy="3366135"/>
            <wp:effectExtent l="0" t="952500" r="0" b="93916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0500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1585595</wp:posOffset>
            </wp:positionV>
            <wp:extent cx="3091180" cy="2971165"/>
            <wp:effectExtent l="0" t="57150" r="0" b="3873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118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9525</wp:posOffset>
            </wp:positionV>
            <wp:extent cx="3603625" cy="3096260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63F1" w:rsidSect="000E00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4963F1"/>
    <w:rsid w:val="000563A8"/>
    <w:rsid w:val="00063BE6"/>
    <w:rsid w:val="000E005F"/>
    <w:rsid w:val="001223AA"/>
    <w:rsid w:val="003963B2"/>
    <w:rsid w:val="004963F1"/>
    <w:rsid w:val="004E5EF2"/>
    <w:rsid w:val="005E5FB9"/>
    <w:rsid w:val="00604E92"/>
    <w:rsid w:val="00615B28"/>
    <w:rsid w:val="00787CBA"/>
    <w:rsid w:val="007E78DA"/>
    <w:rsid w:val="00815572"/>
    <w:rsid w:val="00A11485"/>
    <w:rsid w:val="00D30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5F"/>
    <w:pPr>
      <w:spacing w:after="0" w:line="360" w:lineRule="auto"/>
      <w:jc w:val="both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63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Campus Sapucaia do Sul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 Sul-rio-grandense</dc:creator>
  <cp:lastModifiedBy>IF Sul-rio-grandense</cp:lastModifiedBy>
  <cp:revision>1</cp:revision>
  <cp:lastPrinted>2015-07-30T19:07:00Z</cp:lastPrinted>
  <dcterms:created xsi:type="dcterms:W3CDTF">2015-07-30T19:02:00Z</dcterms:created>
  <dcterms:modified xsi:type="dcterms:W3CDTF">2015-07-30T19:15:00Z</dcterms:modified>
</cp:coreProperties>
</file>